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3" w:rsidRPr="003C5DF4" w:rsidRDefault="001E4E63" w:rsidP="001E4E6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3C5DF4">
        <w:rPr>
          <w:b/>
          <w:bCs/>
          <w:color w:val="000000"/>
          <w:sz w:val="32"/>
          <w:szCs w:val="32"/>
        </w:rPr>
        <w:t xml:space="preserve">                                Личный профессиональный план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 xml:space="preserve">Каждый человек </w:t>
      </w:r>
      <w:proofErr w:type="gramStart"/>
      <w:r w:rsidRPr="003C5DF4">
        <w:rPr>
          <w:color w:val="000000"/>
        </w:rPr>
        <w:t>стремится</w:t>
      </w:r>
      <w:proofErr w:type="gramEnd"/>
      <w:r w:rsidRPr="003C5DF4">
        <w:rPr>
          <w:color w:val="000000"/>
        </w:rPr>
        <w:t xml:space="preserve"> как можно лучше узнать себя и, ко</w:t>
      </w:r>
      <w:r w:rsidRPr="003C5DF4">
        <w:rPr>
          <w:color w:val="000000"/>
        </w:rPr>
        <w:softHyphen/>
        <w:t>нечно же, как можно более полно реализовать себя, добиться ус</w:t>
      </w:r>
      <w:r w:rsidRPr="003C5DF4">
        <w:rPr>
          <w:color w:val="000000"/>
        </w:rPr>
        <w:softHyphen/>
        <w:t>пехов в жизни.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Теперь надо попытаться составить представление о своей буду</w:t>
      </w:r>
      <w:r w:rsidRPr="003C5DF4">
        <w:rPr>
          <w:color w:val="000000"/>
        </w:rPr>
        <w:softHyphen/>
        <w:t>щей профессиональной деятельности, то есть выработать свой лич</w:t>
      </w:r>
      <w:r w:rsidRPr="003C5DF4">
        <w:rPr>
          <w:color w:val="000000"/>
        </w:rPr>
        <w:softHyphen/>
        <w:t xml:space="preserve">ный </w:t>
      </w:r>
      <w:r w:rsidRPr="003C5DF4">
        <w:rPr>
          <w:b/>
          <w:color w:val="000000"/>
        </w:rPr>
        <w:t>профессиональный план</w:t>
      </w:r>
      <w:r w:rsidRPr="003C5DF4">
        <w:rPr>
          <w:color w:val="000000"/>
        </w:rPr>
        <w:t>, позволяющий осуществить ваши профессиональные намерения.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Планы человека могут быть смутными, отрывочными или пол</w:t>
      </w:r>
      <w:r w:rsidRPr="003C5DF4">
        <w:rPr>
          <w:color w:val="000000"/>
        </w:rPr>
        <w:softHyphen/>
        <w:t>ными, ясными; устойчивыми или изменчивыми, реалистически</w:t>
      </w:r>
      <w:r w:rsidRPr="003C5DF4">
        <w:rPr>
          <w:color w:val="000000"/>
        </w:rPr>
        <w:softHyphen/>
        <w:t>ми или фантастическими.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b/>
          <w:i/>
          <w:iCs/>
          <w:color w:val="000000"/>
        </w:rPr>
        <w:t>Профессиональный план</w:t>
      </w:r>
      <w:r w:rsidRPr="003C5DF4">
        <w:rPr>
          <w:i/>
          <w:iCs/>
          <w:color w:val="000000"/>
        </w:rPr>
        <w:t xml:space="preserve"> </w:t>
      </w:r>
      <w:r w:rsidRPr="003C5DF4">
        <w:rPr>
          <w:color w:val="000000"/>
        </w:rPr>
        <w:t>— представление человека о своем про</w:t>
      </w:r>
      <w:r w:rsidRPr="003C5DF4">
        <w:rPr>
          <w:color w:val="000000"/>
        </w:rPr>
        <w:softHyphen/>
        <w:t>фессиональном будущем, поэтому его построение зависит от него самого, его опыта. Говоря о профессиональном плане, мы говорим о пути, имеющем протяженность во времени.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b/>
          <w:color w:val="000000"/>
        </w:rPr>
        <w:t>Планирование обычно бывает</w:t>
      </w:r>
      <w:r w:rsidRPr="003C5DF4">
        <w:rPr>
          <w:color w:val="000000"/>
        </w:rPr>
        <w:t>: долг</w:t>
      </w:r>
      <w:r w:rsidRPr="003C5DF4">
        <w:rPr>
          <w:color w:val="000000"/>
          <w:u w:val="single"/>
        </w:rPr>
        <w:t>осрочное (</w:t>
      </w:r>
      <w:r w:rsidRPr="003C5DF4">
        <w:rPr>
          <w:color w:val="000000"/>
        </w:rPr>
        <w:t>на несколько де</w:t>
      </w:r>
      <w:r w:rsidRPr="003C5DF4">
        <w:rPr>
          <w:color w:val="000000"/>
        </w:rPr>
        <w:softHyphen/>
        <w:t>сятилетий вперед</w:t>
      </w:r>
      <w:r w:rsidRPr="003C5DF4">
        <w:rPr>
          <w:b/>
          <w:color w:val="000000"/>
        </w:rPr>
        <w:t xml:space="preserve">); </w:t>
      </w:r>
      <w:proofErr w:type="spellStart"/>
      <w:r w:rsidRPr="003C5DF4">
        <w:rPr>
          <w:b/>
          <w:color w:val="000000"/>
        </w:rPr>
        <w:t>на_с</w:t>
      </w:r>
      <w:r w:rsidRPr="003C5DF4">
        <w:rPr>
          <w:b/>
          <w:color w:val="000000"/>
          <w:u w:val="single"/>
        </w:rPr>
        <w:t>редний</w:t>
      </w:r>
      <w:proofErr w:type="spellEnd"/>
      <w:r w:rsidRPr="003C5DF4">
        <w:rPr>
          <w:b/>
          <w:color w:val="000000"/>
          <w:u w:val="single"/>
        </w:rPr>
        <w:t xml:space="preserve"> сро</w:t>
      </w:r>
      <w:r w:rsidRPr="003C5DF4">
        <w:rPr>
          <w:b/>
          <w:color w:val="000000"/>
        </w:rPr>
        <w:t>к</w:t>
      </w:r>
      <w:r w:rsidRPr="003C5DF4">
        <w:rPr>
          <w:color w:val="000000"/>
        </w:rPr>
        <w:t xml:space="preserve"> (несколько месяцев или лет</w:t>
      </w:r>
      <w:r w:rsidRPr="003C5DF4">
        <w:rPr>
          <w:b/>
          <w:color w:val="000000"/>
        </w:rPr>
        <w:t>) и краткосрочное</w:t>
      </w:r>
      <w:r w:rsidRPr="003C5DF4">
        <w:rPr>
          <w:color w:val="000000"/>
        </w:rPr>
        <w:t xml:space="preserve"> (несколько дней, недель).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Планируя свою профессиональную карьеру, необходимо про</w:t>
      </w:r>
      <w:r w:rsidRPr="003C5DF4">
        <w:rPr>
          <w:color w:val="000000"/>
        </w:rPr>
        <w:softHyphen/>
        <w:t>явить максимум самостоятельности. Ошибки, пока они только в планах, исправимы. У вас есть знания о себе и о мире профессий, ведь сознанным выбор человека может быть только тогда, когда учитываются все обстоятельства дела.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При составлении профессионального плана надо обдумать свою главную цель, полезно продумать реальные пути и средства дости</w:t>
      </w:r>
      <w:r w:rsidRPr="003C5DF4">
        <w:rPr>
          <w:color w:val="000000"/>
        </w:rPr>
        <w:softHyphen/>
        <w:t>жения поставленной цели. Необходимо помнить, что в професси</w:t>
      </w:r>
      <w:r w:rsidRPr="003C5DF4">
        <w:rPr>
          <w:color w:val="000000"/>
        </w:rPr>
        <w:softHyphen/>
        <w:t>ональном плане всегда должен присутствовать и запасной вари</w:t>
      </w:r>
      <w:r w:rsidRPr="003C5DF4">
        <w:rPr>
          <w:color w:val="000000"/>
        </w:rPr>
        <w:softHyphen/>
        <w:t>ант, ведь наша жизнь динамична и изменчива, и на пути к поставленной цели могут возникнуть неожиданные препятствия: неудача на вступительных экзаменах в вуз, непредвиденное сни</w:t>
      </w:r>
      <w:r w:rsidRPr="003C5DF4">
        <w:rPr>
          <w:color w:val="000000"/>
        </w:rPr>
        <w:softHyphen/>
        <w:t>жение спроса на избранную профессию, отсутствие материальных возможностей и многое другое.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Для планирования своего профессионального пути часто ис</w:t>
      </w:r>
      <w:r w:rsidRPr="003C5DF4">
        <w:rPr>
          <w:color w:val="000000"/>
        </w:rPr>
        <w:softHyphen/>
        <w:t xml:space="preserve">пользуется схема профессионального планирования: 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главная цель (кем я буду? чего достигну);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цепочка более отдаленных конкретных целей (где буду учить</w:t>
      </w:r>
      <w:r w:rsidRPr="003C5DF4">
        <w:rPr>
          <w:color w:val="000000"/>
        </w:rPr>
        <w:softHyphen/>
        <w:t>ся? первая работа, дальнейшие перспективы);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пути и средства достижения ближайших жизненных целей (ознакомление, проба сил, самообразование и т. п.);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возможные внешние препятствия;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свои возможности;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— запасные варианты.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В соответствии с этой моделью построения плана продумайте ответы на следующие вопросы.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1. Какова ваша главная цель (каким хочешь быть, чего достичь, кем хочешь стать)?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2. Каковы ваши ближайшие жизненные планы?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3. Какие существуют пути и средства достижения цели (какие шаги надо предпринять для того, чтобы достичь цели)?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4. Какие существуют внешние условия для достижения цели?</w:t>
      </w:r>
    </w:p>
    <w:p w:rsidR="001E4E63" w:rsidRPr="003C5DF4" w:rsidRDefault="001E4E63" w:rsidP="001E4E63">
      <w:pPr>
        <w:rPr>
          <w:color w:val="000000"/>
        </w:rPr>
      </w:pPr>
      <w:r w:rsidRPr="003C5DF4">
        <w:rPr>
          <w:color w:val="000000"/>
        </w:rPr>
        <w:t>5. Какие у вас есть внутренние условия (возможности) для до</w:t>
      </w:r>
      <w:r w:rsidRPr="003C5DF4">
        <w:rPr>
          <w:color w:val="000000"/>
        </w:rPr>
        <w:softHyphen/>
        <w:t>стижения цели?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6. Каковы запасные варианты и пути их достижения?</w:t>
      </w:r>
    </w:p>
    <w:p w:rsidR="001E4E63" w:rsidRPr="003C5DF4" w:rsidRDefault="001E4E63" w:rsidP="001E4E63">
      <w:pPr>
        <w:autoSpaceDE w:val="0"/>
        <w:autoSpaceDN w:val="0"/>
        <w:adjustRightInd w:val="0"/>
        <w:rPr>
          <w:b/>
          <w:color w:val="000000"/>
        </w:rPr>
      </w:pPr>
      <w:r w:rsidRPr="003C5DF4">
        <w:rPr>
          <w:b/>
          <w:color w:val="000000"/>
        </w:rPr>
        <w:t>Ответы на эти вопросы — и есть пока еще ваш «смутный» про</w:t>
      </w:r>
      <w:r w:rsidRPr="003C5DF4">
        <w:rPr>
          <w:b/>
          <w:color w:val="000000"/>
        </w:rPr>
        <w:softHyphen/>
        <w:t>фессиональный план.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В соответствии с этим проектом попробуйте спланировать, что вам необходимо сделать, чтобы достичь поставленной цели. А по</w:t>
      </w:r>
      <w:r w:rsidRPr="003C5DF4">
        <w:rPr>
          <w:color w:val="000000"/>
        </w:rPr>
        <w:softHyphen/>
        <w:t>сле того как план готов, необходимо начать по нему действовать.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Процесс принятия человеком любого решения обычно разде</w:t>
      </w:r>
      <w:r w:rsidRPr="003C5DF4">
        <w:rPr>
          <w:color w:val="000000"/>
        </w:rPr>
        <w:softHyphen/>
        <w:t>ляют на несколько этапов.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1. Сбор возможных вариантов решения: глобальных и частных, реальных и нереальных, имеющих под собой основу и не имею</w:t>
      </w:r>
      <w:r w:rsidRPr="003C5DF4">
        <w:rPr>
          <w:color w:val="000000"/>
        </w:rPr>
        <w:softHyphen/>
        <w:t>щих. Все идеи лучше записать и подвергнуть анализу.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lastRenderedPageBreak/>
        <w:t>2. Сбор информации по каждому варианту решения. Чем пол</w:t>
      </w:r>
      <w:r w:rsidRPr="003C5DF4">
        <w:rPr>
          <w:color w:val="000000"/>
        </w:rPr>
        <w:softHyphen/>
        <w:t>нее информация, тем с большей уверенностью можно будет при</w:t>
      </w:r>
      <w:r w:rsidRPr="003C5DF4">
        <w:rPr>
          <w:color w:val="000000"/>
        </w:rPr>
        <w:softHyphen/>
        <w:t>нять или отвергнуть путь решения проблемы.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3. Исследование шансов успешности в каждом варианте: «Могу ли я на деле осуществить данный вариант?»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4. Разработка конкретного плана действий: определение фак</w:t>
      </w:r>
      <w:r w:rsidRPr="003C5DF4">
        <w:rPr>
          <w:color w:val="000000"/>
        </w:rPr>
        <w:softHyphen/>
        <w:t>торов, способствующих или препятствующих данному варианту ре</w:t>
      </w:r>
      <w:r w:rsidRPr="003C5DF4">
        <w:rPr>
          <w:color w:val="000000"/>
        </w:rPr>
        <w:softHyphen/>
        <w:t>шения проблемы.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Какова же общая последовательность действий человека при принятии решения своего профессионального выбора, каковы его главные шаги?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Во-первых, это определение и оценка своих «хочу» и «могу», во-вторых, сбор и оценка всей полученной информации об учеб</w:t>
      </w:r>
      <w:r w:rsidRPr="003C5DF4">
        <w:rPr>
          <w:color w:val="000000"/>
        </w:rPr>
        <w:softHyphen/>
        <w:t>ных заведения, рабочих местах и т. п. и, наконец, принятие реше</w:t>
      </w:r>
      <w:r w:rsidRPr="003C5DF4">
        <w:rPr>
          <w:color w:val="000000"/>
        </w:rPr>
        <w:softHyphen/>
        <w:t>ния и планирование достижения цели.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1. Узнать, где можно получить необходимые знания о будущей профессии.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2. Узнать учебные заведения, где можно получить квалифици</w:t>
      </w:r>
      <w:r w:rsidRPr="003C5DF4">
        <w:rPr>
          <w:color w:val="000000"/>
        </w:rPr>
        <w:softHyphen/>
        <w:t>рованную профессиональную подготовку.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3. Обязательно посетить учебное заведение в «День открытых дверей», чтобы утвердиться в правильности своего выбора.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4. Узнать, какие и когда вступительные экзамены надо сдавать.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5. Хорошо подготовиться и сдать экзамены.</w:t>
      </w:r>
    </w:p>
    <w:p w:rsidR="001E4E63" w:rsidRPr="003C5DF4" w:rsidRDefault="001E4E63" w:rsidP="001E4E63">
      <w:pPr>
        <w:autoSpaceDE w:val="0"/>
        <w:autoSpaceDN w:val="0"/>
        <w:adjustRightInd w:val="0"/>
        <w:rPr>
          <w:color w:val="000000"/>
        </w:rPr>
      </w:pPr>
      <w:r w:rsidRPr="003C5DF4">
        <w:rPr>
          <w:color w:val="000000"/>
        </w:rPr>
        <w:t>6. Окончить это учебное заведение.</w:t>
      </w:r>
    </w:p>
    <w:p w:rsidR="001E4E63" w:rsidRPr="003C5DF4" w:rsidRDefault="001E4E63" w:rsidP="001E4E63">
      <w:pPr>
        <w:rPr>
          <w:color w:val="000000"/>
        </w:rPr>
      </w:pPr>
      <w:r w:rsidRPr="003C5DF4">
        <w:rPr>
          <w:color w:val="000000"/>
        </w:rPr>
        <w:t>7. Найти работу по выбранной профессии.</w:t>
      </w:r>
    </w:p>
    <w:p w:rsidR="001E4E63" w:rsidRDefault="001E4E63" w:rsidP="001E4E63">
      <w:pPr>
        <w:rPr>
          <w:color w:val="000000"/>
          <w:sz w:val="20"/>
          <w:szCs w:val="20"/>
        </w:rPr>
      </w:pPr>
    </w:p>
    <w:p w:rsidR="003C1062" w:rsidRDefault="003C1062">
      <w:bookmarkStart w:id="0" w:name="_GoBack"/>
      <w:bookmarkEnd w:id="0"/>
    </w:p>
    <w:sectPr w:rsidR="003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9"/>
    <w:rsid w:val="001E4E63"/>
    <w:rsid w:val="003C1062"/>
    <w:rsid w:val="00D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2014-08-16T13:17:00Z</dcterms:created>
  <dcterms:modified xsi:type="dcterms:W3CDTF">2014-08-16T13:18:00Z</dcterms:modified>
</cp:coreProperties>
</file>