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880249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>, Азовского района</w:t>
      </w: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880249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Pr="0088024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Приказ №107 от  19.08.2012 г.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____________   Котова Ж.А</w:t>
      </w:r>
    </w:p>
    <w:p w:rsidR="00865255" w:rsidRPr="00880249" w:rsidRDefault="00865255" w:rsidP="00AC15E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уровень начального общего образования</w:t>
      </w:r>
    </w:p>
    <w:p w:rsidR="00AC15EB" w:rsidRPr="00880249" w:rsidRDefault="00D043B8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4A20E2">
        <w:rPr>
          <w:rFonts w:ascii="Times New Roman" w:hAnsi="Times New Roman" w:cs="Times New Roman"/>
          <w:sz w:val="36"/>
          <w:szCs w:val="36"/>
        </w:rPr>
        <w:t>Искусство и компьютер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C15EB" w:rsidRPr="00880249" w:rsidRDefault="004A20E2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AC15EB" w:rsidRPr="00880249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AC15EB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AC15EB">
        <w:rPr>
          <w:rFonts w:ascii="Times New Roman" w:hAnsi="Times New Roman" w:cs="Times New Roman"/>
          <w:sz w:val="28"/>
          <w:szCs w:val="28"/>
        </w:rPr>
        <w:t>Ядренцева</w:t>
      </w:r>
      <w:proofErr w:type="spellEnd"/>
      <w:r w:rsidRPr="00AC15E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A8376B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80249" w:rsidRDefault="0088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249" w:rsidRPr="00C46F45" w:rsidRDefault="00880249" w:rsidP="00C4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Данная рабочая программа по внеурочной деятельности «</w:t>
      </w:r>
      <w:r w:rsidR="00A8376B">
        <w:rPr>
          <w:rFonts w:ascii="Times New Roman" w:hAnsi="Times New Roman" w:cs="Times New Roman"/>
          <w:sz w:val="24"/>
          <w:szCs w:val="24"/>
        </w:rPr>
        <w:t>Искусство и компьютер</w:t>
      </w:r>
      <w:r w:rsidRPr="00C46F45">
        <w:rPr>
          <w:rFonts w:ascii="Times New Roman" w:hAnsi="Times New Roman" w:cs="Times New Roman"/>
          <w:sz w:val="24"/>
          <w:szCs w:val="24"/>
        </w:rPr>
        <w:t>» составлена на основе следующих документов: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Областной закон от 14.11.2013 №26-ЗС « Об образовании в Ростовской области»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год;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Учебный  план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год.</w:t>
      </w:r>
    </w:p>
    <w:p w:rsidR="00380E62" w:rsidRPr="00C46F45" w:rsidRDefault="00380E62" w:rsidP="0038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Согласно учебному плану внеурочной деятельности, на проведение занятий по внеурочной деятельности «</w:t>
      </w:r>
      <w:r w:rsidR="00B61A3F">
        <w:rPr>
          <w:rFonts w:ascii="Times New Roman" w:hAnsi="Times New Roman" w:cs="Times New Roman"/>
          <w:sz w:val="24"/>
          <w:szCs w:val="24"/>
        </w:rPr>
        <w:t>Искусство и компьютер</w:t>
      </w:r>
      <w:r w:rsidRPr="00C46F45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A3F">
        <w:rPr>
          <w:rFonts w:ascii="Times New Roman" w:hAnsi="Times New Roman" w:cs="Times New Roman"/>
          <w:sz w:val="24"/>
          <w:szCs w:val="24"/>
        </w:rPr>
        <w:t>6</w:t>
      </w:r>
      <w:r w:rsidR="002131DC">
        <w:rPr>
          <w:rFonts w:ascii="Times New Roman" w:hAnsi="Times New Roman" w:cs="Times New Roman"/>
          <w:sz w:val="24"/>
          <w:szCs w:val="24"/>
        </w:rPr>
        <w:t xml:space="preserve"> классе отводиться </w:t>
      </w:r>
      <w:r w:rsidR="00B61A3F">
        <w:rPr>
          <w:rFonts w:ascii="Times New Roman" w:hAnsi="Times New Roman" w:cs="Times New Roman"/>
          <w:sz w:val="24"/>
          <w:szCs w:val="24"/>
        </w:rPr>
        <w:t>34 часов из расчета: 1 час</w:t>
      </w:r>
      <w:r w:rsidRPr="00C46F45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A3F">
        <w:rPr>
          <w:rFonts w:ascii="Times New Roman" w:hAnsi="Times New Roman" w:cs="Times New Roman"/>
          <w:b/>
          <w:sz w:val="24"/>
          <w:szCs w:val="24"/>
        </w:rPr>
        <w:t>Цель:</w:t>
      </w:r>
      <w:r w:rsidRPr="00B61A3F">
        <w:rPr>
          <w:rFonts w:ascii="Times New Roman" w:hAnsi="Times New Roman" w:cs="Times New Roman"/>
          <w:sz w:val="24"/>
          <w:szCs w:val="24"/>
        </w:rPr>
        <w:t xml:space="preserve"> формирование самостоятельного мышления, развития фантазии и практического воплощения своих творческих идей, используя возможности персонального компьютера.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3F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приемами работы на компьютере; 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>познакомить с основами знаний в области компьютерной графики, текстового редактора;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>прививать детям видение красоты окружающего мира на бумажных и электронных носителях.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>способствовать формированию сознания школьников к системно-информационному восприятию мира, развитие стремления к самообразованию;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>способствовать раскрытию творческих способностей, подготовки к художественно-эстетическому восприятию окружающего мира;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>прививать  интерес к полиграфическому искусству, дизайну, оформлению;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 xml:space="preserve">способствовать развитию композиционного мышления, художественного вкуса; </w:t>
      </w:r>
    </w:p>
    <w:p w:rsidR="00B61A3F" w:rsidRP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способностей.</w:t>
      </w:r>
    </w:p>
    <w:p w:rsidR="00B61A3F" w:rsidRDefault="00B61A3F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A3F">
        <w:rPr>
          <w:rFonts w:ascii="Times New Roman" w:hAnsi="Times New Roman" w:cs="Times New Roman"/>
          <w:sz w:val="24"/>
          <w:szCs w:val="24"/>
        </w:rPr>
        <w:t>способствовать формированию нравственных качеств личности и культуры поведения в обществе.</w:t>
      </w:r>
    </w:p>
    <w:p w:rsidR="003D39D5" w:rsidRPr="00B61A3F" w:rsidRDefault="00C46F45" w:rsidP="00B61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3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28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i/>
          <w:sz w:val="24"/>
        </w:rPr>
      </w:pPr>
      <w:r w:rsidRPr="00623728">
        <w:rPr>
          <w:rStyle w:val="FontStyle33"/>
          <w:i/>
          <w:sz w:val="24"/>
        </w:rPr>
        <w:t xml:space="preserve">У </w:t>
      </w:r>
      <w:proofErr w:type="gramStart"/>
      <w:r w:rsidRPr="00623728">
        <w:rPr>
          <w:rStyle w:val="FontStyle33"/>
          <w:i/>
          <w:sz w:val="24"/>
        </w:rPr>
        <w:t>обучающегося</w:t>
      </w:r>
      <w:proofErr w:type="gramEnd"/>
      <w:r w:rsidRPr="00623728">
        <w:rPr>
          <w:rStyle w:val="FontStyle33"/>
          <w:i/>
          <w:sz w:val="24"/>
        </w:rPr>
        <w:t xml:space="preserve"> будут сформированы: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rPr>
          <w:rStyle w:val="FontStyle33"/>
          <w:sz w:val="24"/>
        </w:rPr>
        <w:t>-</w:t>
      </w:r>
      <w:r w:rsidRPr="00623728">
        <w:t xml:space="preserve"> развитие чувства личной ответственности за качество окружающей информационной среды; 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>- способность увязать учебное содержание с собственным жизненным опытом,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sz w:val="24"/>
        </w:rPr>
      </w:pPr>
      <w:r w:rsidRPr="00623728"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i/>
          <w:sz w:val="24"/>
        </w:rPr>
      </w:pPr>
      <w:proofErr w:type="gramStart"/>
      <w:r w:rsidRPr="00623728">
        <w:rPr>
          <w:rStyle w:val="FontStyle33"/>
          <w:i/>
          <w:sz w:val="24"/>
        </w:rPr>
        <w:t>Обучающийся</w:t>
      </w:r>
      <w:proofErr w:type="gramEnd"/>
      <w:r w:rsidRPr="00623728">
        <w:rPr>
          <w:rStyle w:val="FontStyle33"/>
          <w:i/>
          <w:sz w:val="24"/>
        </w:rPr>
        <w:t xml:space="preserve"> получит возможность для формирования: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rPr>
          <w:rStyle w:val="FontStyle33"/>
          <w:sz w:val="24"/>
        </w:rPr>
        <w:t>-</w:t>
      </w:r>
      <w:r w:rsidRPr="00623728">
        <w:sym w:font="Symbol" w:char="F02D"/>
      </w:r>
      <w:r w:rsidRPr="00623728">
        <w:t xml:space="preserve"> понятия значимости подготовки в области информатики и ИКТ в условиях развития информационного общества;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>
        <w:t xml:space="preserve">- </w:t>
      </w:r>
      <w:r w:rsidRPr="00623728">
        <w:t xml:space="preserve">готовности к повышению своего образовательного уровня и продолжению </w:t>
      </w:r>
      <w:r w:rsidRPr="00623728">
        <w:sym w:font="Symbol" w:char="F02D"/>
      </w:r>
      <w:r w:rsidRPr="00623728">
        <w:t xml:space="preserve"> обучения с использованием средств и методов ИКТ;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 xml:space="preserve"> - способности и готовности к общению и сотрудничеству со сверстниками и взрослыми в процессе образовательной, общественно-полезной, учебн</w:t>
      </w:r>
      <w:proofErr w:type="gramStart"/>
      <w:r w:rsidRPr="00623728">
        <w:t>о-</w:t>
      </w:r>
      <w:proofErr w:type="gramEnd"/>
      <w:r w:rsidRPr="00623728">
        <w:t xml:space="preserve"> исследовательской, творческой деятельности.  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3728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62372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</w:t>
      </w:r>
      <w:r w:rsidRPr="00623728">
        <w:rPr>
          <w:rFonts w:ascii="Times New Roman" w:hAnsi="Times New Roman" w:cs="Times New Roman"/>
          <w:i/>
          <w:sz w:val="24"/>
          <w:szCs w:val="24"/>
        </w:rPr>
        <w:t>: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28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i/>
          <w:sz w:val="24"/>
        </w:rPr>
      </w:pPr>
      <w:r w:rsidRPr="00623728">
        <w:rPr>
          <w:rStyle w:val="FontStyle33"/>
          <w:i/>
          <w:sz w:val="24"/>
        </w:rPr>
        <w:t>Обучающийся научится: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rPr>
          <w:rStyle w:val="FontStyle33"/>
          <w:sz w:val="24"/>
        </w:rPr>
        <w:t>-</w:t>
      </w:r>
      <w:r w:rsidRPr="00623728">
        <w:t xml:space="preserve"> понимать и принимать учебную задачу, поставленную учителем, на разных этапах обучения; 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>- понимать и применять предложенные учителем способы решения учебной задачи;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lastRenderedPageBreak/>
        <w:sym w:font="Symbol" w:char="F02D"/>
      </w:r>
      <w:r w:rsidRPr="00623728">
        <w:t xml:space="preserve">  принимать план действий для решения несложных учебных задач и следовать ему;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sym w:font="Symbol" w:char="F02D"/>
      </w:r>
      <w:r w:rsidRPr="00623728">
        <w:t xml:space="preserve">  выполнять под руководством учителя учебные действия в практической и мыслительной форме;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>-</w:t>
      </w:r>
      <w:r>
        <w:t xml:space="preserve"> </w:t>
      </w:r>
      <w:r w:rsidRPr="00623728">
        <w:t xml:space="preserve">осознавать результат учебных действий, описывать результаты действий, используя корректную терминологию; 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sz w:val="24"/>
        </w:rPr>
      </w:pPr>
      <w:r w:rsidRPr="00623728">
        <w:t>- осуществлять пошаговый контроль своих действий под руководством учителя.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i/>
          <w:sz w:val="24"/>
        </w:rPr>
      </w:pPr>
      <w:proofErr w:type="gramStart"/>
      <w:r w:rsidRPr="00623728">
        <w:rPr>
          <w:rStyle w:val="FontStyle33"/>
          <w:i/>
          <w:sz w:val="24"/>
        </w:rPr>
        <w:t>Обучающийся</w:t>
      </w:r>
      <w:proofErr w:type="gramEnd"/>
      <w:r w:rsidRPr="00623728">
        <w:rPr>
          <w:rStyle w:val="FontStyle33"/>
          <w:i/>
          <w:sz w:val="24"/>
        </w:rPr>
        <w:t xml:space="preserve"> получит возможность научиться: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rPr>
          <w:rStyle w:val="FontStyle33"/>
          <w:sz w:val="24"/>
        </w:rPr>
        <w:t>-</w:t>
      </w:r>
      <w:r w:rsidRPr="00623728">
        <w:t xml:space="preserve"> понимать, принимать и сохранять различные учебно-познавательные задачи;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sym w:font="Symbol" w:char="F02D"/>
      </w:r>
      <w:r w:rsidRPr="00623728">
        <w:t xml:space="preserve"> составлять план действий для решения несложных учебных задач, проговаривая последовательность выполнения действий;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 xml:space="preserve">-  выделять из темы урока известные знания и умения, определять круг неизвестного по изучаемой теме;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>- фиксировать по ходу урока и в конце его удовлетворённость/неудовлетворённость своей работой на уроке,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u w:val="single"/>
        </w:rPr>
      </w:pPr>
      <w:r w:rsidRPr="00623728">
        <w:rPr>
          <w:u w:val="single"/>
        </w:rPr>
        <w:t>Познавательные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i/>
          <w:u w:val="single"/>
        </w:rPr>
      </w:pPr>
      <w:r w:rsidRPr="00623728">
        <w:rPr>
          <w:i/>
        </w:rPr>
        <w:t>Обучающийся научится</w:t>
      </w:r>
      <w:r w:rsidRPr="00623728">
        <w:rPr>
          <w:i/>
          <w:u w:val="single"/>
        </w:rPr>
        <w:t>: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 xml:space="preserve">- умению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 xml:space="preserve">- выдвигать гипотезы при выполнении заданий на обработку графической информации и понимать необходимость их проверки;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 xml:space="preserve"> - определять закономерность следования объектов и использовать её для выполнения задания;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 xml:space="preserve">- понимать сущность алгоритмических предписаний и умению действовать в соответствии с предложенным алгоритмом;  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sz w:val="24"/>
          <w:u w:val="single"/>
        </w:rPr>
      </w:pPr>
      <w:r w:rsidRPr="00623728">
        <w:t>- находить и отбирать из разных источников информацию по заданной теме.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3728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623728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Fonts w:ascii="Times New Roman" w:hAnsi="Times New Roman" w:cs="Times New Roman"/>
          <w:sz w:val="24"/>
          <w:szCs w:val="24"/>
        </w:rPr>
        <w:t xml:space="preserve">-  понимать и выполнять несложные обобщения и использовать их для получения новых знаний;  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Fonts w:ascii="Times New Roman" w:hAnsi="Times New Roman" w:cs="Times New Roman"/>
          <w:sz w:val="24"/>
          <w:szCs w:val="24"/>
        </w:rPr>
        <w:t>- применять полученные знания в изменённых условиях;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Fonts w:ascii="Times New Roman" w:hAnsi="Times New Roman" w:cs="Times New Roman"/>
          <w:sz w:val="24"/>
          <w:szCs w:val="24"/>
        </w:rPr>
        <w:sym w:font="Symbol" w:char="F02D"/>
      </w:r>
      <w:r w:rsidRPr="00623728">
        <w:rPr>
          <w:rFonts w:ascii="Times New Roman" w:hAnsi="Times New Roman" w:cs="Times New Roman"/>
          <w:sz w:val="24"/>
          <w:szCs w:val="24"/>
        </w:rPr>
        <w:t xml:space="preserve">  объяснять найденные способы действий при решении новых учебных задач и находить способы их решения (в простейших случаях).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728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i/>
          <w:sz w:val="24"/>
        </w:rPr>
      </w:pPr>
      <w:r w:rsidRPr="00623728">
        <w:rPr>
          <w:rStyle w:val="FontStyle33"/>
          <w:i/>
          <w:sz w:val="24"/>
        </w:rPr>
        <w:t>Обучающийся научится: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rPr>
          <w:rStyle w:val="FontStyle33"/>
          <w:sz w:val="24"/>
        </w:rPr>
        <w:t>-</w:t>
      </w:r>
      <w:r w:rsidRPr="00623728">
        <w:t xml:space="preserve"> умению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умению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 xml:space="preserve"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>- 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sz w:val="24"/>
        </w:rPr>
      </w:pPr>
      <w:r w:rsidRPr="00623728">
        <w:t>-  осуществлять взаимный контроль и оказывать необходимую взаимную помощь.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i/>
          <w:sz w:val="24"/>
        </w:rPr>
      </w:pPr>
      <w:proofErr w:type="gramStart"/>
      <w:r w:rsidRPr="00623728">
        <w:rPr>
          <w:rStyle w:val="FontStyle33"/>
          <w:i/>
          <w:sz w:val="24"/>
        </w:rPr>
        <w:t>Обучающийся</w:t>
      </w:r>
      <w:proofErr w:type="gramEnd"/>
      <w:r w:rsidRPr="00623728">
        <w:rPr>
          <w:rStyle w:val="FontStyle33"/>
          <w:i/>
          <w:sz w:val="24"/>
        </w:rPr>
        <w:t xml:space="preserve"> получит возможность научиться 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Style w:val="FontStyle33"/>
          <w:rFonts w:cs="Times New Roman"/>
          <w:sz w:val="24"/>
          <w:szCs w:val="24"/>
        </w:rPr>
        <w:t>-</w:t>
      </w:r>
      <w:r w:rsidRPr="00623728">
        <w:rPr>
          <w:rFonts w:ascii="Times New Roman" w:hAnsi="Times New Roman" w:cs="Times New Roman"/>
          <w:sz w:val="24"/>
          <w:szCs w:val="24"/>
        </w:rPr>
        <w:t xml:space="preserve"> включаться в диалог с учителем и сверстниками, в коллективное обсуждение проблем, проявлять инициативу и активность в стремлении высказываться; 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Fonts w:ascii="Times New Roman" w:hAnsi="Times New Roman" w:cs="Times New Roman"/>
          <w:sz w:val="24"/>
          <w:szCs w:val="24"/>
        </w:rPr>
        <w:t xml:space="preserve">- интегрироваться в группу сверстников, проявлять стремление ладить с собеседниками, не демонстрировать превосходство над другими, вежливо общаться;  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Fonts w:ascii="Times New Roman" w:hAnsi="Times New Roman" w:cs="Times New Roman"/>
          <w:sz w:val="24"/>
          <w:szCs w:val="24"/>
        </w:rPr>
        <w:t>- совместно со сверстниками решать задачу групповой работы (работы в паре)</w:t>
      </w:r>
      <w:proofErr w:type="gramStart"/>
      <w:r w:rsidRPr="0062372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23728">
        <w:rPr>
          <w:rFonts w:ascii="Times New Roman" w:hAnsi="Times New Roman" w:cs="Times New Roman"/>
          <w:sz w:val="24"/>
          <w:szCs w:val="24"/>
        </w:rPr>
        <w:t xml:space="preserve">аспределять функции в группе (паре) при выполнении заданий, проекта;  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Fonts w:ascii="Times New Roman" w:hAnsi="Times New Roman" w:cs="Times New Roman"/>
          <w:sz w:val="24"/>
          <w:szCs w:val="24"/>
        </w:rPr>
        <w:lastRenderedPageBreak/>
        <w:t>- оказывать помощь товарищу в случаях затруднения.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3728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i/>
          <w:sz w:val="24"/>
        </w:rPr>
      </w:pPr>
      <w:r w:rsidRPr="00623728">
        <w:rPr>
          <w:rStyle w:val="FontStyle33"/>
          <w:i/>
          <w:sz w:val="24"/>
        </w:rPr>
        <w:t>Обучающийся научится: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rPr>
          <w:rStyle w:val="FontStyle33"/>
          <w:sz w:val="24"/>
        </w:rPr>
        <w:t>-</w:t>
      </w:r>
      <w:r w:rsidRPr="00623728">
        <w:t xml:space="preserve"> описывать виды и состав программного обеспечения для обработки графической информации;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>- подбирать программное обеспечение, соответствующее решаемой задаче;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sym w:font="Symbol" w:char="F02D"/>
      </w:r>
      <w:r w:rsidRPr="00623728">
        <w:t xml:space="preserve">  </w:t>
      </w:r>
      <w:proofErr w:type="gramStart"/>
      <w:r w:rsidRPr="00623728">
        <w:t xml:space="preserve">выполнять основные операции с файлами (создавать, сохранять, редактировать, удалять, архивировать, «распаковывать» архивные файлы); </w:t>
      </w:r>
      <w:proofErr w:type="gramEnd"/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t>- использовать основные приемы создания и редактирования изображений в графических редакторах;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color w:val="000000"/>
        </w:rPr>
      </w:pPr>
      <w:r w:rsidRPr="00623728">
        <w:t xml:space="preserve">- работать в графических редакторах </w:t>
      </w:r>
      <w:r w:rsidRPr="00623728">
        <w:rPr>
          <w:lang w:val="en-US"/>
        </w:rPr>
        <w:t>Paint</w:t>
      </w:r>
      <w:r w:rsidRPr="00623728">
        <w:t xml:space="preserve"> и </w:t>
      </w:r>
      <w:proofErr w:type="spellStart"/>
      <w:r w:rsidR="00017734" w:rsidRPr="004B0789">
        <w:rPr>
          <w:color w:val="000000" w:themeColor="text1"/>
          <w:lang w:val="en-US"/>
        </w:rPr>
        <w:t>Inkscape</w:t>
      </w:r>
      <w:proofErr w:type="spellEnd"/>
      <w:r w:rsidRPr="00623728">
        <w:rPr>
          <w:color w:val="000000"/>
        </w:rPr>
        <w:t>;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rPr>
          <w:color w:val="000000"/>
        </w:rPr>
        <w:t>- использовать р</w:t>
      </w:r>
      <w:r w:rsidRPr="00623728">
        <w:t xml:space="preserve">едактор электронных презентаций </w:t>
      </w:r>
      <w:r w:rsidRPr="00623728">
        <w:rPr>
          <w:lang w:val="en-US"/>
        </w:rPr>
        <w:t>MS</w:t>
      </w:r>
      <w:r w:rsidRPr="00623728">
        <w:t xml:space="preserve"> </w:t>
      </w:r>
      <w:r w:rsidRPr="00623728">
        <w:rPr>
          <w:lang w:val="en-US"/>
        </w:rPr>
        <w:t>Power</w:t>
      </w:r>
      <w:r w:rsidRPr="00623728">
        <w:t xml:space="preserve"> </w:t>
      </w:r>
      <w:r w:rsidRPr="00623728">
        <w:rPr>
          <w:lang w:val="en-US"/>
        </w:rPr>
        <w:t>Point</w:t>
      </w:r>
      <w:r w:rsidRPr="00623728">
        <w:t xml:space="preserve"> для создания презентаций; </w:t>
      </w:r>
    </w:p>
    <w:p w:rsidR="00623728" w:rsidRPr="00623728" w:rsidRDefault="00623728" w:rsidP="00623728">
      <w:pPr>
        <w:pStyle w:val="Style22"/>
        <w:widowControl/>
        <w:ind w:firstLine="720"/>
        <w:jc w:val="both"/>
      </w:pPr>
      <w:r w:rsidRPr="00623728">
        <w:rPr>
          <w:rStyle w:val="FontStyle33"/>
          <w:sz w:val="24"/>
        </w:rPr>
        <w:t xml:space="preserve">- </w:t>
      </w:r>
      <w:r w:rsidRPr="00623728">
        <w:t xml:space="preserve">преобразовывать графические объекты и создавать на их основе новые объекты с использованием возможностей меню группировка – </w:t>
      </w:r>
      <w:proofErr w:type="spellStart"/>
      <w:r w:rsidRPr="00623728">
        <w:t>разгруппировка</w:t>
      </w:r>
      <w:proofErr w:type="spellEnd"/>
      <w:r w:rsidRPr="00623728">
        <w:t>;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sz w:val="24"/>
        </w:rPr>
      </w:pPr>
      <w:r w:rsidRPr="00623728">
        <w:rPr>
          <w:rStyle w:val="FontStyle33"/>
          <w:sz w:val="24"/>
        </w:rPr>
        <w:t>- редактировать и форматировать тексты, работать с таблицами и формулами.</w:t>
      </w:r>
    </w:p>
    <w:p w:rsidR="00623728" w:rsidRPr="00623728" w:rsidRDefault="00623728" w:rsidP="00623728">
      <w:pPr>
        <w:pStyle w:val="Style22"/>
        <w:widowControl/>
        <w:ind w:firstLine="720"/>
        <w:jc w:val="both"/>
        <w:rPr>
          <w:rStyle w:val="FontStyle33"/>
          <w:i/>
          <w:sz w:val="24"/>
        </w:rPr>
      </w:pPr>
      <w:proofErr w:type="gramStart"/>
      <w:r w:rsidRPr="00623728">
        <w:rPr>
          <w:rStyle w:val="FontStyle33"/>
          <w:i/>
          <w:sz w:val="24"/>
        </w:rPr>
        <w:t>Обучающийся</w:t>
      </w:r>
      <w:proofErr w:type="gramEnd"/>
      <w:r w:rsidRPr="00623728">
        <w:rPr>
          <w:rStyle w:val="FontStyle33"/>
          <w:i/>
          <w:sz w:val="24"/>
        </w:rPr>
        <w:t xml:space="preserve"> получит возможность научиться: 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Fonts w:ascii="Times New Roman" w:hAnsi="Times New Roman" w:cs="Times New Roman"/>
          <w:sz w:val="24"/>
          <w:szCs w:val="24"/>
        </w:rPr>
        <w:t xml:space="preserve">- систематизировать знания о назначении и функциях программного обеспечения для обработки графической информации; </w:t>
      </w:r>
    </w:p>
    <w:p w:rsidR="00623728" w:rsidRPr="00623728" w:rsidRDefault="00623728" w:rsidP="0062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728">
        <w:rPr>
          <w:rFonts w:ascii="Times New Roman" w:hAnsi="Times New Roman" w:cs="Times New Roman"/>
          <w:sz w:val="24"/>
          <w:szCs w:val="24"/>
        </w:rPr>
        <w:t>- научиться создавать сложные графические объекты с повторяющимися и/или преобразованными фрагментами.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Способы оценки достижения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28001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деятельности</w:t>
      </w:r>
    </w:p>
    <w:p w:rsidR="0028001A" w:rsidRPr="0028001A" w:rsidRDefault="0028001A" w:rsidP="0028001A">
      <w:pPr>
        <w:pStyle w:val="a6"/>
        <w:tabs>
          <w:tab w:val="left" w:pos="930"/>
        </w:tabs>
        <w:ind w:left="66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устный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опрос;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комбинированный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опрос;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игры;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z w:val="24"/>
          <w:szCs w:val="24"/>
          <w:lang w:val="ru-RU"/>
        </w:rPr>
        <w:t xml:space="preserve">защита </w:t>
      </w:r>
      <w:r w:rsidRPr="0028001A">
        <w:rPr>
          <w:rFonts w:cs="Times New Roman"/>
          <w:spacing w:val="-1"/>
          <w:sz w:val="24"/>
          <w:szCs w:val="24"/>
          <w:lang w:val="ru-RU"/>
        </w:rPr>
        <w:t>проектов.</w:t>
      </w:r>
    </w:p>
    <w:p w:rsidR="0028001A" w:rsidRPr="0028001A" w:rsidRDefault="0028001A" w:rsidP="0028001A">
      <w:pPr>
        <w:shd w:val="clear" w:color="auto" w:fill="FFFFFF"/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280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оценивания</w:t>
      </w:r>
      <w:r w:rsidRPr="002800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безотметочная</w:t>
      </w:r>
      <w:proofErr w:type="spellEnd"/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280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Используется</w:t>
      </w:r>
      <w:r w:rsidRPr="00280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Pr="00280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словесная</w:t>
      </w:r>
      <w:r w:rsidRPr="0028001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</w:t>
      </w:r>
      <w:r w:rsidRPr="0028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достижений</w:t>
      </w:r>
      <w:r w:rsidRPr="002800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учащихся.</w:t>
      </w:r>
    </w:p>
    <w:p w:rsidR="000C668D" w:rsidRPr="000C668D" w:rsidRDefault="000C668D" w:rsidP="0028001A">
      <w:pPr>
        <w:shd w:val="clear" w:color="auto" w:fill="FFFFFF"/>
        <w:spacing w:after="0" w:line="240" w:lineRule="auto"/>
        <w:ind w:firstLine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055C4E" w:rsidRPr="00055C4E" w:rsidRDefault="00055C4E" w:rsidP="00055C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5C4E">
        <w:rPr>
          <w:rFonts w:ascii="Times New Roman" w:hAnsi="Times New Roman" w:cs="Times New Roman"/>
          <w:i/>
          <w:sz w:val="24"/>
          <w:szCs w:val="24"/>
        </w:rPr>
        <w:t>Введение</w:t>
      </w:r>
      <w:r w:rsidR="006237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5C4E" w:rsidRPr="00055C4E" w:rsidRDefault="00055C4E" w:rsidP="0005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C4E">
        <w:rPr>
          <w:rFonts w:ascii="Times New Roman" w:hAnsi="Times New Roman" w:cs="Times New Roman"/>
          <w:sz w:val="24"/>
          <w:szCs w:val="24"/>
        </w:rPr>
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</w:t>
      </w:r>
    </w:p>
    <w:p w:rsidR="00055C4E" w:rsidRPr="00055C4E" w:rsidRDefault="00055C4E" w:rsidP="00055C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5C4E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омпьютерная графика</w:t>
      </w:r>
      <w:r w:rsidR="006237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5C4E" w:rsidRPr="00055C4E" w:rsidRDefault="00055C4E" w:rsidP="0005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C4E">
        <w:rPr>
          <w:rFonts w:ascii="Times New Roman" w:hAnsi="Times New Roman" w:cs="Times New Roman"/>
          <w:sz w:val="24"/>
          <w:szCs w:val="24"/>
        </w:rPr>
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масштабированию.  Форматы графических файлов. Графические редакторы: многообразие, возможности, область применения. Сохранение графического файла.</w:t>
      </w:r>
    </w:p>
    <w:p w:rsidR="00055C4E" w:rsidRPr="00055C4E" w:rsidRDefault="00055C4E" w:rsidP="00055C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5C4E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оздание растровых графических изображений</w:t>
      </w:r>
    </w:p>
    <w:p w:rsidR="00055C4E" w:rsidRPr="00055C4E" w:rsidRDefault="00055C4E" w:rsidP="0005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C4E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055C4E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55C4E">
        <w:rPr>
          <w:rFonts w:ascii="Times New Roman" w:hAnsi="Times New Roman" w:cs="Times New Roman"/>
          <w:sz w:val="24"/>
          <w:szCs w:val="24"/>
        </w:rPr>
        <w:t>: знакомство с интерфейсом программы, инструментами создания графических изображений, использование различных эффектов – добавление цветов в палитру, обращение цветов, изменение размера и местоположения рисунка, настройка атрибутов рисунка, создание меткого изображения с помощью сетки пикселей. Создание и редактирование графических изображений: букета в вазе, дома «моей мечты», геометрического и растительного орнамента, новогодней и Рождественской открытки.</w:t>
      </w:r>
      <w:r w:rsidR="004B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4E" w:rsidRPr="00055C4E" w:rsidRDefault="00055C4E" w:rsidP="00055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графического редактора </w:t>
      </w:r>
      <w:proofErr w:type="spellStart"/>
      <w:r w:rsidR="004B0789" w:rsidRPr="004B0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Inkscape</w:t>
      </w:r>
      <w:proofErr w:type="spellEnd"/>
      <w:r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элементы рабочего окна программы </w:t>
      </w:r>
      <w:proofErr w:type="spellStart"/>
      <w:r w:rsidR="004B0789" w:rsidRPr="004B0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Inkscape</w:t>
      </w:r>
      <w:proofErr w:type="spellEnd"/>
      <w:r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. Знакомство с основными панелями </w:t>
      </w:r>
      <w:proofErr w:type="spellStart"/>
      <w:r w:rsidR="004B0789" w:rsidRPr="004B0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Inkscape</w:t>
      </w:r>
      <w:proofErr w:type="spellEnd"/>
      <w:r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. Форматирование и редактирование изображений. Основные </w:t>
      </w:r>
      <w:r w:rsidR="004B0789">
        <w:rPr>
          <w:rFonts w:ascii="Times New Roman" w:hAnsi="Times New Roman" w:cs="Times New Roman"/>
          <w:color w:val="000000"/>
          <w:sz w:val="24"/>
          <w:szCs w:val="24"/>
        </w:rPr>
        <w:t xml:space="preserve">функции графического редактора </w:t>
      </w:r>
      <w:proofErr w:type="spellStart"/>
      <w:r w:rsidR="004B0789" w:rsidRPr="004B07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Inkscape</w:t>
      </w:r>
      <w:proofErr w:type="spellEnd"/>
      <w:proofErr w:type="gramStart"/>
      <w:r w:rsidR="004B0789"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C4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и редактирование рисунков. Понятие слоев. Создание, перемещение, удаление слоев. Режим слоя, прозрачность слоя. </w:t>
      </w:r>
      <w:proofErr w:type="gramStart"/>
      <w:r w:rsidRPr="00055C4E">
        <w:rPr>
          <w:rFonts w:ascii="Times New Roman" w:hAnsi="Times New Roman" w:cs="Times New Roman"/>
          <w:color w:val="000000"/>
          <w:sz w:val="24"/>
          <w:szCs w:val="24"/>
        </w:rPr>
        <w:t>Инструменты для работы со слоями: перемещения, масштабирование, поворот, искривление, перспектива, зеркало.</w:t>
      </w:r>
      <w:proofErr w:type="gramEnd"/>
      <w:r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 Цветовые модели RGB и CMY. Понятие анимации. Работа со </w:t>
      </w:r>
      <w:r w:rsidRPr="00055C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слоями — создание кадров анимации. Сохранение анимированных изображений, оптимизация анимированных изображений.</w:t>
      </w:r>
    </w:p>
    <w:p w:rsidR="00055C4E" w:rsidRPr="00055C4E" w:rsidRDefault="00055C4E" w:rsidP="00055C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5C4E">
        <w:rPr>
          <w:rFonts w:ascii="Times New Roman" w:hAnsi="Times New Roman" w:cs="Times New Roman"/>
          <w:i/>
          <w:sz w:val="24"/>
          <w:szCs w:val="24"/>
        </w:rPr>
        <w:t>Мультимедийные презентации</w:t>
      </w:r>
      <w:r w:rsidR="006237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5C4E" w:rsidRDefault="00055C4E" w:rsidP="00055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C4E">
        <w:rPr>
          <w:rFonts w:ascii="Times New Roman" w:hAnsi="Times New Roman" w:cs="Times New Roman"/>
          <w:sz w:val="24"/>
          <w:szCs w:val="24"/>
        </w:rPr>
        <w:t xml:space="preserve">Мир мультимедиа. Виды презентаций. Редактор электронных презентаций </w:t>
      </w:r>
      <w:r w:rsidRPr="00055C4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55C4E">
        <w:rPr>
          <w:rFonts w:ascii="Times New Roman" w:hAnsi="Times New Roman" w:cs="Times New Roman"/>
          <w:sz w:val="24"/>
          <w:szCs w:val="24"/>
        </w:rPr>
        <w:t xml:space="preserve"> </w:t>
      </w:r>
      <w:r w:rsidRPr="00055C4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055C4E">
        <w:rPr>
          <w:rFonts w:ascii="Times New Roman" w:hAnsi="Times New Roman" w:cs="Times New Roman"/>
          <w:sz w:val="24"/>
          <w:szCs w:val="24"/>
        </w:rPr>
        <w:t xml:space="preserve"> </w:t>
      </w:r>
      <w:r w:rsidRPr="00055C4E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055C4E">
        <w:rPr>
          <w:rFonts w:ascii="Times New Roman" w:hAnsi="Times New Roman" w:cs="Times New Roman"/>
          <w:sz w:val="24"/>
          <w:szCs w:val="24"/>
        </w:rPr>
        <w:t xml:space="preserve">. Интерфейс программы, структура окна. Знакомство с </w:t>
      </w:r>
      <w:proofErr w:type="spellStart"/>
      <w:r w:rsidRPr="00055C4E">
        <w:rPr>
          <w:rFonts w:ascii="Times New Roman" w:hAnsi="Times New Roman" w:cs="Times New Roman"/>
          <w:sz w:val="24"/>
          <w:szCs w:val="24"/>
        </w:rPr>
        <w:t>интсрументами</w:t>
      </w:r>
      <w:proofErr w:type="spellEnd"/>
      <w:r w:rsidRPr="00055C4E">
        <w:rPr>
          <w:rFonts w:ascii="Times New Roman" w:hAnsi="Times New Roman" w:cs="Times New Roman"/>
          <w:sz w:val="24"/>
          <w:szCs w:val="24"/>
        </w:rPr>
        <w:t xml:space="preserve">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группировка-</w:t>
      </w:r>
      <w:proofErr w:type="spellStart"/>
      <w:r w:rsidRPr="00055C4E">
        <w:rPr>
          <w:rFonts w:ascii="Times New Roman" w:hAnsi="Times New Roman" w:cs="Times New Roman"/>
          <w:sz w:val="24"/>
          <w:szCs w:val="24"/>
        </w:rPr>
        <w:t>разгруппировка</w:t>
      </w:r>
      <w:proofErr w:type="spellEnd"/>
      <w:r w:rsidRPr="00055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C4E">
        <w:rPr>
          <w:rFonts w:ascii="Times New Roman" w:hAnsi="Times New Roman" w:cs="Times New Roman"/>
          <w:sz w:val="24"/>
          <w:szCs w:val="24"/>
        </w:rPr>
        <w:t>Анимирование</w:t>
      </w:r>
      <w:proofErr w:type="spellEnd"/>
      <w:r w:rsidRPr="00055C4E">
        <w:rPr>
          <w:rFonts w:ascii="Times New Roman" w:hAnsi="Times New Roman" w:cs="Times New Roman"/>
          <w:sz w:val="24"/>
          <w:szCs w:val="24"/>
        </w:rPr>
        <w:t xml:space="preserve"> объектов на слайдах и организация переходов слайдов с использованием  различных эффектов их анимации. Создание управляющих кнопок и гиперссылок. Пути перемещения объектов.</w:t>
      </w:r>
      <w:r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5C4E" w:rsidRPr="00055C4E" w:rsidRDefault="00055C4E" w:rsidP="00055C4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55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Текстовый процессор </w:t>
      </w:r>
      <w:r w:rsidRPr="00055C4E">
        <w:rPr>
          <w:rFonts w:ascii="Times New Roman" w:hAnsi="Times New Roman" w:cs="Times New Roman"/>
          <w:i/>
          <w:caps/>
          <w:color w:val="000000"/>
          <w:sz w:val="24"/>
          <w:szCs w:val="24"/>
          <w:lang w:val="en-US"/>
        </w:rPr>
        <w:t>MS</w:t>
      </w:r>
      <w:r w:rsidRPr="00055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55C4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WORD</w:t>
      </w:r>
      <w:r w:rsidR="006237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55C4E" w:rsidRPr="00055C4E" w:rsidRDefault="00055C4E" w:rsidP="00055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C4E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текстовым процессором </w:t>
      </w:r>
      <w:r w:rsidRPr="00055C4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055C4E">
        <w:rPr>
          <w:rFonts w:ascii="Times New Roman" w:hAnsi="Times New Roman" w:cs="Times New Roman"/>
          <w:color w:val="000000"/>
          <w:sz w:val="24"/>
          <w:szCs w:val="24"/>
        </w:rPr>
        <w:t>. Меню, панели инструментов. Редактирование текста. Форматирование текста. Работа с таблицами. Сложные таблицы. Создание векторных изображений. Редактор формул. Газетные колонки, поиск и замена слов.</w:t>
      </w:r>
    </w:p>
    <w:p w:rsidR="00055C4E" w:rsidRPr="00055C4E" w:rsidRDefault="00055C4E" w:rsidP="00055C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5C4E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овторение</w:t>
      </w:r>
      <w:r w:rsidRPr="00055C4E">
        <w:rPr>
          <w:rFonts w:ascii="Times New Roman" w:hAnsi="Times New Roman" w:cs="Times New Roman"/>
          <w:i/>
          <w:sz w:val="24"/>
          <w:szCs w:val="24"/>
        </w:rPr>
        <w:t xml:space="preserve"> (1ч)</w:t>
      </w:r>
    </w:p>
    <w:p w:rsidR="00055C4E" w:rsidRPr="00055C4E" w:rsidRDefault="00055C4E" w:rsidP="0005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4E">
        <w:rPr>
          <w:rFonts w:ascii="Times New Roman" w:hAnsi="Times New Roman" w:cs="Times New Roman"/>
          <w:sz w:val="24"/>
          <w:szCs w:val="24"/>
        </w:rPr>
        <w:t>Растровая графика. Векторная графика. Мультимедийные презентации.</w:t>
      </w:r>
    </w:p>
    <w:p w:rsidR="00E07BF8" w:rsidRPr="00E07BF8" w:rsidRDefault="00E07BF8" w:rsidP="00E07B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организации деятельности</w:t>
      </w:r>
    </w:p>
    <w:p w:rsidR="00E07BF8" w:rsidRPr="00E07BF8" w:rsidRDefault="00E07BF8" w:rsidP="00E07B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работы</w:t>
      </w:r>
      <w:r w:rsidRPr="00E07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E0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комбинированное занятие, состоящее из сообщения познавательных сведений, вводного и текущего инструктажа, практической работы на компьютере, самооценки-релаксации. В ходе этих занятий учащиеся осваивают и закрепляют приемы работы под руководством учителя. Затем выполняется самостоятельная работа </w:t>
      </w:r>
    </w:p>
    <w:p w:rsidR="00E07BF8" w:rsidRPr="00E07BF8" w:rsidRDefault="00E07BF8" w:rsidP="00E07B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r w:rsidRPr="00E07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также следующие формы организации учебной деятельности: индивидуальная, парная, фронтальная, коллективное творчество.</w:t>
      </w:r>
    </w:p>
    <w:p w:rsidR="00F53A59" w:rsidRPr="00C46F45" w:rsidRDefault="00F53A5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3A59" w:rsidRPr="00C46F45" w:rsidSect="0088024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F7353" w:rsidRPr="00FF7353" w:rsidRDefault="00FF7353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FF7353" w:rsidRDefault="00FF7353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055C4E" w:rsidRPr="00FF7353" w:rsidRDefault="00055C4E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1"/>
        <w:gridCol w:w="9311"/>
        <w:gridCol w:w="2368"/>
        <w:gridCol w:w="2166"/>
      </w:tblGrid>
      <w:tr w:rsidR="00055C4E" w:rsidRPr="00055C4E" w:rsidTr="004B0789">
        <w:tc>
          <w:tcPr>
            <w:tcW w:w="941" w:type="dxa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5C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C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11" w:type="dxa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2368" w:type="dxa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6" w:type="dxa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55C4E" w:rsidRPr="00055C4E" w:rsidTr="004B0789">
        <w:tc>
          <w:tcPr>
            <w:tcW w:w="14786" w:type="dxa"/>
            <w:gridSpan w:val="4"/>
          </w:tcPr>
          <w:p w:rsidR="00055C4E" w:rsidRPr="00055C4E" w:rsidRDefault="00055C4E" w:rsidP="00AC3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(1 ч)</w:t>
            </w:r>
          </w:p>
        </w:tc>
      </w:tr>
      <w:tr w:rsidR="00055C4E" w:rsidRPr="00055C4E" w:rsidTr="004B0789">
        <w:tc>
          <w:tcPr>
            <w:tcW w:w="941" w:type="dxa"/>
          </w:tcPr>
          <w:p w:rsidR="00055C4E" w:rsidRPr="00055C4E" w:rsidRDefault="00055C4E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55C4E" w:rsidRPr="00055C4E" w:rsidRDefault="00055C4E" w:rsidP="00AC31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Техника безопасности  при работе с компьютером. </w:t>
            </w:r>
          </w:p>
        </w:tc>
        <w:tc>
          <w:tcPr>
            <w:tcW w:w="2368" w:type="dxa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55C4E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055C4E" w:rsidRPr="00055C4E" w:rsidTr="004B0789">
        <w:tc>
          <w:tcPr>
            <w:tcW w:w="14786" w:type="dxa"/>
            <w:gridSpan w:val="4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Компьютерная графика (</w:t>
            </w:r>
            <w:r w:rsidRPr="00055C4E">
              <w:rPr>
                <w:rFonts w:ascii="Times New Roman" w:hAnsi="Times New Roman"/>
                <w:color w:val="000000"/>
                <w:sz w:val="24"/>
                <w:szCs w:val="24"/>
              </w:rPr>
              <w:t>2 ч)</w:t>
            </w:r>
          </w:p>
        </w:tc>
      </w:tr>
      <w:tr w:rsidR="00055C4E" w:rsidRPr="00055C4E" w:rsidTr="004B0789">
        <w:tc>
          <w:tcPr>
            <w:tcW w:w="941" w:type="dxa"/>
          </w:tcPr>
          <w:p w:rsidR="00055C4E" w:rsidRPr="00055C4E" w:rsidRDefault="00055C4E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55C4E" w:rsidRPr="00055C4E" w:rsidRDefault="00055C4E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компьютерной графики</w:t>
            </w:r>
          </w:p>
        </w:tc>
        <w:tc>
          <w:tcPr>
            <w:tcW w:w="2368" w:type="dxa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55C4E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055C4E" w:rsidRPr="00055C4E" w:rsidTr="004B0789">
        <w:tc>
          <w:tcPr>
            <w:tcW w:w="941" w:type="dxa"/>
          </w:tcPr>
          <w:p w:rsidR="00055C4E" w:rsidRPr="00055C4E" w:rsidRDefault="00055C4E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55C4E" w:rsidRPr="00055C4E" w:rsidRDefault="00055C4E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2368" w:type="dxa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55C4E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055C4E" w:rsidRPr="00055C4E" w:rsidTr="004B0789">
        <w:tc>
          <w:tcPr>
            <w:tcW w:w="14786" w:type="dxa"/>
            <w:gridSpan w:val="4"/>
          </w:tcPr>
          <w:p w:rsidR="00055C4E" w:rsidRPr="00055C4E" w:rsidRDefault="00055C4E" w:rsidP="00AC31AE">
            <w:pPr>
              <w:pStyle w:val="a3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Создание растровых графических изображений (19 </w:t>
            </w:r>
            <w:r w:rsidRPr="00055C4E">
              <w:rPr>
                <w:rFonts w:ascii="Times New Roman" w:hAnsi="Times New Roman"/>
                <w:color w:val="000000"/>
                <w:sz w:val="24"/>
                <w:szCs w:val="24"/>
              </w:rPr>
              <w:t>ч)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ind w:lef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интерфейсом. </w:t>
            </w:r>
            <w:proofErr w:type="gramStart"/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(Рабочее окно программы </w:t>
            </w:r>
            <w:proofErr w:type="spellStart"/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Inkscape</w:t>
            </w:r>
            <w:proofErr w:type="spellEnd"/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меню. Рабочий лист. Организация панели инструментов. Панель свойств. Палитра цветов. </w:t>
            </w:r>
            <w:proofErr w:type="gramStart"/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Строка состояния).</w:t>
            </w:r>
            <w:proofErr w:type="gramEnd"/>
          </w:p>
        </w:tc>
        <w:tc>
          <w:tcPr>
            <w:tcW w:w="2368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ind w:lef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«Знакомство с интерфейсом».</w:t>
            </w:r>
          </w:p>
        </w:tc>
        <w:tc>
          <w:tcPr>
            <w:tcW w:w="2368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8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Создание фигур. Инструменты рисования: Звезды Прямоугольник, Эллипс, Многоугольники, Спираль</w:t>
            </w:r>
          </w:p>
        </w:tc>
        <w:tc>
          <w:tcPr>
            <w:tcW w:w="2368" w:type="dxa"/>
          </w:tcPr>
          <w:p w:rsidR="004B0789" w:rsidRPr="00055C4E" w:rsidRDefault="004B0789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4B0789">
            <w:pPr>
              <w:pStyle w:val="2"/>
              <w:shd w:val="clear" w:color="auto" w:fill="FFFFFF"/>
              <w:spacing w:before="0" w:after="0"/>
              <w:ind w:firstLine="34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</w:rPr>
            </w:pPr>
            <w:r w:rsidRPr="004B0789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Cs w:val="24"/>
              </w:rPr>
              <w:t>Перемещение, масштабирование, поворот</w:t>
            </w:r>
          </w:p>
        </w:tc>
        <w:tc>
          <w:tcPr>
            <w:tcW w:w="2368" w:type="dxa"/>
          </w:tcPr>
          <w:p w:rsidR="004B0789" w:rsidRPr="00055C4E" w:rsidRDefault="004B0789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pStyle w:val="2"/>
              <w:shd w:val="clear" w:color="auto" w:fill="FFFFFF"/>
              <w:spacing w:before="0" w:after="0"/>
              <w:ind w:firstLine="34"/>
              <w:outlineLvl w:val="1"/>
              <w:rPr>
                <w:rFonts w:ascii="Times New Roman" w:hAnsi="Times New Roman"/>
                <w:b w:val="0"/>
                <w:bCs/>
                <w:i w:val="0"/>
                <w:color w:val="000000" w:themeColor="text1"/>
                <w:szCs w:val="24"/>
              </w:rPr>
            </w:pPr>
            <w:r w:rsidRPr="004B0789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Cs w:val="24"/>
              </w:rPr>
              <w:t>Выбор несколько объектов. Группировка</w:t>
            </w:r>
          </w:p>
        </w:tc>
        <w:tc>
          <w:tcPr>
            <w:tcW w:w="2368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pStyle w:val="a6"/>
              <w:ind w:firstLine="34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078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Заливки</w:t>
            </w:r>
            <w:proofErr w:type="spellEnd"/>
            <w:r w:rsidRPr="004B0789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B0789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обводки</w:t>
            </w:r>
            <w:proofErr w:type="spellEnd"/>
          </w:p>
        </w:tc>
        <w:tc>
          <w:tcPr>
            <w:tcW w:w="2368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pStyle w:val="2"/>
              <w:shd w:val="clear" w:color="auto" w:fill="FFFFFF"/>
              <w:spacing w:before="0" w:after="0"/>
              <w:ind w:firstLine="34"/>
              <w:jc w:val="left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</w:rPr>
            </w:pPr>
            <w:r w:rsidRPr="004B0789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Cs w:val="24"/>
              </w:rPr>
              <w:t>Дублирование, выравнивание и распределение объектов</w:t>
            </w:r>
          </w:p>
        </w:tc>
        <w:tc>
          <w:tcPr>
            <w:tcW w:w="2368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ind w:lef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Изменение порядка расположения объектов </w:t>
            </w:r>
          </w:p>
        </w:tc>
        <w:tc>
          <w:tcPr>
            <w:tcW w:w="2368" w:type="dxa"/>
          </w:tcPr>
          <w:p w:rsidR="004B0789" w:rsidRPr="00055C4E" w:rsidRDefault="004B0789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ind w:lef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Выравнивание объектов на рабочем листе и относительно друг друга. Как нарисовать стрелу</w:t>
            </w:r>
          </w:p>
        </w:tc>
        <w:tc>
          <w:tcPr>
            <w:tcW w:w="2368" w:type="dxa"/>
          </w:tcPr>
          <w:p w:rsidR="004B0789" w:rsidRPr="00055C4E" w:rsidRDefault="004B0789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ind w:left="33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Векторный текст</w:t>
            </w:r>
          </w:p>
        </w:tc>
        <w:tc>
          <w:tcPr>
            <w:tcW w:w="2368" w:type="dxa"/>
          </w:tcPr>
          <w:p w:rsidR="004B0789" w:rsidRPr="00055C4E" w:rsidRDefault="004B0789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ind w:right="-1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«Звездочка с глазами»</w:t>
            </w:r>
          </w:p>
        </w:tc>
        <w:tc>
          <w:tcPr>
            <w:tcW w:w="2368" w:type="dxa"/>
          </w:tcPr>
          <w:p w:rsidR="004B0789" w:rsidRPr="00055C4E" w:rsidRDefault="004B0789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4B0789" w:rsidRDefault="004B0789" w:rsidP="00AC31AE">
            <w:pPr>
              <w:ind w:right="-1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Рисуем одуванчик</w:t>
            </w:r>
          </w:p>
        </w:tc>
        <w:tc>
          <w:tcPr>
            <w:tcW w:w="2368" w:type="dxa"/>
          </w:tcPr>
          <w:p w:rsidR="004B0789" w:rsidRPr="00055C4E" w:rsidRDefault="004B0789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F37305" w:rsidRDefault="004B0789" w:rsidP="00AC31AE">
            <w:pPr>
              <w:ind w:right="-1" w:firstLine="34"/>
              <w:jc w:val="both"/>
            </w:pPr>
            <w:r w:rsidRPr="00F37305">
              <w:t>Рисунок «Бильярдный шар»</w:t>
            </w:r>
          </w:p>
        </w:tc>
        <w:tc>
          <w:tcPr>
            <w:tcW w:w="2368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4B0789" w:rsidRPr="00055C4E" w:rsidTr="004B0789">
        <w:tc>
          <w:tcPr>
            <w:tcW w:w="941" w:type="dxa"/>
          </w:tcPr>
          <w:p w:rsidR="004B0789" w:rsidRPr="00055C4E" w:rsidRDefault="004B0789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4B0789" w:rsidRPr="00F37305" w:rsidRDefault="004B0789" w:rsidP="00AC31AE">
            <w:pPr>
              <w:ind w:right="-1" w:firstLine="34"/>
              <w:jc w:val="both"/>
            </w:pPr>
            <w:r w:rsidRPr="00F37305">
              <w:t>Рисунок «Пингвин»</w:t>
            </w:r>
          </w:p>
        </w:tc>
        <w:tc>
          <w:tcPr>
            <w:tcW w:w="2368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B0789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F37305" w:rsidRDefault="00017734" w:rsidP="00AC31AE">
            <w:pPr>
              <w:ind w:left="33" w:firstLine="34"/>
            </w:pPr>
            <w:r w:rsidRPr="00F37305">
              <w:t>Рисунок «Грустный камень»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F37305" w:rsidRDefault="00017734" w:rsidP="00AC31AE">
            <w:pPr>
              <w:ind w:firstLine="34"/>
            </w:pPr>
            <w:r w:rsidRPr="00F37305">
              <w:t>Рисуем горы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017734" w:rsidRPr="00055C4E" w:rsidTr="004B0789">
        <w:tc>
          <w:tcPr>
            <w:tcW w:w="14786" w:type="dxa"/>
            <w:gridSpan w:val="4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Мультимедийные презентации (6 </w:t>
            </w:r>
            <w:r w:rsidRPr="00055C4E">
              <w:rPr>
                <w:rFonts w:ascii="Times New Roman" w:hAnsi="Times New Roman"/>
                <w:color w:val="000000"/>
                <w:sz w:val="24"/>
                <w:szCs w:val="24"/>
              </w:rPr>
              <w:t>ч)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мультимедиа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tabs>
                <w:tab w:val="left" w:pos="5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текста, графики, звука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 объектов. Смена слайдов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движения на слайде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слайд-фильма</w:t>
            </w:r>
            <w:proofErr w:type="gramEnd"/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по созданию </w:t>
            </w:r>
            <w:proofErr w:type="gramStart"/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слайд-фильма</w:t>
            </w:r>
            <w:proofErr w:type="gramEnd"/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017734" w:rsidRPr="00055C4E" w:rsidTr="004B0789">
        <w:tc>
          <w:tcPr>
            <w:tcW w:w="14786" w:type="dxa"/>
            <w:gridSpan w:val="4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Текстовый процессор </w:t>
            </w: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  <w:lang w:val="en-US"/>
              </w:rPr>
              <w:t>MS</w:t>
            </w: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  <w:lang w:val="en-US"/>
              </w:rPr>
              <w:t>WORD</w:t>
            </w: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 xml:space="preserve"> (5 </w:t>
            </w:r>
            <w:r w:rsidRPr="00055C4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)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текстовым процессором </w:t>
            </w: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Меню, панели инструментов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текста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4B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4B07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и редактирование текста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Создаём векторные изображения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 рекламный буклет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 рекламный буклет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017734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017734" w:rsidRPr="00055C4E" w:rsidTr="004B0789">
        <w:tc>
          <w:tcPr>
            <w:tcW w:w="14786" w:type="dxa"/>
            <w:gridSpan w:val="4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55C4E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Повторение (1</w:t>
            </w:r>
            <w:r w:rsidRPr="00055C4E">
              <w:rPr>
                <w:rFonts w:ascii="Times New Roman" w:hAnsi="Times New Roman"/>
                <w:color w:val="000000"/>
                <w:sz w:val="24"/>
                <w:szCs w:val="24"/>
              </w:rPr>
              <w:t>ч)</w:t>
            </w:r>
          </w:p>
        </w:tc>
      </w:tr>
      <w:tr w:rsidR="00017734" w:rsidRPr="00055C4E" w:rsidTr="004B0789">
        <w:tc>
          <w:tcPr>
            <w:tcW w:w="941" w:type="dxa"/>
          </w:tcPr>
          <w:p w:rsidR="00017734" w:rsidRPr="00055C4E" w:rsidRDefault="00017734" w:rsidP="004B07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017734" w:rsidRPr="00055C4E" w:rsidRDefault="00017734" w:rsidP="00AC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графика. Векторная графика. Мир мультимедиа</w:t>
            </w:r>
          </w:p>
        </w:tc>
        <w:tc>
          <w:tcPr>
            <w:tcW w:w="2368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017734" w:rsidRPr="00055C4E" w:rsidRDefault="00017734" w:rsidP="00AC31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ED3DE9" w:rsidRDefault="00ED3DE9" w:rsidP="005D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969" w:rsidRPr="005D4491" w:rsidRDefault="00BC7969" w:rsidP="005D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</w:p>
    <w:p w:rsidR="00BC7969" w:rsidRPr="005D4491" w:rsidRDefault="00BC7969" w:rsidP="005D4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491">
        <w:rPr>
          <w:rFonts w:ascii="Times New Roman" w:hAnsi="Times New Roman" w:cs="Times New Roman"/>
          <w:sz w:val="24"/>
          <w:szCs w:val="24"/>
          <w:u w:val="single"/>
        </w:rPr>
        <w:t>В связи с совпадением уроков по расписанию с праздничными днями (</w:t>
      </w:r>
      <w:r w:rsidR="000177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4491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Pr="005D4491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017734">
        <w:rPr>
          <w:rFonts w:ascii="Times New Roman" w:hAnsi="Times New Roman" w:cs="Times New Roman"/>
          <w:sz w:val="24"/>
          <w:szCs w:val="24"/>
          <w:u w:val="single"/>
        </w:rPr>
        <w:t>пятница</w:t>
      </w:r>
      <w:r w:rsidRPr="005D4491">
        <w:rPr>
          <w:rFonts w:ascii="Times New Roman" w:hAnsi="Times New Roman" w:cs="Times New Roman"/>
          <w:sz w:val="24"/>
          <w:szCs w:val="24"/>
          <w:u w:val="single"/>
        </w:rPr>
        <w:t xml:space="preserve">) запланировано вместо </w:t>
      </w:r>
      <w:r w:rsidR="00017734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5D4491">
        <w:rPr>
          <w:rFonts w:ascii="Times New Roman" w:hAnsi="Times New Roman" w:cs="Times New Roman"/>
          <w:sz w:val="24"/>
          <w:szCs w:val="24"/>
          <w:u w:val="single"/>
        </w:rPr>
        <w:t xml:space="preserve"> часов – </w:t>
      </w:r>
      <w:r w:rsidR="00017734">
        <w:rPr>
          <w:rFonts w:ascii="Times New Roman" w:hAnsi="Times New Roman" w:cs="Times New Roman"/>
          <w:sz w:val="24"/>
          <w:szCs w:val="24"/>
          <w:u w:val="single"/>
        </w:rPr>
        <w:t>33</w:t>
      </w:r>
      <w:r w:rsidRPr="005D4491">
        <w:rPr>
          <w:rFonts w:ascii="Times New Roman" w:hAnsi="Times New Roman" w:cs="Times New Roman"/>
          <w:sz w:val="24"/>
          <w:szCs w:val="24"/>
          <w:u w:val="single"/>
        </w:rPr>
        <w:t xml:space="preserve"> часа. Уплотнение уроков за счет повторения </w:t>
      </w:r>
    </w:p>
    <w:p w:rsidR="00880249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2268"/>
        <w:gridCol w:w="6378"/>
      </w:tblGrid>
      <w:tr w:rsidR="00A52C28" w:rsidRPr="00A52C28" w:rsidTr="00A52C28">
        <w:tc>
          <w:tcPr>
            <w:tcW w:w="5202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Протокол заседания</w:t>
            </w:r>
            <w:r w:rsidR="00C03C29">
              <w:rPr>
                <w:sz w:val="24"/>
                <w:szCs w:val="24"/>
              </w:rPr>
              <w:t xml:space="preserve"> </w:t>
            </w:r>
            <w:r w:rsidRPr="00A52C28">
              <w:rPr>
                <w:sz w:val="24"/>
                <w:szCs w:val="24"/>
              </w:rPr>
              <w:t>методического с</w:t>
            </w:r>
            <w:r w:rsidR="00C03C29">
              <w:rPr>
                <w:sz w:val="24"/>
                <w:szCs w:val="24"/>
              </w:rPr>
              <w:t>овета</w:t>
            </w:r>
            <w:r w:rsidR="00C03C29">
              <w:rPr>
                <w:sz w:val="24"/>
                <w:szCs w:val="24"/>
              </w:rPr>
              <w:br/>
              <w:t xml:space="preserve">МБОУ </w:t>
            </w:r>
            <w:proofErr w:type="spellStart"/>
            <w:r w:rsidR="00C03C29">
              <w:rPr>
                <w:sz w:val="24"/>
                <w:szCs w:val="24"/>
              </w:rPr>
              <w:t>Отрадовской</w:t>
            </w:r>
            <w:proofErr w:type="spellEnd"/>
            <w:r w:rsidR="00C03C29">
              <w:rPr>
                <w:sz w:val="24"/>
                <w:szCs w:val="24"/>
              </w:rPr>
              <w:t xml:space="preserve"> СОШ</w:t>
            </w:r>
            <w:r w:rsidR="00C03C29">
              <w:rPr>
                <w:sz w:val="24"/>
                <w:szCs w:val="24"/>
              </w:rPr>
              <w:br/>
              <w:t xml:space="preserve">от 19.08.2019г </w:t>
            </w:r>
            <w:r w:rsidRPr="00A52C28">
              <w:rPr>
                <w:sz w:val="24"/>
                <w:szCs w:val="24"/>
              </w:rPr>
              <w:t xml:space="preserve"> №1</w:t>
            </w: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________________</w:t>
            </w:r>
            <w:proofErr w:type="spellStart"/>
            <w:r w:rsidRPr="00A52C28">
              <w:rPr>
                <w:sz w:val="24"/>
                <w:szCs w:val="24"/>
              </w:rPr>
              <w:t>Косивченко</w:t>
            </w:r>
            <w:proofErr w:type="spellEnd"/>
            <w:r w:rsidRPr="00A52C28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226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Default="00A52C28" w:rsidP="00A52C28">
            <w:pPr>
              <w:rPr>
                <w:sz w:val="24"/>
                <w:szCs w:val="24"/>
              </w:rPr>
            </w:pPr>
          </w:p>
          <w:p w:rsidR="00C90AF7" w:rsidRPr="00A52C28" w:rsidRDefault="00C90AF7" w:rsidP="00A5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протокол №1 от 19.08.2019г</w:t>
            </w:r>
          </w:p>
          <w:p w:rsidR="00A52C28" w:rsidRPr="00A52C28" w:rsidRDefault="00A52C28" w:rsidP="00C03C29">
            <w:pPr>
              <w:rPr>
                <w:sz w:val="24"/>
                <w:szCs w:val="24"/>
              </w:rPr>
            </w:pPr>
            <w:proofErr w:type="spellStart"/>
            <w:r w:rsidRPr="00A52C28">
              <w:rPr>
                <w:sz w:val="24"/>
                <w:szCs w:val="24"/>
              </w:rPr>
              <w:t>З</w:t>
            </w:r>
            <w:r w:rsidR="00C03C29">
              <w:rPr>
                <w:sz w:val="24"/>
                <w:szCs w:val="24"/>
              </w:rPr>
              <w:t>ам</w:t>
            </w:r>
            <w:proofErr w:type="gramStart"/>
            <w:r w:rsidR="00C03C29">
              <w:rPr>
                <w:sz w:val="24"/>
                <w:szCs w:val="24"/>
              </w:rPr>
              <w:t>.д</w:t>
            </w:r>
            <w:proofErr w:type="gramEnd"/>
            <w:r w:rsidR="00C03C29">
              <w:rPr>
                <w:sz w:val="24"/>
                <w:szCs w:val="24"/>
              </w:rPr>
              <w:t>иректора</w:t>
            </w:r>
            <w:proofErr w:type="spellEnd"/>
            <w:r w:rsidR="00C03C29">
              <w:rPr>
                <w:sz w:val="24"/>
                <w:szCs w:val="24"/>
              </w:rPr>
              <w:t xml:space="preserve"> по </w:t>
            </w:r>
            <w:r w:rsidRPr="00A52C28">
              <w:rPr>
                <w:sz w:val="24"/>
                <w:szCs w:val="24"/>
              </w:rPr>
              <w:t>ВР</w:t>
            </w:r>
            <w:r w:rsidRPr="00A52C28">
              <w:rPr>
                <w:sz w:val="24"/>
                <w:szCs w:val="24"/>
              </w:rPr>
              <w:br/>
              <w:t>________________</w:t>
            </w:r>
            <w:proofErr w:type="spellStart"/>
            <w:r w:rsidR="00C03C29">
              <w:rPr>
                <w:sz w:val="24"/>
                <w:szCs w:val="24"/>
              </w:rPr>
              <w:t>Цымбал</w:t>
            </w:r>
            <w:proofErr w:type="spellEnd"/>
            <w:r w:rsidR="00C03C29">
              <w:rPr>
                <w:sz w:val="24"/>
                <w:szCs w:val="24"/>
              </w:rPr>
              <w:t xml:space="preserve"> Р.А.</w:t>
            </w:r>
            <w:r w:rsidRPr="00A52C28">
              <w:rPr>
                <w:sz w:val="24"/>
                <w:szCs w:val="24"/>
              </w:rPr>
              <w:t>..</w:t>
            </w:r>
            <w:r w:rsidRPr="00A52C28">
              <w:rPr>
                <w:sz w:val="24"/>
                <w:szCs w:val="24"/>
              </w:rPr>
              <w:br/>
            </w:r>
          </w:p>
        </w:tc>
      </w:tr>
    </w:tbl>
    <w:p w:rsidR="00A52C28" w:rsidRPr="00C46F45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C28" w:rsidRPr="00C46F45" w:rsidSect="00F53A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1" o:spid="_x0000_i1027" type="#_x0000_t75" style="width:95.8pt;height:107.65pt;visibility:visible;mso-wrap-style:square" o:bullet="t">
        <v:imagedata r:id="rId1" o:title=""/>
      </v:shape>
    </w:pict>
  </w:numPicBullet>
  <w:abstractNum w:abstractNumId="0">
    <w:nsid w:val="05943068"/>
    <w:multiLevelType w:val="hybridMultilevel"/>
    <w:tmpl w:val="8F542DB0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C3180"/>
    <w:multiLevelType w:val="multilevel"/>
    <w:tmpl w:val="6C9C21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04D2A"/>
    <w:multiLevelType w:val="hybridMultilevel"/>
    <w:tmpl w:val="4F8E7010"/>
    <w:lvl w:ilvl="0" w:tplc="5770E576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5F4"/>
    <w:multiLevelType w:val="hybridMultilevel"/>
    <w:tmpl w:val="5344EE38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467BA"/>
    <w:multiLevelType w:val="hybridMultilevel"/>
    <w:tmpl w:val="AB985E56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A6D6260"/>
    <w:multiLevelType w:val="singleLevel"/>
    <w:tmpl w:val="8064E94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abstractNum w:abstractNumId="8">
    <w:nsid w:val="2BDB1C1F"/>
    <w:multiLevelType w:val="hybridMultilevel"/>
    <w:tmpl w:val="1622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F6974"/>
    <w:multiLevelType w:val="hybridMultilevel"/>
    <w:tmpl w:val="E202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7C0A"/>
    <w:multiLevelType w:val="hybridMultilevel"/>
    <w:tmpl w:val="3F66AE80"/>
    <w:lvl w:ilvl="0" w:tplc="5E1A9B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092A"/>
    <w:multiLevelType w:val="hybridMultilevel"/>
    <w:tmpl w:val="BFC6874E"/>
    <w:lvl w:ilvl="0" w:tplc="8B189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45505"/>
    <w:multiLevelType w:val="hybridMultilevel"/>
    <w:tmpl w:val="CDE0A6E6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57657"/>
    <w:multiLevelType w:val="hybridMultilevel"/>
    <w:tmpl w:val="5644C954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3D48A3"/>
    <w:multiLevelType w:val="hybridMultilevel"/>
    <w:tmpl w:val="9F260670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8558A"/>
    <w:multiLevelType w:val="hybridMultilevel"/>
    <w:tmpl w:val="90AA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5833"/>
    <w:multiLevelType w:val="hybridMultilevel"/>
    <w:tmpl w:val="D2AA506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A48F3"/>
    <w:multiLevelType w:val="hybridMultilevel"/>
    <w:tmpl w:val="9F20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3939F6"/>
    <w:multiLevelType w:val="hybridMultilevel"/>
    <w:tmpl w:val="BB3A3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AF6CC9"/>
    <w:multiLevelType w:val="hybridMultilevel"/>
    <w:tmpl w:val="7312D68C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2517B"/>
    <w:multiLevelType w:val="hybridMultilevel"/>
    <w:tmpl w:val="49E097F0"/>
    <w:lvl w:ilvl="0" w:tplc="5E1A9BB6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D037DD"/>
    <w:multiLevelType w:val="hybridMultilevel"/>
    <w:tmpl w:val="AD342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30568E"/>
    <w:multiLevelType w:val="hybridMultilevel"/>
    <w:tmpl w:val="8A8A60D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C0C7F"/>
    <w:multiLevelType w:val="hybridMultilevel"/>
    <w:tmpl w:val="31E8DC7A"/>
    <w:lvl w:ilvl="0" w:tplc="D1D8D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AF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0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2E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40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08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94E472C"/>
    <w:multiLevelType w:val="hybridMultilevel"/>
    <w:tmpl w:val="3F121460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D44A7"/>
    <w:multiLevelType w:val="hybridMultilevel"/>
    <w:tmpl w:val="0CFEE5E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45530"/>
    <w:multiLevelType w:val="hybridMultilevel"/>
    <w:tmpl w:val="9140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6941EF"/>
    <w:multiLevelType w:val="hybridMultilevel"/>
    <w:tmpl w:val="5498A12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2E37C4"/>
    <w:multiLevelType w:val="hybridMultilevel"/>
    <w:tmpl w:val="48F42696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63DBC"/>
    <w:multiLevelType w:val="hybridMultilevel"/>
    <w:tmpl w:val="32E00174"/>
    <w:lvl w:ilvl="0" w:tplc="1C44C878">
      <w:start w:val="1"/>
      <w:numFmt w:val="bullet"/>
      <w:lvlText w:val="•"/>
      <w:lvlJc w:val="left"/>
      <w:pPr>
        <w:ind w:left="930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17C2DF02">
      <w:start w:val="1"/>
      <w:numFmt w:val="bullet"/>
      <w:lvlText w:val="•"/>
      <w:lvlJc w:val="left"/>
      <w:pPr>
        <w:ind w:left="1819" w:hanging="348"/>
      </w:pPr>
      <w:rPr>
        <w:rFonts w:hint="default"/>
      </w:rPr>
    </w:lvl>
    <w:lvl w:ilvl="2" w:tplc="0E843BB0">
      <w:start w:val="1"/>
      <w:numFmt w:val="bullet"/>
      <w:lvlText w:val="•"/>
      <w:lvlJc w:val="left"/>
      <w:pPr>
        <w:ind w:left="2709" w:hanging="348"/>
      </w:pPr>
      <w:rPr>
        <w:rFonts w:hint="default"/>
      </w:rPr>
    </w:lvl>
    <w:lvl w:ilvl="3" w:tplc="28222AC6">
      <w:start w:val="1"/>
      <w:numFmt w:val="bullet"/>
      <w:lvlText w:val="•"/>
      <w:lvlJc w:val="left"/>
      <w:pPr>
        <w:ind w:left="3598" w:hanging="348"/>
      </w:pPr>
      <w:rPr>
        <w:rFonts w:hint="default"/>
      </w:rPr>
    </w:lvl>
    <w:lvl w:ilvl="4" w:tplc="4440DEFC">
      <w:start w:val="1"/>
      <w:numFmt w:val="bullet"/>
      <w:lvlText w:val="•"/>
      <w:lvlJc w:val="left"/>
      <w:pPr>
        <w:ind w:left="4488" w:hanging="348"/>
      </w:pPr>
      <w:rPr>
        <w:rFonts w:hint="default"/>
      </w:rPr>
    </w:lvl>
    <w:lvl w:ilvl="5" w:tplc="F61648C4">
      <w:start w:val="1"/>
      <w:numFmt w:val="bullet"/>
      <w:lvlText w:val="•"/>
      <w:lvlJc w:val="left"/>
      <w:pPr>
        <w:ind w:left="5378" w:hanging="348"/>
      </w:pPr>
      <w:rPr>
        <w:rFonts w:hint="default"/>
      </w:rPr>
    </w:lvl>
    <w:lvl w:ilvl="6" w:tplc="1AFA282E">
      <w:start w:val="1"/>
      <w:numFmt w:val="bullet"/>
      <w:lvlText w:val="•"/>
      <w:lvlJc w:val="left"/>
      <w:pPr>
        <w:ind w:left="6267" w:hanging="348"/>
      </w:pPr>
      <w:rPr>
        <w:rFonts w:hint="default"/>
      </w:rPr>
    </w:lvl>
    <w:lvl w:ilvl="7" w:tplc="DA188272">
      <w:start w:val="1"/>
      <w:numFmt w:val="bullet"/>
      <w:lvlText w:val="•"/>
      <w:lvlJc w:val="left"/>
      <w:pPr>
        <w:ind w:left="7157" w:hanging="348"/>
      </w:pPr>
      <w:rPr>
        <w:rFonts w:hint="default"/>
      </w:rPr>
    </w:lvl>
    <w:lvl w:ilvl="8" w:tplc="E98C2476">
      <w:start w:val="1"/>
      <w:numFmt w:val="bullet"/>
      <w:lvlText w:val="•"/>
      <w:lvlJc w:val="left"/>
      <w:pPr>
        <w:ind w:left="8047" w:hanging="348"/>
      </w:pPr>
      <w:rPr>
        <w:rFonts w:hint="default"/>
      </w:rPr>
    </w:lvl>
  </w:abstractNum>
  <w:abstractNum w:abstractNumId="30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11B5D"/>
    <w:multiLevelType w:val="hybridMultilevel"/>
    <w:tmpl w:val="4606D25A"/>
    <w:lvl w:ilvl="0" w:tplc="8B189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B637D"/>
    <w:multiLevelType w:val="multilevel"/>
    <w:tmpl w:val="F09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6"/>
  </w:num>
  <w:num w:numId="5">
    <w:abstractNumId w:val="27"/>
  </w:num>
  <w:num w:numId="6">
    <w:abstractNumId w:val="17"/>
  </w:num>
  <w:num w:numId="7">
    <w:abstractNumId w:val="6"/>
  </w:num>
  <w:num w:numId="8">
    <w:abstractNumId w:val="8"/>
  </w:num>
  <w:num w:numId="9">
    <w:abstractNumId w:val="26"/>
  </w:num>
  <w:num w:numId="10">
    <w:abstractNumId w:val="15"/>
  </w:num>
  <w:num w:numId="11">
    <w:abstractNumId w:val="9"/>
  </w:num>
  <w:num w:numId="12">
    <w:abstractNumId w:val="7"/>
  </w:num>
  <w:num w:numId="13">
    <w:abstractNumId w:val="32"/>
  </w:num>
  <w:num w:numId="14">
    <w:abstractNumId w:val="11"/>
  </w:num>
  <w:num w:numId="15">
    <w:abstractNumId w:val="29"/>
  </w:num>
  <w:num w:numId="16">
    <w:abstractNumId w:val="23"/>
  </w:num>
  <w:num w:numId="17">
    <w:abstractNumId w:val="21"/>
  </w:num>
  <w:num w:numId="18">
    <w:abstractNumId w:val="18"/>
  </w:num>
  <w:num w:numId="19">
    <w:abstractNumId w:val="4"/>
  </w:num>
  <w:num w:numId="20">
    <w:abstractNumId w:val="20"/>
  </w:num>
  <w:num w:numId="21">
    <w:abstractNumId w:val="0"/>
  </w:num>
  <w:num w:numId="22">
    <w:abstractNumId w:val="31"/>
  </w:num>
  <w:num w:numId="23">
    <w:abstractNumId w:val="5"/>
  </w:num>
  <w:num w:numId="24">
    <w:abstractNumId w:val="24"/>
  </w:num>
  <w:num w:numId="25">
    <w:abstractNumId w:val="19"/>
  </w:num>
  <w:num w:numId="26">
    <w:abstractNumId w:val="13"/>
  </w:num>
  <w:num w:numId="27">
    <w:abstractNumId w:val="14"/>
  </w:num>
  <w:num w:numId="28">
    <w:abstractNumId w:val="28"/>
  </w:num>
  <w:num w:numId="29">
    <w:abstractNumId w:val="12"/>
  </w:num>
  <w:num w:numId="30">
    <w:abstractNumId w:val="30"/>
  </w:num>
  <w:num w:numId="31">
    <w:abstractNumId w:val="2"/>
  </w:num>
  <w:num w:numId="32">
    <w:abstractNumId w:val="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B"/>
    <w:rsid w:val="00017734"/>
    <w:rsid w:val="00055C4E"/>
    <w:rsid w:val="00072617"/>
    <w:rsid w:val="000C668D"/>
    <w:rsid w:val="000E5228"/>
    <w:rsid w:val="00194E1A"/>
    <w:rsid w:val="001E7742"/>
    <w:rsid w:val="002131DC"/>
    <w:rsid w:val="0028001A"/>
    <w:rsid w:val="00380E62"/>
    <w:rsid w:val="003D39D5"/>
    <w:rsid w:val="003D62F2"/>
    <w:rsid w:val="003E5FBC"/>
    <w:rsid w:val="00492417"/>
    <w:rsid w:val="004A20E2"/>
    <w:rsid w:val="004B0789"/>
    <w:rsid w:val="005D4491"/>
    <w:rsid w:val="00623728"/>
    <w:rsid w:val="006A6F2F"/>
    <w:rsid w:val="00863BEB"/>
    <w:rsid w:val="00865255"/>
    <w:rsid w:val="00880249"/>
    <w:rsid w:val="00984212"/>
    <w:rsid w:val="00A52C28"/>
    <w:rsid w:val="00A8376B"/>
    <w:rsid w:val="00AC15EB"/>
    <w:rsid w:val="00AC274C"/>
    <w:rsid w:val="00B61A3F"/>
    <w:rsid w:val="00BC7969"/>
    <w:rsid w:val="00C03C29"/>
    <w:rsid w:val="00C1118D"/>
    <w:rsid w:val="00C46F45"/>
    <w:rsid w:val="00C65D83"/>
    <w:rsid w:val="00C7270C"/>
    <w:rsid w:val="00C90AF7"/>
    <w:rsid w:val="00D00E10"/>
    <w:rsid w:val="00D043B8"/>
    <w:rsid w:val="00D90C23"/>
    <w:rsid w:val="00E07BF8"/>
    <w:rsid w:val="00ED3DE9"/>
    <w:rsid w:val="00F04EA9"/>
    <w:rsid w:val="00F53A59"/>
    <w:rsid w:val="00F74AD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paragraph" w:styleId="1">
    <w:name w:val="heading 1"/>
    <w:basedOn w:val="a"/>
    <w:link w:val="10"/>
    <w:uiPriority w:val="1"/>
    <w:qFormat/>
    <w:rsid w:val="0028001A"/>
    <w:pPr>
      <w:widowControl w:val="0"/>
      <w:spacing w:after="0" w:line="240" w:lineRule="auto"/>
      <w:ind w:left="66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B0789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13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001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qFormat/>
    <w:rsid w:val="0028001A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rsid w:val="0028001A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1A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623728"/>
    <w:rPr>
      <w:rFonts w:ascii="Times New Roman" w:hAnsi="Times New Roman"/>
      <w:sz w:val="26"/>
    </w:rPr>
  </w:style>
  <w:style w:type="paragraph" w:customStyle="1" w:styleId="Style22">
    <w:name w:val="Style22"/>
    <w:basedOn w:val="a"/>
    <w:uiPriority w:val="99"/>
    <w:rsid w:val="00623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789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paragraph" w:styleId="1">
    <w:name w:val="heading 1"/>
    <w:basedOn w:val="a"/>
    <w:link w:val="10"/>
    <w:uiPriority w:val="1"/>
    <w:qFormat/>
    <w:rsid w:val="0028001A"/>
    <w:pPr>
      <w:widowControl w:val="0"/>
      <w:spacing w:after="0" w:line="240" w:lineRule="auto"/>
      <w:ind w:left="66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B0789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13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001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qFormat/>
    <w:rsid w:val="0028001A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rsid w:val="0028001A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1A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623728"/>
    <w:rPr>
      <w:rFonts w:ascii="Times New Roman" w:hAnsi="Times New Roman"/>
      <w:sz w:val="26"/>
    </w:rPr>
  </w:style>
  <w:style w:type="paragraph" w:customStyle="1" w:styleId="Style22">
    <w:name w:val="Style22"/>
    <w:basedOn w:val="a"/>
    <w:uiPriority w:val="99"/>
    <w:rsid w:val="00623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789"/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E735-A55F-4538-9584-A0BB039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2019-09-03T05:33:00Z</dcterms:created>
  <dcterms:modified xsi:type="dcterms:W3CDTF">2019-09-05T23:59:00Z</dcterms:modified>
</cp:coreProperties>
</file>