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proofErr w:type="spellStart"/>
      <w:r>
        <w:rPr>
          <w:bCs/>
          <w:color w:val="000000"/>
          <w:kern w:val="32"/>
          <w:sz w:val="28"/>
          <w:szCs w:val="28"/>
        </w:rPr>
        <w:t>с</w:t>
      </w:r>
      <w:proofErr w:type="gramStart"/>
      <w:r>
        <w:rPr>
          <w:bCs/>
          <w:color w:val="000000"/>
          <w:kern w:val="32"/>
          <w:sz w:val="28"/>
          <w:szCs w:val="28"/>
        </w:rPr>
        <w:t>.О</w:t>
      </w:r>
      <w:proofErr w:type="gramEnd"/>
      <w:r>
        <w:rPr>
          <w:bCs/>
          <w:color w:val="000000"/>
          <w:kern w:val="32"/>
          <w:sz w:val="28"/>
          <w:szCs w:val="28"/>
        </w:rPr>
        <w:t>традовка</w:t>
      </w:r>
      <w:proofErr w:type="spellEnd"/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2F3927" w:rsidRDefault="002F3927" w:rsidP="00132D36">
      <w:pPr>
        <w:widowControl w:val="0"/>
        <w:ind w:firstLine="709"/>
        <w:jc w:val="right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«Утверждаю»</w:t>
      </w:r>
    </w:p>
    <w:p w:rsidR="002F3927" w:rsidRDefault="002F3927" w:rsidP="00132D36">
      <w:pPr>
        <w:widowControl w:val="0"/>
        <w:ind w:firstLine="709"/>
        <w:jc w:val="right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 xml:space="preserve">Директор МБОУ </w:t>
      </w:r>
      <w:proofErr w:type="spellStart"/>
      <w:r>
        <w:rPr>
          <w:bCs/>
          <w:color w:val="000000"/>
          <w:kern w:val="32"/>
        </w:rPr>
        <w:t>Отрадовской</w:t>
      </w:r>
      <w:proofErr w:type="spellEnd"/>
      <w:r>
        <w:rPr>
          <w:bCs/>
          <w:color w:val="000000"/>
          <w:kern w:val="32"/>
        </w:rPr>
        <w:t xml:space="preserve"> СОШ</w:t>
      </w:r>
    </w:p>
    <w:p w:rsidR="002F3927" w:rsidRDefault="002F3927" w:rsidP="00132D36">
      <w:pPr>
        <w:widowControl w:val="0"/>
        <w:ind w:firstLine="709"/>
        <w:jc w:val="right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Приказ от 30.06.2015№125</w:t>
      </w:r>
    </w:p>
    <w:p w:rsidR="002F3927" w:rsidRDefault="002F3927" w:rsidP="00132D36">
      <w:pPr>
        <w:widowControl w:val="0"/>
        <w:ind w:firstLine="709"/>
        <w:jc w:val="right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______________________Котова Ж.А.</w:t>
      </w: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jc w:val="center"/>
        <w:outlineLvl w:val="0"/>
        <w:rPr>
          <w:b/>
          <w:bCs/>
          <w:color w:val="000000"/>
          <w:kern w:val="32"/>
          <w:sz w:val="40"/>
          <w:szCs w:val="40"/>
        </w:rPr>
      </w:pPr>
      <w:r>
        <w:rPr>
          <w:b/>
          <w:bCs/>
          <w:color w:val="000000"/>
          <w:kern w:val="32"/>
          <w:sz w:val="40"/>
          <w:szCs w:val="40"/>
        </w:rPr>
        <w:t>РАБОЧАЯ ПРОГРАММА</w:t>
      </w: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по курсу «Мир информатики»</w:t>
      </w: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(компьютерная графика)</w:t>
      </w: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  <w:r>
        <w:rPr>
          <w:rFonts w:eastAsia="Calibri"/>
          <w:sz w:val="28"/>
          <w:szCs w:val="28"/>
        </w:rPr>
        <w:t xml:space="preserve">для 3 класса </w:t>
      </w: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2F3927" w:rsidRDefault="002F3927" w:rsidP="002F3927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на 2015-2016 учебный год</w:t>
      </w: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</w:p>
    <w:p w:rsidR="002F3927" w:rsidRDefault="00350D1B" w:rsidP="002F3927">
      <w:pPr>
        <w:widowControl w:val="0"/>
        <w:ind w:firstLine="709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Количество часов 34</w:t>
      </w:r>
      <w:bookmarkStart w:id="0" w:name="_GoBack"/>
      <w:bookmarkEnd w:id="0"/>
    </w:p>
    <w:p w:rsidR="002F3927" w:rsidRDefault="002F3927" w:rsidP="002F3927">
      <w:pPr>
        <w:widowControl w:val="0"/>
        <w:ind w:firstLine="709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 xml:space="preserve">Учитель Ядренцева О.В. </w:t>
      </w:r>
    </w:p>
    <w:p w:rsidR="002F3927" w:rsidRDefault="002F3927" w:rsidP="002F3927">
      <w:pPr>
        <w:widowControl w:val="0"/>
        <w:ind w:firstLine="709"/>
        <w:jc w:val="both"/>
        <w:outlineLvl w:val="0"/>
        <w:rPr>
          <w:b/>
          <w:i/>
        </w:rPr>
      </w:pPr>
      <w:r>
        <w:rPr>
          <w:bCs/>
          <w:color w:val="000000"/>
          <w:kern w:val="32"/>
        </w:rPr>
        <w:t xml:space="preserve">Программа разработана на основе </w:t>
      </w:r>
      <w:r>
        <w:t xml:space="preserve">образовательной программы МБОУ </w:t>
      </w:r>
      <w:proofErr w:type="spellStart"/>
      <w:r>
        <w:t>Отрадовской</w:t>
      </w:r>
      <w:proofErr w:type="spellEnd"/>
      <w:r>
        <w:t xml:space="preserve"> СОШ</w:t>
      </w:r>
    </w:p>
    <w:p w:rsidR="002F3927" w:rsidRDefault="002F3927" w:rsidP="002F392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25E64" w:rsidRDefault="00A25E64" w:rsidP="002F392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0C02" w:rsidRPr="007810CE" w:rsidRDefault="002F3927" w:rsidP="002F3927">
      <w:pPr>
        <w:spacing w:before="30" w:after="30"/>
        <w:ind w:firstLine="709"/>
        <w:jc w:val="center"/>
        <w:rPr>
          <w:bCs/>
          <w:color w:val="FF0000"/>
        </w:rPr>
      </w:pPr>
      <w:r w:rsidRPr="007810CE">
        <w:rPr>
          <w:b/>
          <w:bCs/>
          <w:color w:val="000000"/>
        </w:rPr>
        <w:lastRenderedPageBreak/>
        <w:t xml:space="preserve">РАЗДЕЛ 1. </w:t>
      </w:r>
      <w:r w:rsidR="0089725D" w:rsidRPr="007810CE">
        <w:rPr>
          <w:b/>
          <w:bCs/>
          <w:color w:val="000000"/>
        </w:rPr>
        <w:t xml:space="preserve">Пояснительная записка </w:t>
      </w:r>
    </w:p>
    <w:p w:rsidR="002F3927" w:rsidRPr="007810CE" w:rsidRDefault="002F3927" w:rsidP="002F3927">
      <w:pPr>
        <w:ind w:firstLine="709"/>
        <w:jc w:val="both"/>
      </w:pPr>
      <w:r w:rsidRPr="007810CE">
        <w:t>Программа внеурочного занятия «Компьютерная графика. Первые шаги» составлена на основе примерной программы по информатике и ИКТ (информационным и коммуникационным технологиям) для четырехлетней начальной школы, рекомендованной Министерством образования и науки РФ (Письмо № 364-11-17 от 23.05.2000 г.).</w:t>
      </w:r>
    </w:p>
    <w:p w:rsidR="00630C02" w:rsidRPr="007810CE" w:rsidRDefault="00462956" w:rsidP="002F3927">
      <w:pPr>
        <w:ind w:firstLine="709"/>
        <w:jc w:val="both"/>
      </w:pPr>
      <w:r w:rsidRPr="007810CE">
        <w:rPr>
          <w:b/>
          <w:bCs/>
          <w:spacing w:val="-3"/>
        </w:rPr>
        <w:t xml:space="preserve">Цель: </w:t>
      </w:r>
      <w:r w:rsidR="00057FD0" w:rsidRPr="007810CE">
        <w:t>Начальное освоение инструментальных компьютерных сред для работы с информацией разного вида (тексты, изображения, анимированные изображения, схемы предметов, сочетания различных видов информации в одном информационном объекте)</w:t>
      </w:r>
    </w:p>
    <w:p w:rsidR="00462956" w:rsidRPr="007810CE" w:rsidRDefault="00462956" w:rsidP="002F3927">
      <w:pPr>
        <w:shd w:val="clear" w:color="auto" w:fill="FFFFFF"/>
        <w:ind w:firstLine="709"/>
        <w:rPr>
          <w:spacing w:val="-3"/>
        </w:rPr>
      </w:pPr>
      <w:r w:rsidRPr="007810CE">
        <w:rPr>
          <w:spacing w:val="-3"/>
        </w:rPr>
        <w:t>З</w:t>
      </w:r>
      <w:r w:rsidRPr="007810CE">
        <w:rPr>
          <w:b/>
          <w:bCs/>
          <w:spacing w:val="-3"/>
        </w:rPr>
        <w:t>адачи:</w:t>
      </w:r>
    </w:p>
    <w:p w:rsidR="00057FD0" w:rsidRPr="007810CE" w:rsidRDefault="0090133F" w:rsidP="002F3927">
      <w:pPr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0" w:firstLine="709"/>
        <w:jc w:val="both"/>
      </w:pPr>
      <w:r w:rsidRPr="007810CE">
        <w:t>овладение</w:t>
      </w:r>
      <w:r w:rsidR="00057FD0" w:rsidRPr="007810CE">
        <w:t xml:space="preserve">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057FD0" w:rsidRPr="007810CE" w:rsidRDefault="00057FD0" w:rsidP="002F3927">
      <w:pPr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0" w:firstLine="709"/>
        <w:jc w:val="both"/>
      </w:pPr>
      <w:r w:rsidRPr="007810CE">
        <w:t>развитие мелкой моторики рук, пространственного воображения, логического и визуального мышления;</w:t>
      </w:r>
    </w:p>
    <w:p w:rsidR="00057FD0" w:rsidRPr="007810CE" w:rsidRDefault="00057FD0" w:rsidP="002F3927">
      <w:pPr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0" w:firstLine="709"/>
        <w:jc w:val="both"/>
      </w:pPr>
      <w:r w:rsidRPr="007810CE">
        <w:t>освоение знаний о роли информационной деятельности человека в преобразовании окружающего мира; формирование первоначальных представлений о профессиях, в которых информационные технологии играют ведущую роль;</w:t>
      </w:r>
    </w:p>
    <w:p w:rsidR="00057FD0" w:rsidRPr="007810CE" w:rsidRDefault="00057FD0" w:rsidP="002F3927">
      <w:pPr>
        <w:numPr>
          <w:ilvl w:val="1"/>
          <w:numId w:val="1"/>
        </w:numPr>
        <w:tabs>
          <w:tab w:val="clear" w:pos="1440"/>
          <w:tab w:val="num" w:pos="284"/>
        </w:tabs>
        <w:spacing w:before="120"/>
        <w:ind w:left="0" w:firstLine="709"/>
        <w:jc w:val="both"/>
      </w:pPr>
      <w:r w:rsidRPr="007810CE">
        <w:t>воспитание интереса к информационной и коммуникационной деятельности, уважительного отношения к авторским правам; практическое применение сотрудничества в коллективной информационной деятельности.</w:t>
      </w:r>
    </w:p>
    <w:p w:rsidR="002F3927" w:rsidRPr="007810CE" w:rsidRDefault="002F3927" w:rsidP="002F3927">
      <w:pPr>
        <w:spacing w:before="120"/>
        <w:ind w:firstLine="709"/>
        <w:jc w:val="center"/>
        <w:rPr>
          <w:b/>
        </w:rPr>
      </w:pPr>
      <w:r w:rsidRPr="007810CE">
        <w:rPr>
          <w:b/>
        </w:rPr>
        <w:t>Раздел 2. Общая характеристика учебного курса</w:t>
      </w:r>
    </w:p>
    <w:p w:rsidR="002F3927" w:rsidRPr="007810CE" w:rsidRDefault="002F3927" w:rsidP="002F3927">
      <w:pPr>
        <w:ind w:firstLine="709"/>
        <w:jc w:val="both"/>
      </w:pPr>
      <w:r w:rsidRPr="007810CE"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2F3927" w:rsidRPr="007810CE" w:rsidRDefault="002F3927" w:rsidP="002F3927">
      <w:pPr>
        <w:ind w:firstLine="709"/>
        <w:jc w:val="both"/>
      </w:pPr>
      <w:r w:rsidRPr="007810CE">
        <w:t xml:space="preserve">Современные профессии, предлагаемые выпускникам учебных заведений, предъявляют высокие требования к интеллекту работников. Информационные технологии, предъявляющие высокие требования к интеллекту работников, занимают одну из лидирующих позиций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определённые природой сроки, таковым и останется. Опоздание с развитием мышления – это опоздание навсегда. Поэтому для подготовки детей к жизни в современном информационном обществе,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</w:t>
      </w:r>
    </w:p>
    <w:p w:rsidR="002F3927" w:rsidRPr="007810CE" w:rsidRDefault="002F3927" w:rsidP="002F3927">
      <w:pPr>
        <w:ind w:firstLine="709"/>
        <w:jc w:val="both"/>
      </w:pPr>
      <w:r w:rsidRPr="007810CE">
        <w:t>Таким образом, актуальность введения внеурочного занятия «Компьютерная графика. Первые шаги» в начальной школе становится необходимостью, прод</w:t>
      </w:r>
      <w:r w:rsidR="00057628" w:rsidRPr="007810CE">
        <w:t>иктованной временем. Пользовать</w:t>
      </w:r>
      <w:r w:rsidRPr="007810CE">
        <w:t>ся информационными средствами, уметь работать с информацией так же необходимо, как читать, п</w:t>
      </w:r>
      <w:r w:rsidR="00057628" w:rsidRPr="007810CE">
        <w:t>исать и считать. Еще недавно ра</w:t>
      </w:r>
      <w:r w:rsidRPr="007810CE">
        <w:t>бота с информационными ресур</w:t>
      </w:r>
      <w:r w:rsidR="00057628" w:rsidRPr="007810CE">
        <w:t>сами была простой, неавтоматизи</w:t>
      </w:r>
      <w:r w:rsidRPr="007810CE">
        <w:t>рованной. Сегодня требуется умение быстро находить нужную информацию, оперативно ее обрабатывать, передавать, хранить и умение представить информацию окружающим.</w:t>
      </w:r>
    </w:p>
    <w:p w:rsidR="002F3927" w:rsidRPr="007810CE" w:rsidRDefault="002F3927" w:rsidP="002F3927">
      <w:pPr>
        <w:ind w:firstLine="709"/>
        <w:jc w:val="both"/>
      </w:pPr>
      <w:r w:rsidRPr="007810CE">
        <w:t>В результа</w:t>
      </w:r>
      <w:r w:rsidR="00964486" w:rsidRPr="007810CE">
        <w:t>те изучения данной программы в 3</w:t>
      </w:r>
      <w:r w:rsidRPr="007810CE">
        <w:t>-ом классе обучающиеся получат возможность   формирования</w:t>
      </w:r>
    </w:p>
    <w:p w:rsidR="002F3927" w:rsidRPr="007810CE" w:rsidRDefault="002F3927" w:rsidP="002F3927">
      <w:pPr>
        <w:ind w:firstLine="709"/>
        <w:jc w:val="both"/>
      </w:pPr>
      <w:r w:rsidRPr="007810CE">
        <w:lastRenderedPageBreak/>
        <w:t xml:space="preserve">Личностных результатов: 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адекватная реакция в проявлениях эмоционально-оценочного отношения к миру (интересы, склонности, предпочтения);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выражение собственного мнения, позиции; овладение культурой общения и поведения. </w:t>
      </w:r>
    </w:p>
    <w:p w:rsidR="002F3927" w:rsidRPr="007810CE" w:rsidRDefault="002F3927" w:rsidP="002F3927">
      <w:pPr>
        <w:ind w:firstLine="709"/>
        <w:jc w:val="both"/>
      </w:pPr>
      <w:proofErr w:type="spellStart"/>
      <w:r w:rsidRPr="007810CE">
        <w:t>Метапредметных</w:t>
      </w:r>
      <w:proofErr w:type="spellEnd"/>
      <w:r w:rsidRPr="007810CE">
        <w:t xml:space="preserve"> </w:t>
      </w:r>
      <w:proofErr w:type="spellStart"/>
      <w:r w:rsidRPr="007810CE">
        <w:t>результататов</w:t>
      </w:r>
      <w:proofErr w:type="spellEnd"/>
      <w:proofErr w:type="gramStart"/>
      <w:r w:rsidRPr="007810CE">
        <w:t xml:space="preserve"> :</w:t>
      </w:r>
      <w:proofErr w:type="gramEnd"/>
      <w:r w:rsidRPr="007810CE">
        <w:t xml:space="preserve">  </w:t>
      </w:r>
    </w:p>
    <w:p w:rsidR="002F3927" w:rsidRPr="007810CE" w:rsidRDefault="002F3927" w:rsidP="002F3927">
      <w:pPr>
        <w:ind w:firstLine="709"/>
        <w:jc w:val="both"/>
      </w:pPr>
      <w:r w:rsidRPr="007810CE">
        <w:t>Регулятивные УУД: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Определять и формулировать цель деятельности  с помощью учителя.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Проговаривать последовательность действий.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Учиться высказывать своё предположение (версию).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Учиться работать по предложенному учителем плану.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Учиться отличать </w:t>
      </w:r>
      <w:proofErr w:type="gramStart"/>
      <w:r w:rsidRPr="007810CE">
        <w:t>верно</w:t>
      </w:r>
      <w:proofErr w:type="gramEnd"/>
      <w:r w:rsidRPr="007810CE">
        <w:t xml:space="preserve"> выполненное задание от неверного.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Учиться совместно с учителем и другими учениками давать эмоциональную оценку деятельности товарищей.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 Контроль в форме сличения способа действия и его результата с заданным эталоном;</w:t>
      </w:r>
    </w:p>
    <w:p w:rsidR="002F3927" w:rsidRPr="007810CE" w:rsidRDefault="002F3927" w:rsidP="002F3927">
      <w:pPr>
        <w:ind w:firstLine="709"/>
        <w:jc w:val="both"/>
      </w:pPr>
      <w:r w:rsidRPr="007810CE">
        <w:t>Познавательные УУД: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Ориентироваться в своей системе знаний: отличать новое от уже известного с помощью учителя.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Перерабатывать полученную информацию: делать выводы в результате  совместной  работы всей группы.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Перерабатывать полученную информацию: сравнивать и группировать такие математические объекты, как плоские геометрические фигуры.</w:t>
      </w:r>
    </w:p>
    <w:p w:rsidR="002F3927" w:rsidRPr="007810CE" w:rsidRDefault="002F3927" w:rsidP="002F3927">
      <w:pPr>
        <w:ind w:firstLine="709"/>
        <w:jc w:val="both"/>
      </w:pPr>
      <w:r w:rsidRPr="007810CE">
        <w:t>Коммуникативные УУД: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Слушать и понимать речь других.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Совместно договариваться о правилах общения и поведения в школе и следовать им.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Учиться выполнять различные роли в группе (лидера, исполнителя, критика).</w:t>
      </w:r>
    </w:p>
    <w:p w:rsidR="002F3927" w:rsidRPr="007810CE" w:rsidRDefault="002F3927" w:rsidP="002F3927">
      <w:pPr>
        <w:ind w:firstLine="709"/>
        <w:jc w:val="both"/>
      </w:pPr>
      <w:r w:rsidRPr="007810CE">
        <w:t xml:space="preserve">Предметных результатов: 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 описывать признаки предметов и узнавать предметы по их признакам;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-выделять существенные признаки предметов;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-сравнивать между собой предметы, явления;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-обобщать, делать несложные выводы;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-классифицировать явления, предметы;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 выполнять основные операции при рисовании с помощью одной из компьютерных программ;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 сохранять созданный рисунок и вносить в него изменения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-давать определения тем или иным понятиям;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-выявлять закономерности и проводить аналогии.  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 xml:space="preserve">уметь создавать рисунки в программе графический редактор </w:t>
      </w:r>
      <w:proofErr w:type="spellStart"/>
      <w:r w:rsidRPr="007810CE">
        <w:t>Paint</w:t>
      </w:r>
      <w:proofErr w:type="spellEnd"/>
      <w:r w:rsidRPr="007810CE">
        <w:t>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уметь проводить анализ при решении логических задач и задач на внимание;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иметь понятие о множестве;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уметь проводить примеры множе</w:t>
      </w:r>
      <w:proofErr w:type="gramStart"/>
      <w:r w:rsidRPr="007810CE">
        <w:t>ств пр</w:t>
      </w:r>
      <w:proofErr w:type="gramEnd"/>
      <w:r w:rsidRPr="007810CE">
        <w:t>едметов и располагать их в порядке расширения или в порядке сужения объёма понятий, сравнивать множества;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уметь находить общий признак предмета и группы предметов;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уметь конструировать фигуру из её частей;</w:t>
      </w:r>
    </w:p>
    <w:p w:rsidR="002F3927" w:rsidRPr="007810CE" w:rsidRDefault="002F3927" w:rsidP="002F3927">
      <w:pPr>
        <w:ind w:firstLine="709"/>
        <w:jc w:val="both"/>
      </w:pPr>
      <w:r w:rsidRPr="007810CE">
        <w:lastRenderedPageBreak/>
        <w:t></w:t>
      </w:r>
      <w:r w:rsidRPr="007810CE">
        <w:tab/>
        <w:t>уметь находить истинное и ложное суждение;</w:t>
      </w:r>
    </w:p>
    <w:p w:rsidR="002F3927" w:rsidRPr="007810CE" w:rsidRDefault="002F3927" w:rsidP="002F3927">
      <w:pPr>
        <w:ind w:firstLine="709"/>
        <w:jc w:val="both"/>
      </w:pPr>
      <w:r w:rsidRPr="007810CE">
        <w:t></w:t>
      </w:r>
      <w:r w:rsidRPr="007810CE">
        <w:tab/>
        <w:t>уметь классифицировать предметы по нескольким свойствам.</w:t>
      </w:r>
    </w:p>
    <w:p w:rsidR="00057628" w:rsidRPr="007810CE" w:rsidRDefault="00057628" w:rsidP="00BD1233">
      <w:pPr>
        <w:ind w:firstLine="709"/>
        <w:jc w:val="center"/>
        <w:rPr>
          <w:b/>
        </w:rPr>
      </w:pPr>
    </w:p>
    <w:p w:rsidR="002F3927" w:rsidRPr="007810CE" w:rsidRDefault="002F3927" w:rsidP="00BD1233">
      <w:pPr>
        <w:ind w:firstLine="709"/>
        <w:jc w:val="center"/>
        <w:rPr>
          <w:b/>
        </w:rPr>
      </w:pPr>
      <w:r w:rsidRPr="007810CE">
        <w:rPr>
          <w:b/>
        </w:rPr>
        <w:t>РАЗДЕЛ 3. Место учебного курса в учебном плане</w:t>
      </w:r>
    </w:p>
    <w:p w:rsidR="002F3927" w:rsidRPr="007810CE" w:rsidRDefault="002F3927" w:rsidP="00057628">
      <w:pPr>
        <w:ind w:firstLine="709"/>
        <w:jc w:val="both"/>
      </w:pPr>
      <w:r w:rsidRPr="007810CE">
        <w:t xml:space="preserve">Данный курс относится к </w:t>
      </w:r>
      <w:proofErr w:type="spellStart"/>
      <w:r w:rsidRPr="007810CE">
        <w:t>общеинтеллектуальному</w:t>
      </w:r>
      <w:proofErr w:type="spellEnd"/>
      <w:r w:rsidRPr="007810CE">
        <w:t xml:space="preserve"> направлению развития личности школьника.  На и</w:t>
      </w:r>
      <w:r w:rsidR="00057628" w:rsidRPr="007810CE">
        <w:t>зучение «Мир информатики» для 3</w:t>
      </w:r>
      <w:r w:rsidR="00A129DC">
        <w:t xml:space="preserve"> </w:t>
      </w:r>
      <w:r w:rsidRPr="007810CE">
        <w:t>класса отводится по 1 час в н</w:t>
      </w:r>
      <w:r w:rsidR="00057628" w:rsidRPr="007810CE">
        <w:t xml:space="preserve">еделю, общее количество часов 34. </w:t>
      </w:r>
    </w:p>
    <w:p w:rsidR="00057628" w:rsidRPr="007810CE" w:rsidRDefault="00057628" w:rsidP="00057628">
      <w:pPr>
        <w:ind w:firstLine="709"/>
        <w:jc w:val="center"/>
        <w:rPr>
          <w:b/>
        </w:rPr>
      </w:pPr>
    </w:p>
    <w:p w:rsidR="00462956" w:rsidRPr="007810CE" w:rsidRDefault="002F3927" w:rsidP="00057628">
      <w:pPr>
        <w:ind w:firstLine="709"/>
        <w:jc w:val="center"/>
        <w:rPr>
          <w:b/>
        </w:rPr>
      </w:pPr>
      <w:r w:rsidRPr="007810CE">
        <w:rPr>
          <w:b/>
        </w:rPr>
        <w:t>РАЗДЕЛ 4. Содержание учебного курса</w:t>
      </w:r>
    </w:p>
    <w:p w:rsidR="00057FD0" w:rsidRPr="007810CE" w:rsidRDefault="00057FD0" w:rsidP="002F3927">
      <w:pPr>
        <w:ind w:firstLine="709"/>
        <w:jc w:val="both"/>
        <w:rPr>
          <w:color w:val="FF0000"/>
        </w:rPr>
      </w:pPr>
    </w:p>
    <w:p w:rsidR="006C2BB3" w:rsidRPr="007810CE" w:rsidRDefault="006C2BB3" w:rsidP="002F3927">
      <w:pPr>
        <w:ind w:firstLine="709"/>
        <w:jc w:val="both"/>
      </w:pPr>
      <w:r w:rsidRPr="007810CE">
        <w:t xml:space="preserve">Формы и методы содержания обучения информатике в начальных классах по данной программе должно проходить в компьютерном классе с использованием мультимедийного проектора, экрана.  Занятие происходят один раз в неделю. Преподавание построено в соответствии с принципами </w:t>
      </w:r>
      <w:proofErr w:type="spellStart"/>
      <w:r w:rsidRPr="007810CE">
        <w:t>валеологии</w:t>
      </w:r>
      <w:proofErr w:type="spellEnd"/>
      <w:r w:rsidRPr="007810CE">
        <w:t xml:space="preserve"> «не навреди». На каждом </w:t>
      </w:r>
      <w:r w:rsidR="0090133F" w:rsidRPr="007810CE">
        <w:t>занятии</w:t>
      </w:r>
      <w:r w:rsidRPr="007810CE">
        <w:t xml:space="preserve"> обязательно проводится физкультминутка</w:t>
      </w:r>
      <w:r w:rsidR="00CD7A6C">
        <w:t>.</w:t>
      </w:r>
      <w:r w:rsidRPr="007810CE">
        <w:t xml:space="preserve"> </w:t>
      </w:r>
    </w:p>
    <w:p w:rsidR="00350D1B" w:rsidRDefault="00350D1B" w:rsidP="00350D1B">
      <w:pPr>
        <w:tabs>
          <w:tab w:val="left" w:pos="540"/>
        </w:tabs>
        <w:ind w:left="113" w:firstLine="709"/>
        <w:jc w:val="center"/>
        <w:rPr>
          <w:b/>
        </w:rPr>
      </w:pPr>
    </w:p>
    <w:p w:rsidR="0089725D" w:rsidRDefault="00350D1B" w:rsidP="00350D1B">
      <w:pPr>
        <w:tabs>
          <w:tab w:val="left" w:pos="540"/>
        </w:tabs>
        <w:ind w:left="113" w:firstLine="709"/>
        <w:jc w:val="center"/>
        <w:rPr>
          <w:b/>
        </w:rPr>
      </w:pPr>
      <w:r w:rsidRPr="00350D1B">
        <w:rPr>
          <w:b/>
        </w:rPr>
        <w:t>РАЗДЕЛ 5. Тематическое планирование</w:t>
      </w:r>
    </w:p>
    <w:p w:rsidR="00350D1B" w:rsidRPr="00350D1B" w:rsidRDefault="00350D1B" w:rsidP="00350D1B">
      <w:pPr>
        <w:tabs>
          <w:tab w:val="left" w:pos="540"/>
        </w:tabs>
        <w:ind w:left="113" w:firstLine="709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0"/>
        <w:gridCol w:w="7880"/>
      </w:tblGrid>
      <w:tr w:rsidR="00003316" w:rsidTr="00003316">
        <w:tc>
          <w:tcPr>
            <w:tcW w:w="1242" w:type="dxa"/>
          </w:tcPr>
          <w:p w:rsidR="00003316" w:rsidRDefault="00003316" w:rsidP="002F3927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328" w:type="dxa"/>
          </w:tcPr>
          <w:p w:rsidR="00003316" w:rsidRDefault="00132D36" w:rsidP="00132D36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виды деятельности </w:t>
            </w:r>
            <w:r w:rsidR="00003316">
              <w:rPr>
                <w:b/>
                <w:bCs/>
              </w:rPr>
              <w:t>ученика</w:t>
            </w:r>
          </w:p>
        </w:tc>
      </w:tr>
      <w:tr w:rsidR="00003316" w:rsidTr="00003316">
        <w:tc>
          <w:tcPr>
            <w:tcW w:w="1242" w:type="dxa"/>
          </w:tcPr>
          <w:p w:rsidR="00003316" w:rsidRDefault="008023BB" w:rsidP="002F3927">
            <w:pPr>
              <w:pStyle w:val="a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Графический редактор </w:t>
            </w:r>
            <w:r w:rsidR="00CD7A6C" w:rsidRPr="00F37305">
              <w:rPr>
                <w:lang w:val="en-US"/>
              </w:rPr>
              <w:t>Inscape</w:t>
            </w:r>
          </w:p>
        </w:tc>
        <w:tc>
          <w:tcPr>
            <w:tcW w:w="8328" w:type="dxa"/>
          </w:tcPr>
          <w:p w:rsidR="008023BB" w:rsidRDefault="008023BB" w:rsidP="008023BB">
            <w:pPr>
              <w:jc w:val="both"/>
            </w:pPr>
            <w:r>
              <w:t>В</w:t>
            </w:r>
            <w:r w:rsidRPr="000428E3">
              <w:t xml:space="preserve">ыполнять основные операции при рисовании с помощью </w:t>
            </w:r>
            <w:r>
              <w:t>графического</w:t>
            </w:r>
            <w:r w:rsidRPr="000428E3">
              <w:t xml:space="preserve"> редактор</w:t>
            </w:r>
            <w:r>
              <w:t>а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  <w:r w:rsidRPr="000428E3">
              <w:t xml:space="preserve"> </w:t>
            </w:r>
            <w:r>
              <w:t>.</w:t>
            </w:r>
          </w:p>
          <w:p w:rsidR="00820246" w:rsidRDefault="00820246" w:rsidP="008023BB">
            <w:pPr>
              <w:jc w:val="both"/>
            </w:pPr>
            <w:r>
              <w:t>Создавать фигуры с</w:t>
            </w:r>
            <w:r w:rsidR="00120903">
              <w:t xml:space="preserve"> помощью инструментов рисования: </w:t>
            </w:r>
            <w:r w:rsidR="00120903" w:rsidRPr="00120903">
              <w:t>Звезды Прямоугольник, Эллипс, Многоугольники, Спираль</w:t>
            </w:r>
          </w:p>
          <w:p w:rsidR="00120903" w:rsidRDefault="00120903" w:rsidP="008023BB">
            <w:pPr>
              <w:jc w:val="both"/>
            </w:pPr>
            <w:r>
              <w:t>Перемещать, масштабировать, поворачивать рисунок</w:t>
            </w:r>
          </w:p>
          <w:p w:rsidR="00A129DC" w:rsidRDefault="00120903" w:rsidP="008023BB">
            <w:pPr>
              <w:jc w:val="both"/>
            </w:pPr>
            <w:r>
              <w:t>Груп</w:t>
            </w:r>
            <w:r w:rsidR="00A129DC">
              <w:t>пировать объекты на рабочем поле.</w:t>
            </w:r>
          </w:p>
          <w:p w:rsidR="00A129DC" w:rsidRDefault="00A129DC" w:rsidP="008023BB">
            <w:pPr>
              <w:jc w:val="both"/>
            </w:pPr>
            <w:r>
              <w:t>Делать надписи, двигать и поворачивать буквы</w:t>
            </w:r>
          </w:p>
          <w:p w:rsidR="00A129DC" w:rsidRPr="00A129DC" w:rsidRDefault="00A129DC" w:rsidP="008023BB">
            <w:pPr>
              <w:jc w:val="both"/>
            </w:pPr>
            <w:r>
              <w:t>С</w:t>
            </w:r>
            <w:r w:rsidRPr="00A129DC">
              <w:t>оздавать кривые инструментом "перо", добавля</w:t>
            </w:r>
            <w:r>
              <w:t>ть в них узлы и объединять узлы.</w:t>
            </w:r>
          </w:p>
          <w:p w:rsidR="008023BB" w:rsidRPr="000428E3" w:rsidRDefault="008023BB" w:rsidP="008023BB">
            <w:pPr>
              <w:jc w:val="both"/>
            </w:pPr>
            <w:r>
              <w:t>С</w:t>
            </w:r>
            <w:r w:rsidRPr="000428E3">
              <w:t>охранять созданный рисунок и вносить в него изменения</w:t>
            </w:r>
          </w:p>
          <w:p w:rsidR="008023BB" w:rsidRPr="000428E3" w:rsidRDefault="008023BB" w:rsidP="008023BB">
            <w:pPr>
              <w:jc w:val="both"/>
            </w:pPr>
            <w:r>
              <w:t>Д</w:t>
            </w:r>
            <w:r w:rsidRPr="000428E3">
              <w:t>авать оп</w:t>
            </w:r>
            <w:r>
              <w:t>ределения тем или иным понятиям.</w:t>
            </w:r>
          </w:p>
          <w:p w:rsidR="008023BB" w:rsidRDefault="008023BB" w:rsidP="008023BB">
            <w:pPr>
              <w:jc w:val="both"/>
            </w:pPr>
            <w:r>
              <w:t>В</w:t>
            </w:r>
            <w:r w:rsidRPr="000428E3">
              <w:t xml:space="preserve">ыявлять закономерности и проводить аналогии.  </w:t>
            </w:r>
          </w:p>
          <w:p w:rsidR="00003316" w:rsidRPr="00132D36" w:rsidRDefault="00120903" w:rsidP="008023BB">
            <w:pPr>
              <w:jc w:val="both"/>
            </w:pPr>
            <w:r>
              <w:t>У</w:t>
            </w:r>
            <w:r w:rsidR="008023BB" w:rsidRPr="000428E3">
              <w:t>меть создавать рисунки в программе</w:t>
            </w:r>
            <w:r w:rsidR="008023BB" w:rsidRPr="008023BB">
              <w:t xml:space="preserve"> </w:t>
            </w:r>
            <w:proofErr w:type="spellStart"/>
            <w:r w:rsidR="008023BB" w:rsidRPr="00F37305">
              <w:rPr>
                <w:lang w:val="en-US"/>
              </w:rPr>
              <w:t>Inkscape</w:t>
            </w:r>
            <w:proofErr w:type="spellEnd"/>
          </w:p>
        </w:tc>
      </w:tr>
    </w:tbl>
    <w:p w:rsidR="00B34785" w:rsidRPr="007810CE" w:rsidRDefault="00B34785" w:rsidP="002F3927">
      <w:pPr>
        <w:pStyle w:val="a9"/>
        <w:ind w:firstLine="709"/>
        <w:jc w:val="both"/>
        <w:rPr>
          <w:b/>
          <w:bCs/>
        </w:rPr>
      </w:pPr>
    </w:p>
    <w:p w:rsidR="0089725D" w:rsidRPr="007810CE" w:rsidRDefault="0089725D" w:rsidP="002F3927">
      <w:pPr>
        <w:shd w:val="clear" w:color="auto" w:fill="FFFFFF"/>
        <w:ind w:firstLine="709"/>
        <w:rPr>
          <w:b/>
          <w:i/>
        </w:rPr>
      </w:pPr>
    </w:p>
    <w:p w:rsidR="00987EE9" w:rsidRDefault="00987EE9" w:rsidP="002F3927">
      <w:pPr>
        <w:tabs>
          <w:tab w:val="left" w:pos="540"/>
        </w:tabs>
        <w:ind w:left="113" w:firstLine="709"/>
        <w:rPr>
          <w:b/>
          <w:sz w:val="28"/>
          <w:szCs w:val="28"/>
          <w:u w:val="single"/>
        </w:rPr>
        <w:sectPr w:rsidR="00987EE9" w:rsidSect="002F3927">
          <w:footerReference w:type="even" r:id="rId9"/>
          <w:footerReference w:type="default" r:id="rId10"/>
          <w:pgSz w:w="11906" w:h="16838"/>
          <w:pgMar w:top="794" w:right="851" w:bottom="851" w:left="1701" w:header="709" w:footer="709" w:gutter="0"/>
          <w:cols w:space="708"/>
          <w:titlePg/>
          <w:docGrid w:linePitch="360"/>
        </w:sectPr>
      </w:pPr>
    </w:p>
    <w:p w:rsidR="0089725D" w:rsidRPr="00350D1B" w:rsidRDefault="00350D1B" w:rsidP="002F3927">
      <w:pPr>
        <w:tabs>
          <w:tab w:val="left" w:pos="540"/>
        </w:tabs>
        <w:ind w:left="113" w:firstLine="709"/>
        <w:jc w:val="center"/>
        <w:rPr>
          <w:b/>
          <w:sz w:val="28"/>
          <w:szCs w:val="28"/>
        </w:rPr>
      </w:pPr>
      <w:r w:rsidRPr="00350D1B">
        <w:rPr>
          <w:b/>
          <w:sz w:val="28"/>
          <w:szCs w:val="28"/>
        </w:rPr>
        <w:lastRenderedPageBreak/>
        <w:t>РАЗДЕЛ 6. Календарно-тематическое планирование</w:t>
      </w:r>
    </w:p>
    <w:p w:rsidR="0089725D" w:rsidRPr="0066441C" w:rsidRDefault="0089725D" w:rsidP="002F3927">
      <w:pPr>
        <w:tabs>
          <w:tab w:val="left" w:pos="540"/>
        </w:tabs>
        <w:ind w:left="113" w:firstLine="709"/>
        <w:rPr>
          <w:b/>
          <w:sz w:val="28"/>
          <w:szCs w:val="28"/>
          <w:u w:val="single"/>
        </w:rPr>
      </w:pPr>
    </w:p>
    <w:tbl>
      <w:tblPr>
        <w:tblW w:w="148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34"/>
        <w:gridCol w:w="2694"/>
        <w:gridCol w:w="2693"/>
        <w:gridCol w:w="2410"/>
        <w:gridCol w:w="1559"/>
        <w:gridCol w:w="3260"/>
      </w:tblGrid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ind w:right="-1"/>
              <w:jc w:val="center"/>
            </w:pPr>
            <w:r w:rsidRPr="00F37305">
              <w:t>№ занятия</w:t>
            </w:r>
          </w:p>
        </w:tc>
        <w:tc>
          <w:tcPr>
            <w:tcW w:w="1134" w:type="dxa"/>
          </w:tcPr>
          <w:p w:rsidR="00AB5406" w:rsidRPr="00F37305" w:rsidRDefault="00AB5406" w:rsidP="00D54820">
            <w:pPr>
              <w:ind w:right="-1" w:firstLine="34"/>
              <w:jc w:val="center"/>
            </w:pPr>
            <w:r w:rsidRPr="00F37305">
              <w:t>Дата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right="-1" w:firstLine="34"/>
              <w:jc w:val="center"/>
            </w:pPr>
            <w:r w:rsidRPr="00F37305">
              <w:t>Тема занятия</w:t>
            </w:r>
          </w:p>
        </w:tc>
        <w:tc>
          <w:tcPr>
            <w:tcW w:w="2693" w:type="dxa"/>
          </w:tcPr>
          <w:p w:rsidR="00AB5406" w:rsidRPr="00964486" w:rsidRDefault="00AB5406" w:rsidP="00964486">
            <w:pPr>
              <w:ind w:right="-1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2410" w:type="dxa"/>
          </w:tcPr>
          <w:p w:rsidR="00AB5406" w:rsidRDefault="00AB5406" w:rsidP="00964486">
            <w:pPr>
              <w:ind w:right="-1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результату</w:t>
            </w:r>
          </w:p>
        </w:tc>
        <w:tc>
          <w:tcPr>
            <w:tcW w:w="1559" w:type="dxa"/>
          </w:tcPr>
          <w:p w:rsidR="00AB5406" w:rsidRDefault="00AB5406" w:rsidP="00964486">
            <w:pPr>
              <w:ind w:right="-1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3260" w:type="dxa"/>
          </w:tcPr>
          <w:p w:rsidR="00AB5406" w:rsidRPr="007D7708" w:rsidRDefault="00AB5406" w:rsidP="00003316">
            <w:r>
              <w:t>Дополнительная литература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ind w:left="6" w:firstLine="1"/>
              <w:jc w:val="center"/>
            </w:pPr>
            <w:r w:rsidRPr="00F37305">
              <w:t>1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ind w:left="33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02/09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left="33" w:firstLine="34"/>
              <w:jc w:val="both"/>
            </w:pPr>
            <w:r w:rsidRPr="00F37305">
              <w:t xml:space="preserve">Вводное занятие. Правила поведения в компьютерном кабинете, при работе с персональным компьютером.  </w:t>
            </w:r>
          </w:p>
        </w:tc>
        <w:tc>
          <w:tcPr>
            <w:tcW w:w="2693" w:type="dxa"/>
          </w:tcPr>
          <w:p w:rsidR="00AB5406" w:rsidRPr="00964486" w:rsidRDefault="00AB5406" w:rsidP="00964486">
            <w:pPr>
              <w:ind w:left="34" w:firstLine="34"/>
              <w:rPr>
                <w:sz w:val="20"/>
                <w:szCs w:val="20"/>
              </w:rPr>
            </w:pPr>
            <w:r w:rsidRPr="00EC0A7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  <w:vMerge w:val="restart"/>
          </w:tcPr>
          <w:p w:rsidR="00AB5406" w:rsidRPr="000428E3" w:rsidRDefault="00AB5406" w:rsidP="006378DD">
            <w:pPr>
              <w:jc w:val="both"/>
            </w:pPr>
            <w:r w:rsidRPr="000428E3">
              <w:t>выполнять основные операции при рисовании с помощью одной из компьютерных программ;</w:t>
            </w:r>
          </w:p>
          <w:p w:rsidR="00AB5406" w:rsidRPr="000428E3" w:rsidRDefault="00AB5406" w:rsidP="006378DD">
            <w:pPr>
              <w:jc w:val="both"/>
            </w:pPr>
            <w:r w:rsidRPr="000428E3">
              <w:t>- сохранять созданный рисунок и вносить в него изменения</w:t>
            </w:r>
          </w:p>
          <w:p w:rsidR="00AB5406" w:rsidRPr="000428E3" w:rsidRDefault="00AB5406" w:rsidP="006378DD">
            <w:pPr>
              <w:jc w:val="both"/>
            </w:pPr>
            <w:r w:rsidRPr="000428E3">
              <w:t>-давать определения тем или иным понятиям;</w:t>
            </w:r>
          </w:p>
          <w:p w:rsidR="00AB5406" w:rsidRPr="000428E3" w:rsidRDefault="00AB5406" w:rsidP="006378DD">
            <w:pPr>
              <w:jc w:val="both"/>
            </w:pPr>
            <w:r w:rsidRPr="000428E3">
              <w:t xml:space="preserve">-выявлять закономерности и проводить аналогии.  </w:t>
            </w:r>
          </w:p>
          <w:p w:rsidR="00AB5406" w:rsidRPr="000428E3" w:rsidRDefault="00AB5406" w:rsidP="006378DD">
            <w:pPr>
              <w:jc w:val="both"/>
            </w:pPr>
            <w:r w:rsidRPr="000428E3">
              <w:t xml:space="preserve">уметь создавать рисунки в программе графический редактор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AB5406" w:rsidRPr="00964486" w:rsidRDefault="00AB5406" w:rsidP="00964486">
            <w:pPr>
              <w:ind w:left="34"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/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jc w:val="center"/>
            </w:pPr>
            <w:r w:rsidRPr="00F37305">
              <w:t>2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09/09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left="33" w:firstLine="34"/>
            </w:pPr>
            <w:r w:rsidRPr="00F37305">
              <w:t xml:space="preserve">Знакомство с интерфейсом. </w:t>
            </w:r>
            <w:proofErr w:type="gramStart"/>
            <w:r w:rsidRPr="00F37305">
              <w:t xml:space="preserve">(Рабочее окно программы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  <w:r w:rsidRPr="00F37305">
              <w:t>.</w:t>
            </w:r>
            <w:proofErr w:type="gramEnd"/>
            <w:r w:rsidRPr="00F37305">
              <w:t xml:space="preserve"> Особенности меню. Рабочий лист. Организация панели инструментов. Панель свойств. Палитра цветов. </w:t>
            </w:r>
            <w:proofErr w:type="gramStart"/>
            <w:r w:rsidRPr="00F37305">
              <w:t>Строка состояния).</w:t>
            </w:r>
            <w:proofErr w:type="gramEnd"/>
          </w:p>
        </w:tc>
        <w:tc>
          <w:tcPr>
            <w:tcW w:w="2693" w:type="dxa"/>
          </w:tcPr>
          <w:p w:rsidR="00AB5406" w:rsidRDefault="00AB5406">
            <w:r w:rsidRPr="008E66F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  <w:vMerge/>
          </w:tcPr>
          <w:p w:rsidR="00AB5406" w:rsidRPr="00964486" w:rsidRDefault="00AB5406" w:rsidP="00964486">
            <w:pPr>
              <w:ind w:left="34"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5406" w:rsidRPr="00964486" w:rsidRDefault="00AB5406" w:rsidP="0096448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/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jc w:val="center"/>
            </w:pPr>
            <w:r w:rsidRPr="00F37305">
              <w:t>3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ind w:left="33" w:firstLine="34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10/09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left="33" w:firstLine="34"/>
            </w:pPr>
            <w:r w:rsidRPr="00F37305">
              <w:rPr>
                <w:i/>
              </w:rPr>
              <w:t>Практическая работа</w:t>
            </w:r>
            <w:r w:rsidRPr="00F37305">
              <w:t xml:space="preserve"> «Знакомство с интерфейсом».</w:t>
            </w:r>
          </w:p>
        </w:tc>
        <w:tc>
          <w:tcPr>
            <w:tcW w:w="2693" w:type="dxa"/>
          </w:tcPr>
          <w:p w:rsidR="00AB5406" w:rsidRDefault="00AB5406">
            <w:r w:rsidRPr="008E66F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  <w:vMerge/>
          </w:tcPr>
          <w:p w:rsidR="00AB5406" w:rsidRPr="00964486" w:rsidRDefault="00AB5406" w:rsidP="00964486">
            <w:pPr>
              <w:ind w:left="34"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/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jc w:val="center"/>
            </w:pPr>
            <w:r w:rsidRPr="00F37305">
              <w:t>4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ind w:firstLine="34"/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23/09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firstLine="34"/>
              <w:jc w:val="both"/>
            </w:pPr>
            <w:r w:rsidRPr="00F37305">
              <w:rPr>
                <w:bCs/>
                <w:iCs/>
              </w:rPr>
              <w:t>Создание фигур. Инструменты рисования: Звезды Прямоугольник, Эллипс, Многоугольники, Спираль</w:t>
            </w:r>
          </w:p>
        </w:tc>
        <w:tc>
          <w:tcPr>
            <w:tcW w:w="2693" w:type="dxa"/>
          </w:tcPr>
          <w:p w:rsidR="00AB5406" w:rsidRDefault="00AB5406">
            <w:r w:rsidRPr="008E66F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  <w:vMerge/>
          </w:tcPr>
          <w:p w:rsidR="00AB5406" w:rsidRPr="00964486" w:rsidRDefault="00AB5406" w:rsidP="0096448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>Для каждой из этих фигур следует использовать свои инструменты на боковой панели инструментов. Для более точной настройки каждой отдельной фигуры на верхней контекстной панели инструментов, есть параметры ее настройки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jc w:val="center"/>
            </w:pPr>
            <w:r w:rsidRPr="00F37305">
              <w:t>5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pStyle w:val="ac"/>
              <w:spacing w:after="0"/>
              <w:ind w:firstLine="3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30/09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pStyle w:val="2"/>
              <w:shd w:val="clear" w:color="auto" w:fill="FFFFFF"/>
              <w:spacing w:before="0" w:after="0"/>
              <w:ind w:firstLine="34"/>
              <w:rPr>
                <w:rFonts w:ascii="Times New Roman" w:hAnsi="Times New Roman"/>
                <w:b w:val="0"/>
                <w:i w:val="0"/>
                <w:color w:val="373737"/>
                <w:szCs w:val="24"/>
              </w:rPr>
            </w:pPr>
            <w:r w:rsidRPr="00F37305">
              <w:rPr>
                <w:rFonts w:ascii="Times New Roman" w:hAnsi="Times New Roman"/>
                <w:b w:val="0"/>
                <w:bCs/>
                <w:i w:val="0"/>
                <w:color w:val="373737"/>
                <w:szCs w:val="24"/>
              </w:rPr>
              <w:t>Перемещение, масштабирование, поворот</w:t>
            </w:r>
          </w:p>
          <w:p w:rsidR="00AB5406" w:rsidRPr="00F37305" w:rsidRDefault="00AB5406" w:rsidP="00964486">
            <w:pPr>
              <w:pStyle w:val="ac"/>
              <w:spacing w:after="0"/>
              <w:ind w:firstLine="34"/>
              <w:jc w:val="both"/>
              <w:rPr>
                <w:b/>
                <w:i/>
              </w:rPr>
            </w:pPr>
          </w:p>
        </w:tc>
        <w:tc>
          <w:tcPr>
            <w:tcW w:w="2693" w:type="dxa"/>
          </w:tcPr>
          <w:p w:rsidR="00AB5406" w:rsidRDefault="00AB5406">
            <w:r w:rsidRPr="00D84BDD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AB5406" w:rsidRPr="00964486" w:rsidRDefault="00AB5406" w:rsidP="0096448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 xml:space="preserve">Наиболее часто используемый инструмент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- это инструмент выделения и трансформации. </w:t>
            </w:r>
            <w:r w:rsidRPr="007D7708">
              <w:lastRenderedPageBreak/>
              <w:t xml:space="preserve">Это верхний инструмент в боковой панели инструментов, выглядит он как черная стрелка. 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jc w:val="center"/>
            </w:pPr>
            <w:r w:rsidRPr="00F37305">
              <w:lastRenderedPageBreak/>
              <w:t>6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pStyle w:val="ac"/>
              <w:spacing w:after="0"/>
              <w:ind w:firstLine="3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07/10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pStyle w:val="2"/>
              <w:shd w:val="clear" w:color="auto" w:fill="FFFFFF"/>
              <w:spacing w:before="0" w:after="0"/>
              <w:ind w:firstLine="34"/>
              <w:rPr>
                <w:rFonts w:ascii="Times New Roman" w:hAnsi="Times New Roman"/>
                <w:b w:val="0"/>
                <w:bCs/>
                <w:i w:val="0"/>
                <w:color w:val="373737"/>
                <w:szCs w:val="24"/>
              </w:rPr>
            </w:pPr>
            <w:r w:rsidRPr="00F37305">
              <w:rPr>
                <w:rFonts w:ascii="Times New Roman" w:hAnsi="Times New Roman"/>
                <w:b w:val="0"/>
                <w:bCs/>
                <w:i w:val="0"/>
                <w:color w:val="373737"/>
                <w:szCs w:val="24"/>
              </w:rPr>
              <w:t>Выбор несколько объектов. Группировка</w:t>
            </w:r>
          </w:p>
        </w:tc>
        <w:tc>
          <w:tcPr>
            <w:tcW w:w="2693" w:type="dxa"/>
          </w:tcPr>
          <w:p w:rsidR="00AB5406" w:rsidRDefault="00AB5406">
            <w:r w:rsidRPr="00D84BDD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AB5406" w:rsidRPr="00964486" w:rsidRDefault="00AB5406" w:rsidP="0096448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 xml:space="preserve">Вы можете выбрать любое количество объектов одновременно, удерживая клавишу </w:t>
            </w:r>
            <w:proofErr w:type="spellStart"/>
            <w:r w:rsidRPr="007D7708">
              <w:t>Shift</w:t>
            </w:r>
            <w:proofErr w:type="spellEnd"/>
            <w:r w:rsidRPr="007D7708">
              <w:t xml:space="preserve"> при выборе. Или, вы можете, используя инструмент выделения и трансформации создать контур вокруг объектов, которые необходимо выбрать. 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ind w:firstLine="6"/>
              <w:jc w:val="center"/>
            </w:pPr>
            <w:r w:rsidRPr="00F37305">
              <w:t>7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pStyle w:val="ac"/>
              <w:spacing w:after="0"/>
              <w:ind w:firstLine="34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14/10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pStyle w:val="ac"/>
              <w:spacing w:after="0"/>
              <w:ind w:firstLine="34"/>
              <w:jc w:val="both"/>
              <w:rPr>
                <w:bCs/>
              </w:rPr>
            </w:pPr>
            <w:r w:rsidRPr="00F37305">
              <w:rPr>
                <w:bCs/>
              </w:rPr>
              <w:t>Заливки и обводки</w:t>
            </w:r>
          </w:p>
        </w:tc>
        <w:tc>
          <w:tcPr>
            <w:tcW w:w="2693" w:type="dxa"/>
          </w:tcPr>
          <w:p w:rsidR="00AB5406" w:rsidRPr="00964486" w:rsidRDefault="00AB5406" w:rsidP="00964486">
            <w:pPr>
              <w:pStyle w:val="a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494949"/>
                <w:sz w:val="20"/>
                <w:szCs w:val="20"/>
              </w:rPr>
            </w:pPr>
            <w:r w:rsidRPr="00EC0A7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AB5406" w:rsidRPr="00964486" w:rsidRDefault="00AB5406" w:rsidP="00964486">
            <w:pPr>
              <w:pStyle w:val="a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494949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 xml:space="preserve">Доступ ко многим функциям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реализован через диалоговые окна. </w:t>
            </w:r>
            <w:proofErr w:type="gramStart"/>
            <w:r w:rsidRPr="007D7708">
              <w:t>Наверное</w:t>
            </w:r>
            <w:proofErr w:type="gramEnd"/>
            <w:r w:rsidRPr="007D7708">
              <w:t xml:space="preserve"> самым простым способ покрасить объект в разные цвета будет открыть активировать его и выбрать цвет на палитре цветов.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ind w:firstLine="6"/>
              <w:jc w:val="center"/>
            </w:pPr>
            <w:r w:rsidRPr="00F37305">
              <w:t>8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pStyle w:val="2"/>
              <w:shd w:val="clear" w:color="auto" w:fill="FFFFFF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bCs/>
                <w:color w:val="373737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color w:val="373737"/>
                <w:szCs w:val="24"/>
                <w:lang w:val="en-US"/>
              </w:rPr>
              <w:t>21/10</w:t>
            </w:r>
          </w:p>
        </w:tc>
        <w:tc>
          <w:tcPr>
            <w:tcW w:w="2694" w:type="dxa"/>
          </w:tcPr>
          <w:p w:rsidR="00AB5406" w:rsidRPr="00F37305" w:rsidRDefault="00AB5406" w:rsidP="00D54820">
            <w:pPr>
              <w:pStyle w:val="2"/>
              <w:shd w:val="clear" w:color="auto" w:fill="FFFFFF"/>
              <w:spacing w:before="0" w:after="0"/>
              <w:ind w:firstLine="34"/>
              <w:jc w:val="left"/>
              <w:rPr>
                <w:rFonts w:ascii="Times New Roman" w:hAnsi="Times New Roman"/>
                <w:b w:val="0"/>
                <w:color w:val="373737"/>
                <w:szCs w:val="24"/>
              </w:rPr>
            </w:pPr>
            <w:r w:rsidRPr="00F37305">
              <w:rPr>
                <w:rFonts w:ascii="Times New Roman" w:hAnsi="Times New Roman"/>
                <w:b w:val="0"/>
                <w:bCs/>
                <w:color w:val="373737"/>
                <w:szCs w:val="24"/>
              </w:rPr>
              <w:t>Дублирование, выравнивание и распределение объектов</w:t>
            </w:r>
          </w:p>
        </w:tc>
        <w:tc>
          <w:tcPr>
            <w:tcW w:w="2693" w:type="dxa"/>
          </w:tcPr>
          <w:p w:rsidR="00AB5406" w:rsidRDefault="00AB5406">
            <w:r w:rsidRPr="007B731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AB5406" w:rsidRPr="00964486" w:rsidRDefault="00AB5406" w:rsidP="00964486">
            <w:pPr>
              <w:pStyle w:val="a9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>Но более мощный инструмент управления цветами объекта находится в диалоге заливки и обводки. Этот диалог доступен в верхнем пункте главного меню "Объект"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ind w:firstLine="6"/>
              <w:jc w:val="center"/>
            </w:pPr>
            <w:r w:rsidRPr="00F37305">
              <w:t>9</w:t>
            </w:r>
          </w:p>
        </w:tc>
        <w:tc>
          <w:tcPr>
            <w:tcW w:w="1134" w:type="dxa"/>
          </w:tcPr>
          <w:p w:rsidR="00AB5406" w:rsidRPr="00F37305" w:rsidRDefault="00AB5406" w:rsidP="00D54820">
            <w:pPr>
              <w:ind w:left="33" w:firstLine="34"/>
            </w:pPr>
            <w:r w:rsidRPr="00D54820">
              <w:rPr>
                <w:b/>
                <w:bCs/>
                <w:color w:val="373737"/>
              </w:rPr>
              <w:t>28/10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left="33" w:firstLine="34"/>
            </w:pPr>
            <w:r w:rsidRPr="00F37305">
              <w:t xml:space="preserve">Изменение порядка расположения объектов </w:t>
            </w:r>
          </w:p>
        </w:tc>
        <w:tc>
          <w:tcPr>
            <w:tcW w:w="2693" w:type="dxa"/>
          </w:tcPr>
          <w:p w:rsidR="00AB5406" w:rsidRDefault="00AB5406">
            <w:r w:rsidRPr="007B731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AB5406" w:rsidRPr="00964486" w:rsidRDefault="00AB5406" w:rsidP="00964486">
            <w:pPr>
              <w:ind w:left="34" w:firstLine="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 xml:space="preserve">Одна из наиболее часто используемых и необходимых операций - это дублирование объекта - комбинация клавиш </w:t>
            </w:r>
            <w:proofErr w:type="spellStart"/>
            <w:r w:rsidRPr="007D7708">
              <w:t>Ctrl+D</w:t>
            </w:r>
            <w:proofErr w:type="spellEnd"/>
            <w:r w:rsidRPr="007D7708">
              <w:t xml:space="preserve">. 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ind w:firstLine="6"/>
              <w:jc w:val="center"/>
            </w:pPr>
            <w:r w:rsidRPr="00F37305">
              <w:t>10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11/10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left="33" w:firstLine="34"/>
            </w:pPr>
            <w:r w:rsidRPr="00F37305">
              <w:t xml:space="preserve">Выравнивание объектов на рабочем </w:t>
            </w:r>
            <w:r w:rsidRPr="00F37305">
              <w:lastRenderedPageBreak/>
              <w:t>листе и относительно друг друга. Как нарисовать стрелу</w:t>
            </w:r>
          </w:p>
        </w:tc>
        <w:tc>
          <w:tcPr>
            <w:tcW w:w="2693" w:type="dxa"/>
          </w:tcPr>
          <w:p w:rsidR="00AB5406" w:rsidRDefault="00AB5406">
            <w:r w:rsidRPr="007B7312">
              <w:lastRenderedPageBreak/>
              <w:t xml:space="preserve">Эвристическая беседа,  выполнение </w:t>
            </w:r>
            <w:r w:rsidRPr="007B7312">
              <w:lastRenderedPageBreak/>
              <w:t xml:space="preserve">фронтальной работы  </w:t>
            </w:r>
          </w:p>
        </w:tc>
        <w:tc>
          <w:tcPr>
            <w:tcW w:w="2410" w:type="dxa"/>
          </w:tcPr>
          <w:p w:rsidR="00AB5406" w:rsidRPr="00964486" w:rsidRDefault="00AB5406" w:rsidP="00964486">
            <w:pPr>
              <w:ind w:left="34" w:firstLine="34"/>
              <w:rPr>
                <w:rStyle w:val="apple-converted-space"/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>Как выбрать закрытые другими фигурами объекты</w:t>
            </w:r>
          </w:p>
        </w:tc>
      </w:tr>
      <w:tr w:rsidR="00AB5406" w:rsidRPr="00F37305" w:rsidTr="00AB5406">
        <w:tc>
          <w:tcPr>
            <w:tcW w:w="1107" w:type="dxa"/>
          </w:tcPr>
          <w:p w:rsidR="00AB5406" w:rsidRPr="00F37305" w:rsidRDefault="00AB5406" w:rsidP="00964486">
            <w:pPr>
              <w:jc w:val="center"/>
            </w:pPr>
            <w:r w:rsidRPr="00F37305">
              <w:lastRenderedPageBreak/>
              <w:t>11</w:t>
            </w:r>
          </w:p>
        </w:tc>
        <w:tc>
          <w:tcPr>
            <w:tcW w:w="1134" w:type="dxa"/>
          </w:tcPr>
          <w:p w:rsidR="00AB5406" w:rsidRPr="00D54820" w:rsidRDefault="00AB540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18/10</w:t>
            </w:r>
          </w:p>
        </w:tc>
        <w:tc>
          <w:tcPr>
            <w:tcW w:w="2694" w:type="dxa"/>
          </w:tcPr>
          <w:p w:rsidR="00AB5406" w:rsidRPr="00F37305" w:rsidRDefault="00AB5406" w:rsidP="00964486">
            <w:pPr>
              <w:ind w:left="33" w:firstLine="34"/>
            </w:pPr>
            <w:r w:rsidRPr="00F37305">
              <w:t>Векторный текст</w:t>
            </w:r>
          </w:p>
        </w:tc>
        <w:tc>
          <w:tcPr>
            <w:tcW w:w="2693" w:type="dxa"/>
          </w:tcPr>
          <w:p w:rsidR="00AB5406" w:rsidRDefault="00AB5406">
            <w:r w:rsidRPr="00771F97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AB5406" w:rsidRPr="000428E3" w:rsidRDefault="00AB5406" w:rsidP="00AB5406">
            <w:pPr>
              <w:jc w:val="both"/>
            </w:pPr>
            <w:r w:rsidRPr="000428E3">
              <w:t xml:space="preserve">уметь создавать рисунки в </w:t>
            </w:r>
            <w:r w:rsidR="00003316">
              <w:t>графическом</w:t>
            </w:r>
            <w:r w:rsidRPr="000428E3">
              <w:t xml:space="preserve"> редактор</w:t>
            </w:r>
            <w:r w:rsidR="00003316"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AB5406" w:rsidRPr="00964486" w:rsidRDefault="00AB5406" w:rsidP="0096448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AB5406" w:rsidRPr="00964486" w:rsidRDefault="00AB540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AB5406" w:rsidRPr="007D7708" w:rsidRDefault="00AB5406" w:rsidP="00003316">
            <w:r w:rsidRPr="007D7708">
              <w:t xml:space="preserve"> Урок полезен для закрепления навыков работы с фигурами и узлами, а также из этого урока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можно узнать, как рисовать треугольники. 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25/10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right="-1" w:firstLine="34"/>
              <w:jc w:val="both"/>
            </w:pPr>
            <w:r w:rsidRPr="00F37305">
              <w:t>Рисунок «Звездочка с глазами»</w:t>
            </w:r>
          </w:p>
        </w:tc>
        <w:tc>
          <w:tcPr>
            <w:tcW w:w="2693" w:type="dxa"/>
          </w:tcPr>
          <w:p w:rsidR="00003316" w:rsidRDefault="00003316">
            <w:r w:rsidRPr="00771F97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Урок  предназначен для освоения основных навыков работы с текстом. Мы научимся создавать надпись, двигать и поворачивать буквы в тексте в </w:t>
            </w:r>
            <w:proofErr w:type="spellStart"/>
            <w:r w:rsidRPr="007D7708">
              <w:t>inkscape</w:t>
            </w:r>
            <w:proofErr w:type="spellEnd"/>
            <w:r w:rsidRPr="007D7708">
              <w:t>.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02/12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Рисунок «Звездочка с глазами»</w:t>
            </w:r>
          </w:p>
        </w:tc>
        <w:tc>
          <w:tcPr>
            <w:tcW w:w="2693" w:type="dxa"/>
          </w:tcPr>
          <w:p w:rsidR="00003316" w:rsidRDefault="00003316" w:rsidP="00003316">
            <w:r w:rsidRPr="00771F97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Default="00003316" w:rsidP="00003316">
            <w:pPr>
              <w:ind w:left="34" w:firstLine="34"/>
            </w:pPr>
          </w:p>
        </w:tc>
        <w:tc>
          <w:tcPr>
            <w:tcW w:w="3260" w:type="dxa"/>
          </w:tcPr>
          <w:p w:rsidR="00003316" w:rsidRPr="007D7708" w:rsidRDefault="00003316" w:rsidP="00003316">
            <w:proofErr w:type="gramStart"/>
            <w:r w:rsidRPr="007D7708">
              <w:t>У ориентирован на изучение инструмента звезды и инструмента эллипс.</w:t>
            </w:r>
            <w:proofErr w:type="gramEnd"/>
            <w:r w:rsidRPr="007D7708">
              <w:t xml:space="preserve"> В этом уроке мы потренируемся рисовать эти фигуры, а так же научимся их дублировать и группировать, а так же вспомним градиенты, заливки и обводки.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09/12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left="33" w:firstLine="34"/>
            </w:pPr>
            <w:r>
              <w:t>Рисуем одуванчик</w:t>
            </w:r>
          </w:p>
        </w:tc>
        <w:tc>
          <w:tcPr>
            <w:tcW w:w="2693" w:type="dxa"/>
          </w:tcPr>
          <w:p w:rsidR="00003316" w:rsidRDefault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proofErr w:type="gramStart"/>
            <w:r w:rsidRPr="007D7708">
              <w:t>У ориентирован на изучение инструмента звезды и инструмента эллипс.</w:t>
            </w:r>
            <w:proofErr w:type="gramEnd"/>
            <w:r w:rsidRPr="007D7708">
              <w:t xml:space="preserve"> В этом уроке мы потренируемся рисовать эти фигуры, а так же научимся их дублировать и группировать, а так же вспомним градиенты, заливки и обводки.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16/12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left="33" w:firstLine="34"/>
            </w:pPr>
            <w:r>
              <w:t>Рисуем одуванчик</w:t>
            </w:r>
          </w:p>
        </w:tc>
        <w:tc>
          <w:tcPr>
            <w:tcW w:w="2693" w:type="dxa"/>
          </w:tcPr>
          <w:p w:rsidR="00003316" w:rsidRDefault="00003316" w:rsidP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</w:t>
            </w:r>
            <w:r w:rsidRPr="000428E3">
              <w:lastRenderedPageBreak/>
              <w:t>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lastRenderedPageBreak/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http://sndesign.ru/?cat=18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lastRenderedPageBreak/>
              <w:t>16,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23/12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Рисуем сердечко</w:t>
            </w:r>
          </w:p>
        </w:tc>
        <w:tc>
          <w:tcPr>
            <w:tcW w:w="2693" w:type="dxa"/>
          </w:tcPr>
          <w:p w:rsidR="00003316" w:rsidRDefault="00003316" w:rsidP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http://sndesign.ru/?cat=18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13/01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Рисуем сердечко</w:t>
            </w:r>
          </w:p>
        </w:tc>
        <w:tc>
          <w:tcPr>
            <w:tcW w:w="2693" w:type="dxa"/>
          </w:tcPr>
          <w:p w:rsidR="00003316" w:rsidRDefault="00003316" w:rsidP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Урок ориентирован на изучение основ работы с кривыми. Мы потренируемся создавать кривые инструментом "перо", добавлять в них узлы и объединять узлы, научимся делать узлы гладкими, а также немного поработаем с градиентами и другими инструментами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. </w:t>
            </w:r>
          </w:p>
        </w:tc>
      </w:tr>
      <w:tr w:rsidR="00003316" w:rsidRPr="00F37305" w:rsidTr="00AB5406">
        <w:trPr>
          <w:trHeight w:val="1026"/>
        </w:trPr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20/01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right="-1" w:firstLine="34"/>
              <w:jc w:val="both"/>
            </w:pPr>
            <w:r w:rsidRPr="00F37305">
              <w:t>Рисунок «Бильярдный шар»</w:t>
            </w:r>
          </w:p>
        </w:tc>
        <w:tc>
          <w:tcPr>
            <w:tcW w:w="2693" w:type="dxa"/>
          </w:tcPr>
          <w:p w:rsidR="00003316" w:rsidRDefault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Урок ориентирован на изучение основ работы с кривыми. Мы потренируемся создавать кривые инструментом "перо", добавлять в них узлы и объединять узлы, научимся делать узлы гладкими, а также немного поработаем с градиентами и другими инструментами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. </w:t>
            </w:r>
          </w:p>
        </w:tc>
      </w:tr>
      <w:tr w:rsidR="00003316" w:rsidRPr="00F37305" w:rsidTr="00AB5406">
        <w:trPr>
          <w:trHeight w:val="1026"/>
        </w:trPr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27/01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Рисунок «Бильярдный шар»</w:t>
            </w:r>
          </w:p>
        </w:tc>
        <w:tc>
          <w:tcPr>
            <w:tcW w:w="2693" w:type="dxa"/>
          </w:tcPr>
          <w:p w:rsidR="00003316" w:rsidRDefault="00003316" w:rsidP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Самый простой и в тоже время самый эффектный урок векторной графики - это рисование сфер.</w:t>
            </w:r>
          </w:p>
        </w:tc>
      </w:tr>
      <w:tr w:rsidR="00003316" w:rsidRPr="00F37305" w:rsidTr="00AB5406">
        <w:trPr>
          <w:trHeight w:val="1026"/>
        </w:trPr>
        <w:tc>
          <w:tcPr>
            <w:tcW w:w="1107" w:type="dxa"/>
          </w:tcPr>
          <w:p w:rsidR="00003316" w:rsidRPr="00D54820" w:rsidRDefault="00003316" w:rsidP="00964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03/02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Рисунок «Бильярдный шар»</w:t>
            </w:r>
          </w:p>
        </w:tc>
        <w:tc>
          <w:tcPr>
            <w:tcW w:w="2693" w:type="dxa"/>
          </w:tcPr>
          <w:p w:rsidR="00003316" w:rsidRDefault="00003316" w:rsidP="00003316">
            <w:r w:rsidRPr="00CD1AB3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Самый простой и в тоже время самый эффектный урок векторной графики - это рисование сфер.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F37305" w:rsidRDefault="00003316" w:rsidP="00D54820">
            <w:pPr>
              <w:ind w:firstLine="6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10/02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right="-1" w:firstLine="34"/>
              <w:jc w:val="both"/>
            </w:pPr>
            <w:r w:rsidRPr="00F37305">
              <w:t>Рисунок «Пингвин»</w:t>
            </w:r>
          </w:p>
        </w:tc>
        <w:tc>
          <w:tcPr>
            <w:tcW w:w="2693" w:type="dxa"/>
          </w:tcPr>
          <w:p w:rsidR="00003316" w:rsidRDefault="00003316">
            <w:r w:rsidRPr="00221B1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132D36" w:rsidRDefault="00003316" w:rsidP="008023BB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Самый простой и в тоже время самый эффектный урок векторной графики - это рисование сфер.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17/02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Рисунок «Пингвин»</w:t>
            </w:r>
          </w:p>
        </w:tc>
        <w:tc>
          <w:tcPr>
            <w:tcW w:w="2693" w:type="dxa"/>
          </w:tcPr>
          <w:p w:rsidR="00003316" w:rsidRDefault="00003316" w:rsidP="00003316">
            <w:r w:rsidRPr="00221B1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Простой урок </w:t>
            </w:r>
            <w:proofErr w:type="spellStart"/>
            <w:r w:rsidRPr="007D7708">
              <w:t>inkscape</w:t>
            </w:r>
            <w:proofErr w:type="spellEnd"/>
            <w:r w:rsidRPr="007D7708">
              <w:t>. Он сделан с очень большим количеством скриншотов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right="-1"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24/02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right="-1" w:firstLine="34"/>
              <w:jc w:val="both"/>
            </w:pPr>
            <w:r w:rsidRPr="00F37305">
              <w:t>Рисунок «Пингвин»</w:t>
            </w:r>
          </w:p>
        </w:tc>
        <w:tc>
          <w:tcPr>
            <w:tcW w:w="2693" w:type="dxa"/>
          </w:tcPr>
          <w:p w:rsidR="00003316" w:rsidRDefault="00003316" w:rsidP="00003316">
            <w:r w:rsidRPr="00221B1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132D36" w:rsidRDefault="00003316" w:rsidP="008023BB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Простой урок </w:t>
            </w:r>
            <w:proofErr w:type="spellStart"/>
            <w:r w:rsidRPr="007D7708">
              <w:t>inkscape</w:t>
            </w:r>
            <w:proofErr w:type="spellEnd"/>
            <w:r w:rsidRPr="007D7708">
              <w:t>. Он сделан с очень большим количеством скриншотов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02/03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left="33" w:firstLine="34"/>
            </w:pPr>
            <w:r w:rsidRPr="00F37305">
              <w:t>Рисунок «Грустный камень»</w:t>
            </w:r>
          </w:p>
        </w:tc>
        <w:tc>
          <w:tcPr>
            <w:tcW w:w="2693" w:type="dxa"/>
          </w:tcPr>
          <w:p w:rsidR="00003316" w:rsidRDefault="00003316">
            <w:r w:rsidRPr="00221B1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Простой урок </w:t>
            </w:r>
            <w:proofErr w:type="spellStart"/>
            <w:r w:rsidRPr="007D7708">
              <w:t>inkscape</w:t>
            </w:r>
            <w:proofErr w:type="spellEnd"/>
            <w:r w:rsidRPr="007D7708">
              <w:t>. Он сделан с очень большим количеством скриншотов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:rsidR="00003316" w:rsidRPr="00D54820" w:rsidRDefault="00003316" w:rsidP="00003316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09/03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left="33" w:firstLine="34"/>
            </w:pPr>
            <w:r w:rsidRPr="00F37305">
              <w:t>Рисунок «Грустный камень»</w:t>
            </w:r>
          </w:p>
        </w:tc>
        <w:tc>
          <w:tcPr>
            <w:tcW w:w="2693" w:type="dxa"/>
          </w:tcPr>
          <w:p w:rsidR="00003316" w:rsidRDefault="00003316" w:rsidP="00003316">
            <w:r w:rsidRPr="00221B1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Несложный урок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имеет целью показать, как можно рисовать в векторном редакторе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оригинальные и симпатичные картинки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F37305" w:rsidRDefault="00003316" w:rsidP="00964486">
            <w:pPr>
              <w:ind w:firstLine="6"/>
              <w:jc w:val="center"/>
            </w:pPr>
            <w:r w:rsidRPr="00F37305">
              <w:t>2</w:t>
            </w:r>
            <w:r>
              <w:t>6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firstLine="34"/>
              <w:rPr>
                <w:lang w:val="en-US"/>
              </w:rPr>
            </w:pPr>
            <w:r>
              <w:rPr>
                <w:lang w:val="en-US"/>
              </w:rPr>
              <w:t>16/03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firstLine="34"/>
            </w:pPr>
            <w:r w:rsidRPr="00F37305">
              <w:t>Рисуем горы</w:t>
            </w:r>
          </w:p>
        </w:tc>
        <w:tc>
          <w:tcPr>
            <w:tcW w:w="2693" w:type="dxa"/>
          </w:tcPr>
          <w:p w:rsidR="00003316" w:rsidRDefault="00003316">
            <w:r w:rsidRPr="00221B11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 xml:space="preserve">Несложный урок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имеет целью показать, как можно рисовать в векторном редакторе </w:t>
            </w:r>
            <w:proofErr w:type="spellStart"/>
            <w:r w:rsidRPr="007D7708">
              <w:t>inkscape</w:t>
            </w:r>
            <w:proofErr w:type="spellEnd"/>
            <w:r w:rsidRPr="007D7708">
              <w:t xml:space="preserve"> оригинальные и симпатичные картинки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30/03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left="33" w:firstLine="34"/>
            </w:pPr>
            <w:r w:rsidRPr="00F37305">
              <w:t xml:space="preserve">Рисуем весенний </w:t>
            </w:r>
            <w:r w:rsidRPr="00F37305">
              <w:lastRenderedPageBreak/>
              <w:t>пейзаж</w:t>
            </w:r>
          </w:p>
        </w:tc>
        <w:tc>
          <w:tcPr>
            <w:tcW w:w="2693" w:type="dxa"/>
          </w:tcPr>
          <w:p w:rsidR="00003316" w:rsidRDefault="00003316">
            <w:r w:rsidRPr="00C02082">
              <w:lastRenderedPageBreak/>
              <w:t xml:space="preserve">Эвристическая беседа,  </w:t>
            </w:r>
            <w:r w:rsidRPr="00C02082">
              <w:lastRenderedPageBreak/>
              <w:t xml:space="preserve">выполнение фронтальной работы  </w:t>
            </w:r>
          </w:p>
        </w:tc>
        <w:tc>
          <w:tcPr>
            <w:tcW w:w="2410" w:type="dxa"/>
          </w:tcPr>
          <w:p w:rsidR="00003316" w:rsidRPr="00132D36" w:rsidRDefault="00003316" w:rsidP="00003316">
            <w:pPr>
              <w:jc w:val="both"/>
            </w:pPr>
            <w:r w:rsidRPr="000428E3">
              <w:lastRenderedPageBreak/>
              <w:t xml:space="preserve">уметь создавать </w:t>
            </w:r>
            <w:r w:rsidRPr="000428E3">
              <w:lastRenderedPageBreak/>
              <w:t xml:space="preserve">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lastRenderedPageBreak/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http://www.openarts.ru/inkscap</w:t>
            </w:r>
            <w:r w:rsidRPr="007D7708">
              <w:lastRenderedPageBreak/>
              <w:t>e-tutorials/drawing/13-mountains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06/04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left="33" w:firstLine="34"/>
            </w:pPr>
            <w:r w:rsidRPr="00F37305">
              <w:t>Рисуем весенний пейзаж</w:t>
            </w:r>
          </w:p>
        </w:tc>
        <w:tc>
          <w:tcPr>
            <w:tcW w:w="2693" w:type="dxa"/>
          </w:tcPr>
          <w:p w:rsidR="00003316" w:rsidRDefault="00003316" w:rsidP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03316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http://www.openarts.ru/inkscape-tutorials/drawing/14-spring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13/04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left="33" w:firstLine="34"/>
            </w:pPr>
            <w:r w:rsidRPr="00F37305">
              <w:t>Рисуем весенний пейзаж</w:t>
            </w:r>
          </w:p>
        </w:tc>
        <w:tc>
          <w:tcPr>
            <w:tcW w:w="2693" w:type="dxa"/>
          </w:tcPr>
          <w:p w:rsidR="00003316" w:rsidRDefault="00003316" w:rsidP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428E3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  <w:p w:rsidR="00003316" w:rsidRPr="00964486" w:rsidRDefault="00003316" w:rsidP="00003316">
            <w:pPr>
              <w:ind w:left="34" w:firstLine="34"/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http://www.openarts.ru/inkscape-tutorials/drawing/14-spring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20/04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left="33" w:firstLine="34"/>
            </w:pPr>
            <w:r w:rsidRPr="00F37305">
              <w:t>Фон для рабочего стола</w:t>
            </w:r>
          </w:p>
        </w:tc>
        <w:tc>
          <w:tcPr>
            <w:tcW w:w="2693" w:type="dxa"/>
          </w:tcPr>
          <w:p w:rsidR="00003316" w:rsidRDefault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132D36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http://www.openarts.ru/inkscape-tutorials/drawing/14-spring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27/04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left="33" w:firstLine="34"/>
            </w:pPr>
            <w:r w:rsidRPr="00F37305">
              <w:t>Фон для рабочего стола</w:t>
            </w:r>
          </w:p>
        </w:tc>
        <w:tc>
          <w:tcPr>
            <w:tcW w:w="2693" w:type="dxa"/>
          </w:tcPr>
          <w:p w:rsidR="00003316" w:rsidRDefault="00003316" w:rsidP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03316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http://sndesign.ru/?cat=18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04/05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ind w:left="33" w:firstLine="34"/>
            </w:pPr>
            <w:r w:rsidRPr="00F37305">
              <w:t>Абстрактные изображения</w:t>
            </w:r>
          </w:p>
        </w:tc>
        <w:tc>
          <w:tcPr>
            <w:tcW w:w="2693" w:type="dxa"/>
          </w:tcPr>
          <w:p w:rsidR="00003316" w:rsidRDefault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003316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http://sndesign.ru/?cat=18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D54820" w:rsidRDefault="00003316" w:rsidP="00964486">
            <w:pPr>
              <w:ind w:firstLine="6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34" w:type="dxa"/>
          </w:tcPr>
          <w:p w:rsidR="00003316" w:rsidRDefault="00003316" w:rsidP="00D54820">
            <w:pPr>
              <w:ind w:left="33" w:firstLine="34"/>
              <w:rPr>
                <w:lang w:val="en-US"/>
              </w:rPr>
            </w:pPr>
            <w:r>
              <w:rPr>
                <w:lang w:val="en-US"/>
              </w:rPr>
              <w:t>11/05</w:t>
            </w:r>
          </w:p>
        </w:tc>
        <w:tc>
          <w:tcPr>
            <w:tcW w:w="2694" w:type="dxa"/>
          </w:tcPr>
          <w:p w:rsidR="00003316" w:rsidRPr="00F37305" w:rsidRDefault="00003316" w:rsidP="00003316">
            <w:pPr>
              <w:ind w:left="33" w:firstLine="34"/>
            </w:pPr>
            <w:r w:rsidRPr="00F37305">
              <w:t>Абстрактные изображения</w:t>
            </w:r>
          </w:p>
        </w:tc>
        <w:tc>
          <w:tcPr>
            <w:tcW w:w="2693" w:type="dxa"/>
          </w:tcPr>
          <w:p w:rsidR="00003316" w:rsidRDefault="00003316" w:rsidP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132D36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http://sndesign.ru/?cat=18</w:t>
            </w:r>
          </w:p>
        </w:tc>
      </w:tr>
      <w:tr w:rsidR="00003316" w:rsidRPr="00F37305" w:rsidTr="00AB5406">
        <w:tc>
          <w:tcPr>
            <w:tcW w:w="1107" w:type="dxa"/>
          </w:tcPr>
          <w:p w:rsidR="00003316" w:rsidRPr="00F37305" w:rsidRDefault="00003316" w:rsidP="00964486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003316" w:rsidRPr="00D54820" w:rsidRDefault="00003316" w:rsidP="00D54820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>
              <w:rPr>
                <w:lang w:val="en-US"/>
              </w:rPr>
              <w:t>18/05</w:t>
            </w:r>
          </w:p>
        </w:tc>
        <w:tc>
          <w:tcPr>
            <w:tcW w:w="2694" w:type="dxa"/>
          </w:tcPr>
          <w:p w:rsidR="00003316" w:rsidRPr="00F37305" w:rsidRDefault="00003316" w:rsidP="00964486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Вставка рисунков в </w:t>
            </w:r>
            <w:proofErr w:type="gramStart"/>
            <w:r>
              <w:t>электронное</w:t>
            </w:r>
            <w:proofErr w:type="gramEnd"/>
            <w:r>
              <w:t xml:space="preserve"> портфолио</w:t>
            </w:r>
            <w:r w:rsidRPr="00F37305">
              <w:t xml:space="preserve"> </w:t>
            </w:r>
          </w:p>
        </w:tc>
        <w:tc>
          <w:tcPr>
            <w:tcW w:w="2693" w:type="dxa"/>
          </w:tcPr>
          <w:p w:rsidR="00003316" w:rsidRDefault="00003316">
            <w:r w:rsidRPr="00C02082">
              <w:t xml:space="preserve">Эвристическая беседа,  выполнение фронтальной работы  </w:t>
            </w:r>
          </w:p>
        </w:tc>
        <w:tc>
          <w:tcPr>
            <w:tcW w:w="2410" w:type="dxa"/>
          </w:tcPr>
          <w:p w:rsidR="00003316" w:rsidRPr="00132D36" w:rsidRDefault="00003316" w:rsidP="00003316">
            <w:pPr>
              <w:jc w:val="both"/>
            </w:pPr>
            <w:r w:rsidRPr="000428E3">
              <w:t xml:space="preserve">уметь создавать рисунки в </w:t>
            </w:r>
            <w:r>
              <w:t>графическом</w:t>
            </w:r>
            <w:r w:rsidRPr="000428E3">
              <w:t xml:space="preserve"> редактор</w:t>
            </w:r>
            <w:r>
              <w:t>е</w:t>
            </w:r>
            <w:r w:rsidRPr="000428E3">
              <w:t xml:space="preserve"> </w:t>
            </w:r>
            <w:proofErr w:type="spellStart"/>
            <w:r w:rsidRPr="00F37305">
              <w:rPr>
                <w:lang w:val="en-US"/>
              </w:rPr>
              <w:t>Inkscape</w:t>
            </w:r>
            <w:proofErr w:type="spellEnd"/>
          </w:p>
        </w:tc>
        <w:tc>
          <w:tcPr>
            <w:tcW w:w="1559" w:type="dxa"/>
          </w:tcPr>
          <w:p w:rsidR="00003316" w:rsidRPr="00964486" w:rsidRDefault="00003316" w:rsidP="00003316">
            <w:pPr>
              <w:ind w:left="34" w:firstLine="34"/>
              <w:rPr>
                <w:sz w:val="20"/>
                <w:szCs w:val="20"/>
              </w:rPr>
            </w:pPr>
            <w:r>
              <w:t>ПК, ЦОР</w:t>
            </w:r>
          </w:p>
        </w:tc>
        <w:tc>
          <w:tcPr>
            <w:tcW w:w="3260" w:type="dxa"/>
          </w:tcPr>
          <w:p w:rsidR="00003316" w:rsidRPr="007D7708" w:rsidRDefault="00003316" w:rsidP="00003316">
            <w:r w:rsidRPr="007D7708">
              <w:t>http://sndesign.ru/?cat=18</w:t>
            </w:r>
          </w:p>
        </w:tc>
      </w:tr>
    </w:tbl>
    <w:p w:rsidR="00B34785" w:rsidRDefault="00B34785" w:rsidP="002F3927">
      <w:pPr>
        <w:spacing w:before="30" w:after="30"/>
        <w:ind w:firstLine="709"/>
        <w:rPr>
          <w:rFonts w:ascii="Verdana" w:hAnsi="Verdana"/>
          <w:color w:val="FF0000"/>
          <w:sz w:val="20"/>
          <w:szCs w:val="20"/>
        </w:rPr>
      </w:pPr>
    </w:p>
    <w:p w:rsidR="00987EE9" w:rsidRDefault="00987EE9" w:rsidP="002F3927">
      <w:pPr>
        <w:spacing w:before="30" w:after="30"/>
        <w:ind w:firstLine="709"/>
        <w:rPr>
          <w:rFonts w:ascii="Verdana" w:hAnsi="Verdana"/>
          <w:color w:val="FF0000"/>
          <w:sz w:val="20"/>
          <w:szCs w:val="20"/>
        </w:rPr>
        <w:sectPr w:rsidR="00987EE9" w:rsidSect="002F3927">
          <w:pgSz w:w="16838" w:h="11906" w:orient="landscape"/>
          <w:pgMar w:top="851" w:right="794" w:bottom="851" w:left="1701" w:header="709" w:footer="709" w:gutter="0"/>
          <w:cols w:space="708"/>
          <w:titlePg/>
          <w:docGrid w:linePitch="360"/>
        </w:sectPr>
      </w:pPr>
    </w:p>
    <w:p w:rsidR="00A129DC" w:rsidRPr="00350D1B" w:rsidRDefault="00350D1B" w:rsidP="00350D1B">
      <w:pPr>
        <w:ind w:firstLine="709"/>
        <w:jc w:val="center"/>
        <w:rPr>
          <w:b/>
        </w:rPr>
      </w:pPr>
      <w:r w:rsidRPr="00350D1B">
        <w:rPr>
          <w:b/>
        </w:rPr>
        <w:lastRenderedPageBreak/>
        <w:t xml:space="preserve">РАЗДЕЛ 7. </w:t>
      </w:r>
      <w:proofErr w:type="gramStart"/>
      <w:r w:rsidR="00A129DC" w:rsidRPr="00350D1B">
        <w:rPr>
          <w:b/>
        </w:rPr>
        <w:t>Материально-технической</w:t>
      </w:r>
      <w:proofErr w:type="gramEnd"/>
      <w:r w:rsidR="00A129DC" w:rsidRPr="00350D1B">
        <w:rPr>
          <w:b/>
        </w:rPr>
        <w:t xml:space="preserve"> </w:t>
      </w:r>
      <w:r w:rsidRPr="00350D1B">
        <w:rPr>
          <w:b/>
        </w:rPr>
        <w:t>обеспечение</w:t>
      </w:r>
    </w:p>
    <w:p w:rsidR="00350D1B" w:rsidRPr="00350D1B" w:rsidRDefault="00350D1B" w:rsidP="00350D1B">
      <w:pPr>
        <w:ind w:firstLine="709"/>
        <w:jc w:val="both"/>
      </w:pPr>
      <w:r w:rsidRPr="00350D1B">
        <w:t>Помещение кабинета информатики, его оборудование (мебель и средства ИКТ) должны удовлетворять требованиям действующих Санитарно-эпидемиологических правил и нормативов (СанПиН 2.4.2.2821-10, СанПиН 2.2.2/2.4.1340-03).</w:t>
      </w:r>
    </w:p>
    <w:p w:rsidR="00350D1B" w:rsidRDefault="00350D1B" w:rsidP="00350D1B">
      <w:pPr>
        <w:ind w:firstLine="709"/>
        <w:jc w:val="both"/>
      </w:pPr>
      <w:r w:rsidRPr="00350D1B">
        <w:t xml:space="preserve">В кабинете информатики должны быть оборудованы не менее одного рабочего места преподавателя  и 12–15 рабочих мест учащихся,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должна обеспечивать пользователю возможность работы с мультимедийным контентом: воспроизведение видеоизображений, качественный стереозвук в наушниках, речевой ввод с микрофона и др. Должно быть обеспечено подключение компьютеров к школьной сети и выход в Интернет, при этом возможно использование участков беспроводной сети. </w:t>
      </w:r>
    </w:p>
    <w:p w:rsidR="00350D1B" w:rsidRPr="00350D1B" w:rsidRDefault="00350D1B" w:rsidP="00350D1B">
      <w:pPr>
        <w:ind w:firstLine="709"/>
        <w:jc w:val="both"/>
      </w:pPr>
      <w:r w:rsidRPr="00350D1B">
        <w:t>Кабинет информатики комплектуется следующим периферийным оборудованием:</w:t>
      </w:r>
    </w:p>
    <w:p w:rsidR="00350D1B" w:rsidRPr="00350D1B" w:rsidRDefault="00350D1B" w:rsidP="00350D1B">
      <w:pPr>
        <w:ind w:firstLine="709"/>
        <w:jc w:val="both"/>
      </w:pPr>
      <w:r w:rsidRPr="00350D1B">
        <w:t>•  принтер (черно/белой печати, формата А</w:t>
      </w:r>
      <w:proofErr w:type="gramStart"/>
      <w:r w:rsidRPr="00350D1B">
        <w:t>4</w:t>
      </w:r>
      <w:proofErr w:type="gramEnd"/>
      <w:r w:rsidRPr="00350D1B">
        <w:t xml:space="preserve">); </w:t>
      </w:r>
    </w:p>
    <w:p w:rsidR="00350D1B" w:rsidRPr="00350D1B" w:rsidRDefault="00350D1B" w:rsidP="00350D1B">
      <w:pPr>
        <w:ind w:firstLine="709"/>
        <w:jc w:val="both"/>
      </w:pPr>
      <w:r w:rsidRPr="00350D1B">
        <w:t>•  мультимедиа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350D1B" w:rsidRPr="00350D1B" w:rsidRDefault="00350D1B" w:rsidP="00350D1B">
      <w:pPr>
        <w:ind w:firstLine="709"/>
        <w:jc w:val="both"/>
      </w:pPr>
      <w:r w:rsidRPr="00350D1B">
        <w:t>•  экран (на штативе или настенный) или интерактивная доска;</w:t>
      </w:r>
    </w:p>
    <w:p w:rsidR="00350D1B" w:rsidRPr="00350D1B" w:rsidRDefault="00350D1B" w:rsidP="00350D1B">
      <w:pPr>
        <w:ind w:firstLine="709"/>
        <w:jc w:val="both"/>
      </w:pPr>
      <w:r w:rsidRPr="00350D1B">
        <w:t xml:space="preserve">•  устройства для ввода визуальной информации (сканер, цифровой фотоаппарат, </w:t>
      </w:r>
      <w:proofErr w:type="spellStart"/>
      <w:r w:rsidRPr="00350D1B">
        <w:t>web</w:t>
      </w:r>
      <w:proofErr w:type="spellEnd"/>
      <w:r w:rsidRPr="00350D1B">
        <w:t xml:space="preserve">-камера и пр.); </w:t>
      </w:r>
    </w:p>
    <w:p w:rsidR="00350D1B" w:rsidRPr="00350D1B" w:rsidRDefault="00350D1B" w:rsidP="00350D1B">
      <w:pPr>
        <w:ind w:firstLine="709"/>
        <w:jc w:val="both"/>
      </w:pPr>
      <w:r w:rsidRPr="00350D1B">
        <w:t>•  акустические колонки в составе рабочего места преподавателя;</w:t>
      </w:r>
    </w:p>
    <w:p w:rsidR="00A129DC" w:rsidRDefault="00350D1B" w:rsidP="00350D1B">
      <w:pPr>
        <w:ind w:firstLine="709"/>
        <w:jc w:val="both"/>
      </w:pPr>
      <w:r w:rsidRPr="00350D1B">
        <w:t>•  оборудование, обеспечивающее подключение к сети Интернет (комплект оборудования для подключения к сети Интернет, сервер).</w:t>
      </w:r>
    </w:p>
    <w:p w:rsidR="00350D1B" w:rsidRPr="00350D1B" w:rsidRDefault="00350D1B" w:rsidP="00350D1B">
      <w:pPr>
        <w:ind w:firstLine="709"/>
        <w:jc w:val="center"/>
        <w:rPr>
          <w:u w:val="single"/>
        </w:rPr>
      </w:pPr>
      <w:r w:rsidRPr="00350D1B">
        <w:rPr>
          <w:u w:val="single"/>
        </w:rPr>
        <w:t>Учебно-методическое пособие</w:t>
      </w:r>
    </w:p>
    <w:p w:rsidR="00350D1B" w:rsidRDefault="00350D1B" w:rsidP="00350D1B">
      <w:pPr>
        <w:ind w:firstLine="709"/>
        <w:jc w:val="both"/>
      </w:pPr>
      <w:r>
        <w:t>1.</w:t>
      </w:r>
      <w:r>
        <w:tab/>
        <w:t>Дуванов А.А. Рисуем на компьютере. Книга для учителя. - СПб</w:t>
      </w:r>
      <w:proofErr w:type="gramStart"/>
      <w:r>
        <w:t xml:space="preserve">.: </w:t>
      </w:r>
      <w:proofErr w:type="gramEnd"/>
      <w:r>
        <w:t xml:space="preserve">БХВ-Петербург, 2005.-288 с.: ил. </w:t>
      </w:r>
    </w:p>
    <w:p w:rsidR="00350D1B" w:rsidRDefault="00350D1B" w:rsidP="00350D1B">
      <w:pPr>
        <w:ind w:firstLine="709"/>
        <w:jc w:val="both"/>
      </w:pPr>
      <w:r>
        <w:t>2.</w:t>
      </w:r>
      <w:r>
        <w:tab/>
      </w:r>
      <w:proofErr w:type="spellStart"/>
      <w:r>
        <w:t>Подосенина</w:t>
      </w:r>
      <w:proofErr w:type="spellEnd"/>
      <w:r>
        <w:t xml:space="preserve"> Т.А. Искусство компьютерной графики для школьников. - </w:t>
      </w:r>
      <w:proofErr w:type="spellStart"/>
      <w:r>
        <w:t>СПб</w:t>
      </w:r>
      <w:proofErr w:type="gramStart"/>
      <w:r>
        <w:t>:Б</w:t>
      </w:r>
      <w:proofErr w:type="gramEnd"/>
      <w:r>
        <w:t>ХВ-Петербург</w:t>
      </w:r>
      <w:proofErr w:type="spellEnd"/>
      <w:r>
        <w:t xml:space="preserve">, 2004. - 240 </w:t>
      </w:r>
      <w:proofErr w:type="spellStart"/>
      <w:r>
        <w:t>с.:ил</w:t>
      </w:r>
      <w:proofErr w:type="spellEnd"/>
      <w:r>
        <w:t xml:space="preserve">.  </w:t>
      </w:r>
    </w:p>
    <w:p w:rsidR="00350D1B" w:rsidRDefault="00350D1B" w:rsidP="00350D1B">
      <w:pPr>
        <w:ind w:firstLine="709"/>
        <w:jc w:val="both"/>
      </w:pPr>
      <w:r>
        <w:t>3.</w:t>
      </w:r>
      <w:r>
        <w:tab/>
        <w:t>http://sndesign.ru/?page_id=104</w:t>
      </w:r>
    </w:p>
    <w:p w:rsidR="00350D1B" w:rsidRDefault="00350D1B" w:rsidP="00350D1B">
      <w:pPr>
        <w:ind w:firstLine="709"/>
        <w:jc w:val="both"/>
      </w:pPr>
      <w:r>
        <w:t>4.</w:t>
      </w:r>
      <w:r>
        <w:tab/>
        <w:t>http://www.openarts.ru/inkscape-tutorials/drawing/13-mountains</w:t>
      </w:r>
    </w:p>
    <w:p w:rsidR="00350D1B" w:rsidRPr="00350D1B" w:rsidRDefault="00350D1B" w:rsidP="00350D1B">
      <w:pPr>
        <w:ind w:firstLine="709"/>
        <w:jc w:val="both"/>
      </w:pPr>
      <w:r>
        <w:t>5.</w:t>
      </w:r>
      <w:r>
        <w:tab/>
        <w:t>http://inkscape.paint-net.ru/?id=21</w:t>
      </w:r>
    </w:p>
    <w:p w:rsidR="00350D1B" w:rsidRDefault="00350D1B" w:rsidP="002F3927">
      <w:pPr>
        <w:ind w:firstLine="709"/>
        <w:jc w:val="center"/>
        <w:rPr>
          <w:b/>
        </w:rPr>
      </w:pPr>
    </w:p>
    <w:p w:rsidR="00350D1B" w:rsidRPr="00350D1B" w:rsidRDefault="00350D1B" w:rsidP="00350D1B">
      <w:pPr>
        <w:ind w:firstLine="709"/>
        <w:jc w:val="center"/>
        <w:rPr>
          <w:b/>
        </w:rPr>
      </w:pPr>
      <w:r w:rsidRPr="00350D1B">
        <w:rPr>
          <w:b/>
        </w:rPr>
        <w:t>РАЗДЕЛ 8</w:t>
      </w:r>
    </w:p>
    <w:p w:rsidR="00057FD0" w:rsidRPr="00350D1B" w:rsidRDefault="00A129DC" w:rsidP="002F3927">
      <w:pPr>
        <w:ind w:firstLine="709"/>
        <w:jc w:val="center"/>
      </w:pPr>
      <w:r w:rsidRPr="00350D1B">
        <w:t>Ожидаемые результаты</w:t>
      </w:r>
    </w:p>
    <w:p w:rsidR="004E514D" w:rsidRPr="004E514D" w:rsidRDefault="004E514D" w:rsidP="004E514D">
      <w:pPr>
        <w:ind w:firstLine="540"/>
        <w:jc w:val="both"/>
      </w:pPr>
      <w:r w:rsidRPr="004E514D">
        <w:t>Учащиеся познакомятся с  различными видами графики, с цветовыми моделями, с форматами графических файлов</w:t>
      </w:r>
      <w:r w:rsidRPr="004E514D">
        <w:t>.</w:t>
      </w:r>
    </w:p>
    <w:p w:rsidR="004E514D" w:rsidRPr="004E514D" w:rsidRDefault="004E514D" w:rsidP="004E514D">
      <w:pPr>
        <w:ind w:firstLine="540"/>
        <w:jc w:val="both"/>
      </w:pPr>
      <w:r w:rsidRPr="004E514D">
        <w:t>Учащиеся</w:t>
      </w:r>
      <w:r w:rsidRPr="004E514D">
        <w:t xml:space="preserve"> научатся создавать графические рисунки в </w:t>
      </w:r>
      <w:r w:rsidRPr="004E514D">
        <w:t xml:space="preserve">графическом редакторе </w:t>
      </w:r>
      <w:proofErr w:type="spellStart"/>
      <w:r w:rsidRPr="004E514D">
        <w:t>Inkscape</w:t>
      </w:r>
      <w:proofErr w:type="spellEnd"/>
      <w:r w:rsidRPr="004E514D">
        <w:t>, редактировать их, сохранять и использовать их в различных работах; усвоят навыки работы в прогр</w:t>
      </w:r>
      <w:r w:rsidRPr="004E514D">
        <w:t>амме.</w:t>
      </w:r>
    </w:p>
    <w:p w:rsidR="00FB33D7" w:rsidRPr="00350D1B" w:rsidRDefault="004E514D" w:rsidP="00350D1B">
      <w:pPr>
        <w:ind w:firstLine="540"/>
        <w:jc w:val="both"/>
      </w:pPr>
      <w:r w:rsidRPr="004E514D">
        <w:t xml:space="preserve">Изучение данного курса предполагает усовершенствование у учащихся технических навыков работы с компьютером, использования сети Интернет. </w:t>
      </w:r>
    </w:p>
    <w:p w:rsidR="004E514D" w:rsidRPr="00350D1B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center"/>
        <w:rPr>
          <w:u w:val="single"/>
        </w:rPr>
      </w:pPr>
      <w:r w:rsidRPr="00350D1B">
        <w:rPr>
          <w:u w:val="single"/>
        </w:rPr>
        <w:t>Формы контроля: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 w:rsidRPr="004E514D">
        <w:t xml:space="preserve">наблюдение за детьми в процессе работы; 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 w:rsidRPr="004E514D">
        <w:t>вопросы для самоконтроля;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 w:rsidRPr="004E514D">
        <w:t xml:space="preserve">коллективные творческие работы; 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 w:rsidRPr="004E514D">
        <w:t>практические работы;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 w:rsidRPr="004E514D">
        <w:t xml:space="preserve">проведение школьного конкурса компьютерной графики; 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>
        <w:t xml:space="preserve">участие в школьных </w:t>
      </w:r>
      <w:r w:rsidRPr="004E514D">
        <w:t xml:space="preserve"> конкурсах </w:t>
      </w:r>
      <w:r>
        <w:t>компьютерной графики</w:t>
      </w:r>
    </w:p>
    <w:p w:rsidR="004E514D" w:rsidRPr="004E514D" w:rsidRDefault="004E514D" w:rsidP="004E514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</w:pPr>
      <w:r w:rsidRPr="004E514D">
        <w:t>Итог работы: Выполнение зачетных практических работ.</w:t>
      </w:r>
    </w:p>
    <w:p w:rsidR="004E514D" w:rsidRDefault="004E514D" w:rsidP="002F392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rPr>
          <w:b/>
          <w:spacing w:val="-3"/>
        </w:rPr>
      </w:pPr>
    </w:p>
    <w:p w:rsidR="00205601" w:rsidRPr="004E514D" w:rsidRDefault="00205601" w:rsidP="002F392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rPr>
          <w:spacing w:val="-3"/>
        </w:rPr>
      </w:pPr>
      <w:r w:rsidRPr="004E514D">
        <w:rPr>
          <w:spacing w:val="-3"/>
        </w:rPr>
        <w:t xml:space="preserve">Для </w:t>
      </w:r>
      <w:r w:rsidRPr="004E514D">
        <w:rPr>
          <w:spacing w:val="-3"/>
          <w:u w:val="single"/>
        </w:rPr>
        <w:t xml:space="preserve">оценки эффективности занятий   </w:t>
      </w:r>
      <w:r w:rsidRPr="004E514D">
        <w:rPr>
          <w:spacing w:val="-3"/>
        </w:rPr>
        <w:t>можно использовать следующие показатели:</w:t>
      </w:r>
    </w:p>
    <w:p w:rsidR="00205601" w:rsidRPr="007810CE" w:rsidRDefault="00205601" w:rsidP="002F392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7810CE">
        <w:rPr>
          <w:spacing w:val="-3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05601" w:rsidRPr="007810CE" w:rsidRDefault="00205601" w:rsidP="002F392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7810CE">
        <w:rPr>
          <w:spacing w:val="-3"/>
        </w:rPr>
        <w:lastRenderedPageBreak/>
        <w:t>– поведение обучающихся на занятиях: живость, активность, заинтересованность школьников обеспечивают положительные результаты занятий;</w:t>
      </w:r>
    </w:p>
    <w:p w:rsidR="00205601" w:rsidRPr="007810CE" w:rsidRDefault="00205601" w:rsidP="002F392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7810CE">
        <w:rPr>
          <w:spacing w:val="-3"/>
        </w:rPr>
        <w:t xml:space="preserve">– косвенным показателем эффективности данных занятий может быть </w:t>
      </w:r>
      <w:r w:rsidR="00886BB0" w:rsidRPr="007810CE">
        <w:rPr>
          <w:spacing w:val="-3"/>
        </w:rPr>
        <w:t xml:space="preserve">использование работ выполненных на компьютере </w:t>
      </w:r>
      <w:r w:rsidRPr="007810CE">
        <w:rPr>
          <w:spacing w:val="-3"/>
        </w:rPr>
        <w:t>по разным школьным дисциплинам.</w:t>
      </w:r>
    </w:p>
    <w:p w:rsidR="00057FD0" w:rsidRPr="00350D1B" w:rsidRDefault="00057FD0" w:rsidP="002F3927">
      <w:pPr>
        <w:ind w:firstLine="709"/>
        <w:jc w:val="both"/>
      </w:pPr>
    </w:p>
    <w:p w:rsidR="00274EF8" w:rsidRPr="00350D1B" w:rsidRDefault="00274EF8" w:rsidP="002F3927">
      <w:pPr>
        <w:spacing w:after="120"/>
        <w:ind w:firstLine="709"/>
        <w:jc w:val="both"/>
      </w:pPr>
    </w:p>
    <w:p w:rsidR="00C97EC1" w:rsidRPr="00350D1B" w:rsidRDefault="00C97EC1" w:rsidP="002F3927">
      <w:pPr>
        <w:ind w:firstLine="709"/>
        <w:jc w:val="both"/>
      </w:pPr>
    </w:p>
    <w:p w:rsidR="00C97EC1" w:rsidRPr="00350D1B" w:rsidRDefault="00C97EC1" w:rsidP="002F3927">
      <w:pPr>
        <w:ind w:firstLine="709"/>
        <w:jc w:val="both"/>
      </w:pPr>
    </w:p>
    <w:p w:rsidR="00183D15" w:rsidRDefault="00183D15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Pr="00350D1B" w:rsidRDefault="00350D1B" w:rsidP="002F3927">
      <w:pPr>
        <w:ind w:firstLine="709"/>
        <w:jc w:val="both"/>
      </w:pPr>
    </w:p>
    <w:p w:rsidR="00183D15" w:rsidRPr="00350D1B" w:rsidRDefault="00183D15" w:rsidP="002F3927">
      <w:pPr>
        <w:ind w:firstLine="709"/>
        <w:jc w:val="both"/>
      </w:pPr>
    </w:p>
    <w:p w:rsidR="00183D15" w:rsidRPr="00350D1B" w:rsidRDefault="00183D15" w:rsidP="002F3927">
      <w:pPr>
        <w:ind w:firstLine="709"/>
        <w:jc w:val="both"/>
      </w:pPr>
    </w:p>
    <w:p w:rsidR="00183D15" w:rsidRPr="00350D1B" w:rsidRDefault="00183D15" w:rsidP="002F3927">
      <w:pPr>
        <w:ind w:firstLine="709"/>
        <w:jc w:val="both"/>
      </w:pPr>
    </w:p>
    <w:p w:rsidR="00183D15" w:rsidRDefault="00183D15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Default="00350D1B" w:rsidP="002F3927">
      <w:pPr>
        <w:ind w:firstLine="709"/>
        <w:jc w:val="both"/>
      </w:pPr>
    </w:p>
    <w:p w:rsidR="00350D1B" w:rsidRPr="00350D1B" w:rsidRDefault="00350D1B" w:rsidP="002F3927">
      <w:pPr>
        <w:ind w:firstLine="709"/>
        <w:jc w:val="both"/>
      </w:pPr>
    </w:p>
    <w:p w:rsidR="00183D15" w:rsidRPr="00350D1B" w:rsidRDefault="00183D15" w:rsidP="002F3927">
      <w:pPr>
        <w:ind w:firstLine="709"/>
        <w:jc w:val="both"/>
      </w:pPr>
    </w:p>
    <w:tbl>
      <w:tblPr>
        <w:tblStyle w:val="ae"/>
        <w:tblW w:w="10137" w:type="dxa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4174"/>
      </w:tblGrid>
      <w:tr w:rsidR="00183D15" w:rsidTr="00003316">
        <w:tc>
          <w:tcPr>
            <w:tcW w:w="5963" w:type="dxa"/>
          </w:tcPr>
          <w:p w:rsidR="00183D15" w:rsidRDefault="00183D15" w:rsidP="00003316">
            <w:pPr>
              <w:rPr>
                <w:bCs/>
              </w:rPr>
            </w:pPr>
            <w:r>
              <w:rPr>
                <w:bCs/>
              </w:rPr>
              <w:t>«Рассмотрено и рекомендовано»</w:t>
            </w:r>
          </w:p>
          <w:p w:rsidR="00183D15" w:rsidRDefault="00183D15" w:rsidP="00003316">
            <w:pPr>
              <w:rPr>
                <w:bCs/>
              </w:rPr>
            </w:pPr>
            <w:r>
              <w:rPr>
                <w:bCs/>
              </w:rPr>
              <w:t>Руководитель МО</w:t>
            </w:r>
            <w:r>
              <w:rPr>
                <w:bCs/>
              </w:rPr>
              <w:br/>
              <w:t>Хитрова Г.П.___________________</w:t>
            </w:r>
          </w:p>
          <w:p w:rsidR="00183D15" w:rsidRDefault="00183D15" w:rsidP="00003316">
            <w:pPr>
              <w:rPr>
                <w:bCs/>
              </w:rPr>
            </w:pPr>
            <w:r>
              <w:rPr>
                <w:bCs/>
              </w:rPr>
              <w:t>Протокол № 4 от 27 мая 2015г</w:t>
            </w:r>
          </w:p>
        </w:tc>
        <w:tc>
          <w:tcPr>
            <w:tcW w:w="4174" w:type="dxa"/>
          </w:tcPr>
          <w:p w:rsidR="00183D15" w:rsidRDefault="00183D15" w:rsidP="00003316">
            <w:pPr>
              <w:rPr>
                <w:bCs/>
              </w:rPr>
            </w:pPr>
            <w:r>
              <w:rPr>
                <w:bCs/>
              </w:rPr>
              <w:t>«Согласовано»</w:t>
            </w:r>
            <w:r>
              <w:rPr>
                <w:bCs/>
              </w:rPr>
              <w:br/>
              <w:t>Заместитель директора по ВР</w:t>
            </w:r>
          </w:p>
          <w:p w:rsidR="00183D15" w:rsidRDefault="00183D15" w:rsidP="00003316">
            <w:pPr>
              <w:rPr>
                <w:bCs/>
              </w:rPr>
            </w:pPr>
            <w:r>
              <w:rPr>
                <w:bCs/>
              </w:rPr>
              <w:t>_______________</w:t>
            </w:r>
            <w:proofErr w:type="spellStart"/>
            <w:r>
              <w:rPr>
                <w:bCs/>
              </w:rPr>
              <w:t>Цымбал</w:t>
            </w:r>
            <w:proofErr w:type="spellEnd"/>
            <w:r>
              <w:rPr>
                <w:bCs/>
              </w:rPr>
              <w:t xml:space="preserve"> Р.А.</w:t>
            </w:r>
            <w:r>
              <w:rPr>
                <w:bCs/>
              </w:rPr>
              <w:br/>
              <w:t>4 мая 2015 г.</w:t>
            </w:r>
          </w:p>
        </w:tc>
      </w:tr>
    </w:tbl>
    <w:p w:rsidR="00183D15" w:rsidRPr="007810CE" w:rsidRDefault="00183D15" w:rsidP="002F3927">
      <w:pPr>
        <w:ind w:firstLine="709"/>
        <w:jc w:val="both"/>
        <w:rPr>
          <w:color w:val="FF0000"/>
        </w:rPr>
      </w:pPr>
    </w:p>
    <w:sectPr w:rsidR="00183D15" w:rsidRPr="007810CE" w:rsidSect="002F3927">
      <w:pgSz w:w="11906" w:h="16838"/>
      <w:pgMar w:top="79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16" w:rsidRDefault="00003316">
      <w:r>
        <w:separator/>
      </w:r>
    </w:p>
  </w:endnote>
  <w:endnote w:type="continuationSeparator" w:id="0">
    <w:p w:rsidR="00003316" w:rsidRDefault="000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16" w:rsidRDefault="00003316" w:rsidP="00CD4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316" w:rsidRDefault="000033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16" w:rsidRDefault="00003316" w:rsidP="00CD4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D1B">
      <w:rPr>
        <w:rStyle w:val="a6"/>
        <w:noProof/>
      </w:rPr>
      <w:t>10</w:t>
    </w:r>
    <w:r>
      <w:rPr>
        <w:rStyle w:val="a6"/>
      </w:rPr>
      <w:fldChar w:fldCharType="end"/>
    </w:r>
  </w:p>
  <w:p w:rsidR="00003316" w:rsidRDefault="00003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16" w:rsidRDefault="00003316">
      <w:r>
        <w:separator/>
      </w:r>
    </w:p>
  </w:footnote>
  <w:footnote w:type="continuationSeparator" w:id="0">
    <w:p w:rsidR="00003316" w:rsidRDefault="0000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FC1252"/>
    <w:multiLevelType w:val="hybridMultilevel"/>
    <w:tmpl w:val="01209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93FA9"/>
    <w:multiLevelType w:val="hybridMultilevel"/>
    <w:tmpl w:val="293C68EA"/>
    <w:lvl w:ilvl="0" w:tplc="0D141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F054B"/>
    <w:multiLevelType w:val="hybridMultilevel"/>
    <w:tmpl w:val="6E5AEEC6"/>
    <w:lvl w:ilvl="0" w:tplc="38EAECEA">
      <w:start w:val="1"/>
      <w:numFmt w:val="bullet"/>
      <w:lvlText w:val="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853F9"/>
    <w:multiLevelType w:val="hybridMultilevel"/>
    <w:tmpl w:val="9F448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0E38FC"/>
    <w:multiLevelType w:val="hybridMultilevel"/>
    <w:tmpl w:val="BD6A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C9010B"/>
    <w:multiLevelType w:val="hybridMultilevel"/>
    <w:tmpl w:val="69D69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27FB2"/>
    <w:multiLevelType w:val="hybridMultilevel"/>
    <w:tmpl w:val="020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94AA2"/>
    <w:multiLevelType w:val="hybridMultilevel"/>
    <w:tmpl w:val="C33A2638"/>
    <w:lvl w:ilvl="0" w:tplc="87D21E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331A5C"/>
    <w:multiLevelType w:val="hybridMultilevel"/>
    <w:tmpl w:val="738C4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214AF2"/>
    <w:multiLevelType w:val="hybridMultilevel"/>
    <w:tmpl w:val="B540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B7E"/>
    <w:multiLevelType w:val="hybridMultilevel"/>
    <w:tmpl w:val="B3BE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F5182C"/>
    <w:multiLevelType w:val="hybridMultilevel"/>
    <w:tmpl w:val="158AA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C6BCF"/>
    <w:multiLevelType w:val="hybridMultilevel"/>
    <w:tmpl w:val="851CF0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EEA1522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Garamond" w:hAnsi="Garamond" w:hint="default"/>
      </w:rPr>
    </w:lvl>
    <w:lvl w:ilvl="2" w:tplc="340E6C3E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Garamond" w:hAnsi="Garamond" w:hint="default"/>
      </w:rPr>
    </w:lvl>
    <w:lvl w:ilvl="3" w:tplc="122094FC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Garamond" w:hAnsi="Garamond" w:hint="default"/>
      </w:rPr>
    </w:lvl>
    <w:lvl w:ilvl="4" w:tplc="EC94898C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Garamond" w:hAnsi="Garamond" w:hint="default"/>
      </w:rPr>
    </w:lvl>
    <w:lvl w:ilvl="5" w:tplc="63CA9732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Garamond" w:hAnsi="Garamond" w:hint="default"/>
      </w:rPr>
    </w:lvl>
    <w:lvl w:ilvl="6" w:tplc="C8669A44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Garamond" w:hAnsi="Garamond" w:hint="default"/>
      </w:rPr>
    </w:lvl>
    <w:lvl w:ilvl="7" w:tplc="D136AB0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Garamond" w:hAnsi="Garamond" w:hint="default"/>
      </w:rPr>
    </w:lvl>
    <w:lvl w:ilvl="8" w:tplc="4B5C5FDE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Garamond" w:hAnsi="Garamond" w:hint="default"/>
      </w:rPr>
    </w:lvl>
  </w:abstractNum>
  <w:abstractNum w:abstractNumId="2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194466"/>
    <w:multiLevelType w:val="hybridMultilevel"/>
    <w:tmpl w:val="6A48D35E"/>
    <w:lvl w:ilvl="0" w:tplc="EF485F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E6CC0"/>
    <w:multiLevelType w:val="hybridMultilevel"/>
    <w:tmpl w:val="B254F2E0"/>
    <w:lvl w:ilvl="0" w:tplc="38EAECEA">
      <w:start w:val="1"/>
      <w:numFmt w:val="bullet"/>
      <w:lvlText w:val="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5CB97A36"/>
    <w:multiLevelType w:val="hybridMultilevel"/>
    <w:tmpl w:val="6F98AC10"/>
    <w:lvl w:ilvl="0" w:tplc="F90C0D7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C70C42"/>
    <w:multiLevelType w:val="hybridMultilevel"/>
    <w:tmpl w:val="F376ABF6"/>
    <w:lvl w:ilvl="0" w:tplc="3852F5D0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6">
    <w:nsid w:val="62214E78"/>
    <w:multiLevelType w:val="hybridMultilevel"/>
    <w:tmpl w:val="24F64176"/>
    <w:lvl w:ilvl="0" w:tplc="38EAECEA">
      <w:start w:val="1"/>
      <w:numFmt w:val="bullet"/>
      <w:lvlText w:val="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E358AB"/>
    <w:multiLevelType w:val="hybridMultilevel"/>
    <w:tmpl w:val="DB886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F22652"/>
    <w:multiLevelType w:val="hybridMultilevel"/>
    <w:tmpl w:val="35D21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EAECEA">
      <w:start w:val="1"/>
      <w:numFmt w:val="bullet"/>
      <w:lvlText w:val=""/>
      <w:lvlJc w:val="left"/>
      <w:pPr>
        <w:tabs>
          <w:tab w:val="num" w:pos="1541"/>
        </w:tabs>
        <w:ind w:left="1541" w:hanging="11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F181985"/>
    <w:multiLevelType w:val="hybridMultilevel"/>
    <w:tmpl w:val="FC98E13E"/>
    <w:lvl w:ilvl="0" w:tplc="38EAECEA">
      <w:start w:val="1"/>
      <w:numFmt w:val="bullet"/>
      <w:lvlText w:val="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6"/>
  </w:num>
  <w:num w:numId="5">
    <w:abstractNumId w:val="6"/>
  </w:num>
  <w:num w:numId="6">
    <w:abstractNumId w:val="27"/>
  </w:num>
  <w:num w:numId="7">
    <w:abstractNumId w:val="42"/>
  </w:num>
  <w:num w:numId="8">
    <w:abstractNumId w:val="32"/>
  </w:num>
  <w:num w:numId="9">
    <w:abstractNumId w:val="26"/>
  </w:num>
  <w:num w:numId="10">
    <w:abstractNumId w:val="5"/>
  </w:num>
  <w:num w:numId="11">
    <w:abstractNumId w:val="35"/>
  </w:num>
  <w:num w:numId="12">
    <w:abstractNumId w:val="13"/>
  </w:num>
  <w:num w:numId="13">
    <w:abstractNumId w:val="21"/>
  </w:num>
  <w:num w:numId="14">
    <w:abstractNumId w:val="15"/>
  </w:num>
  <w:num w:numId="15">
    <w:abstractNumId w:val="37"/>
  </w:num>
  <w:num w:numId="16">
    <w:abstractNumId w:val="17"/>
  </w:num>
  <w:num w:numId="17">
    <w:abstractNumId w:val="9"/>
  </w:num>
  <w:num w:numId="18">
    <w:abstractNumId w:val="34"/>
  </w:num>
  <w:num w:numId="19">
    <w:abstractNumId w:val="20"/>
  </w:num>
  <w:num w:numId="20">
    <w:abstractNumId w:val="24"/>
  </w:num>
  <w:num w:numId="21">
    <w:abstractNumId w:val="41"/>
  </w:num>
  <w:num w:numId="22">
    <w:abstractNumId w:val="28"/>
  </w:num>
  <w:num w:numId="23">
    <w:abstractNumId w:val="23"/>
  </w:num>
  <w:num w:numId="24">
    <w:abstractNumId w:val="29"/>
  </w:num>
  <w:num w:numId="25">
    <w:abstractNumId w:val="10"/>
  </w:num>
  <w:num w:numId="26">
    <w:abstractNumId w:val="38"/>
  </w:num>
  <w:num w:numId="27">
    <w:abstractNumId w:val="3"/>
  </w:num>
  <w:num w:numId="28">
    <w:abstractNumId w:val="2"/>
  </w:num>
  <w:num w:numId="29">
    <w:abstractNumId w:val="12"/>
  </w:num>
  <w:num w:numId="30">
    <w:abstractNumId w:val="0"/>
  </w:num>
  <w:num w:numId="31">
    <w:abstractNumId w:val="8"/>
  </w:num>
  <w:num w:numId="32">
    <w:abstractNumId w:val="25"/>
  </w:num>
  <w:num w:numId="33">
    <w:abstractNumId w:val="30"/>
  </w:num>
  <w:num w:numId="34">
    <w:abstractNumId w:val="1"/>
  </w:num>
  <w:num w:numId="35">
    <w:abstractNumId w:val="31"/>
  </w:num>
  <w:num w:numId="36">
    <w:abstractNumId w:val="40"/>
  </w:num>
  <w:num w:numId="37">
    <w:abstractNumId w:val="39"/>
  </w:num>
  <w:num w:numId="38">
    <w:abstractNumId w:val="22"/>
  </w:num>
  <w:num w:numId="39">
    <w:abstractNumId w:val="14"/>
  </w:num>
  <w:num w:numId="40">
    <w:abstractNumId w:val="11"/>
  </w:num>
  <w:num w:numId="41">
    <w:abstractNumId w:val="18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DE"/>
    <w:rsid w:val="00003316"/>
    <w:rsid w:val="000066EF"/>
    <w:rsid w:val="00010C72"/>
    <w:rsid w:val="00031BE3"/>
    <w:rsid w:val="00057628"/>
    <w:rsid w:val="00057FD0"/>
    <w:rsid w:val="000A42B5"/>
    <w:rsid w:val="00120903"/>
    <w:rsid w:val="00132D36"/>
    <w:rsid w:val="00140D0F"/>
    <w:rsid w:val="00183D15"/>
    <w:rsid w:val="00197ADB"/>
    <w:rsid w:val="001A6DAD"/>
    <w:rsid w:val="001C5306"/>
    <w:rsid w:val="001E29DE"/>
    <w:rsid w:val="00205601"/>
    <w:rsid w:val="00274EF8"/>
    <w:rsid w:val="002C13DE"/>
    <w:rsid w:val="002F3927"/>
    <w:rsid w:val="00327EB2"/>
    <w:rsid w:val="00333181"/>
    <w:rsid w:val="00350D1B"/>
    <w:rsid w:val="00380D41"/>
    <w:rsid w:val="003922A9"/>
    <w:rsid w:val="00416693"/>
    <w:rsid w:val="00462956"/>
    <w:rsid w:val="00476DDE"/>
    <w:rsid w:val="0049499E"/>
    <w:rsid w:val="004A4826"/>
    <w:rsid w:val="004C5486"/>
    <w:rsid w:val="004D3192"/>
    <w:rsid w:val="004E514D"/>
    <w:rsid w:val="0057399B"/>
    <w:rsid w:val="00584DDE"/>
    <w:rsid w:val="005F5828"/>
    <w:rsid w:val="006036B1"/>
    <w:rsid w:val="0061526B"/>
    <w:rsid w:val="00630C02"/>
    <w:rsid w:val="006325F5"/>
    <w:rsid w:val="006378DD"/>
    <w:rsid w:val="00666C63"/>
    <w:rsid w:val="006C2BB3"/>
    <w:rsid w:val="006D4B01"/>
    <w:rsid w:val="006F64E5"/>
    <w:rsid w:val="007810CE"/>
    <w:rsid w:val="007812E9"/>
    <w:rsid w:val="007A23E5"/>
    <w:rsid w:val="007D5F26"/>
    <w:rsid w:val="007E5236"/>
    <w:rsid w:val="008023BB"/>
    <w:rsid w:val="00820246"/>
    <w:rsid w:val="00840A2E"/>
    <w:rsid w:val="00857143"/>
    <w:rsid w:val="00886BB0"/>
    <w:rsid w:val="0089725D"/>
    <w:rsid w:val="00897A8E"/>
    <w:rsid w:val="008A23B3"/>
    <w:rsid w:val="008B46D7"/>
    <w:rsid w:val="008B4D03"/>
    <w:rsid w:val="008B676D"/>
    <w:rsid w:val="008D4F8F"/>
    <w:rsid w:val="0090133F"/>
    <w:rsid w:val="00964486"/>
    <w:rsid w:val="00987EE9"/>
    <w:rsid w:val="009906CF"/>
    <w:rsid w:val="00A129DC"/>
    <w:rsid w:val="00A13430"/>
    <w:rsid w:val="00A13F3E"/>
    <w:rsid w:val="00A24272"/>
    <w:rsid w:val="00A25E64"/>
    <w:rsid w:val="00A4081F"/>
    <w:rsid w:val="00A4208F"/>
    <w:rsid w:val="00A95DB8"/>
    <w:rsid w:val="00AB1951"/>
    <w:rsid w:val="00AB5406"/>
    <w:rsid w:val="00AD4113"/>
    <w:rsid w:val="00B20A50"/>
    <w:rsid w:val="00B34785"/>
    <w:rsid w:val="00B764AD"/>
    <w:rsid w:val="00BA32F3"/>
    <w:rsid w:val="00BD1233"/>
    <w:rsid w:val="00BF6A9F"/>
    <w:rsid w:val="00C02AFD"/>
    <w:rsid w:val="00C05433"/>
    <w:rsid w:val="00C13B5E"/>
    <w:rsid w:val="00C52D9D"/>
    <w:rsid w:val="00C77273"/>
    <w:rsid w:val="00C97EC1"/>
    <w:rsid w:val="00CC7603"/>
    <w:rsid w:val="00CD4630"/>
    <w:rsid w:val="00CD7A6C"/>
    <w:rsid w:val="00CF3A4E"/>
    <w:rsid w:val="00D0482B"/>
    <w:rsid w:val="00D14F51"/>
    <w:rsid w:val="00D54820"/>
    <w:rsid w:val="00D67B68"/>
    <w:rsid w:val="00D923E0"/>
    <w:rsid w:val="00DA3DAD"/>
    <w:rsid w:val="00DA5A6F"/>
    <w:rsid w:val="00DD66BE"/>
    <w:rsid w:val="00DF0EC2"/>
    <w:rsid w:val="00DF15EC"/>
    <w:rsid w:val="00E14674"/>
    <w:rsid w:val="00E373B9"/>
    <w:rsid w:val="00E56166"/>
    <w:rsid w:val="00E67381"/>
    <w:rsid w:val="00E90752"/>
    <w:rsid w:val="00EF556D"/>
    <w:rsid w:val="00F1590A"/>
    <w:rsid w:val="00F37305"/>
    <w:rsid w:val="00F8688A"/>
    <w:rsid w:val="00F933AD"/>
    <w:rsid w:val="00FA23C5"/>
    <w:rsid w:val="00FB3117"/>
    <w:rsid w:val="00FB33D7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0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A3DAD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DA3DAD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E29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29DE"/>
  </w:style>
  <w:style w:type="paragraph" w:styleId="a7">
    <w:name w:val="Body Text Indent"/>
    <w:basedOn w:val="a"/>
    <w:link w:val="a8"/>
    <w:rsid w:val="00057FD0"/>
    <w:pPr>
      <w:ind w:left="360"/>
      <w:jc w:val="both"/>
    </w:pPr>
  </w:style>
  <w:style w:type="character" w:customStyle="1" w:styleId="a8">
    <w:name w:val="Основной текст с отступом Знак"/>
    <w:link w:val="a7"/>
    <w:rsid w:val="00057FD0"/>
    <w:rPr>
      <w:sz w:val="24"/>
      <w:szCs w:val="24"/>
    </w:rPr>
  </w:style>
  <w:style w:type="paragraph" w:styleId="a9">
    <w:name w:val="Normal (Web)"/>
    <w:basedOn w:val="a"/>
    <w:rsid w:val="00057FD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DA3DAD"/>
    <w:pPr>
      <w:ind w:firstLine="284"/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DA3DAD"/>
    <w:rPr>
      <w:b/>
    </w:rPr>
  </w:style>
  <w:style w:type="character" w:customStyle="1" w:styleId="20">
    <w:name w:val="Заголовок 2 Знак"/>
    <w:link w:val="2"/>
    <w:uiPriority w:val="9"/>
    <w:rsid w:val="00DA3DAD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"/>
    <w:rsid w:val="00DA3DAD"/>
    <w:rPr>
      <w:rFonts w:ascii="Arial" w:hAnsi="Arial"/>
      <w:b/>
      <w:i/>
      <w:sz w:val="24"/>
    </w:rPr>
  </w:style>
  <w:style w:type="paragraph" w:customStyle="1" w:styleId="31">
    <w:name w:val="Заголовок 3+"/>
    <w:basedOn w:val="a"/>
    <w:rsid w:val="0020560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Body Text"/>
    <w:basedOn w:val="a"/>
    <w:link w:val="ad"/>
    <w:rsid w:val="00205601"/>
    <w:pPr>
      <w:spacing w:after="120"/>
    </w:pPr>
  </w:style>
  <w:style w:type="character" w:customStyle="1" w:styleId="Zag11">
    <w:name w:val="Zag_11"/>
    <w:rsid w:val="00205601"/>
  </w:style>
  <w:style w:type="paragraph" w:customStyle="1" w:styleId="Osnova">
    <w:name w:val="Osnova"/>
    <w:basedOn w:val="a"/>
    <w:rsid w:val="0020560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5">
    <w:name w:val="Нижний колонтитул Знак"/>
    <w:link w:val="a4"/>
    <w:rsid w:val="0089725D"/>
    <w:rPr>
      <w:sz w:val="24"/>
      <w:szCs w:val="24"/>
    </w:rPr>
  </w:style>
  <w:style w:type="table" w:styleId="ae">
    <w:name w:val="Table Grid"/>
    <w:basedOn w:val="a1"/>
    <w:uiPriority w:val="59"/>
    <w:rsid w:val="0027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F58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F582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3B5E"/>
    <w:pPr>
      <w:spacing w:before="100" w:beforeAutospacing="1" w:afterAutospacing="1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link w:val="ac"/>
    <w:rsid w:val="007812E9"/>
    <w:rPr>
      <w:sz w:val="24"/>
      <w:szCs w:val="24"/>
    </w:rPr>
  </w:style>
  <w:style w:type="character" w:customStyle="1" w:styleId="apple-converted-space">
    <w:name w:val="apple-converted-space"/>
    <w:basedOn w:val="a0"/>
    <w:rsid w:val="00333181"/>
  </w:style>
  <w:style w:type="character" w:styleId="af1">
    <w:name w:val="Hyperlink"/>
    <w:basedOn w:val="a0"/>
    <w:uiPriority w:val="99"/>
    <w:unhideWhenUsed/>
    <w:rsid w:val="00333181"/>
    <w:rPr>
      <w:color w:val="0000FF"/>
      <w:u w:val="single"/>
    </w:rPr>
  </w:style>
  <w:style w:type="character" w:styleId="af2">
    <w:name w:val="Strong"/>
    <w:basedOn w:val="a0"/>
    <w:uiPriority w:val="22"/>
    <w:qFormat/>
    <w:rsid w:val="00333181"/>
    <w:rPr>
      <w:b/>
      <w:bCs/>
    </w:rPr>
  </w:style>
  <w:style w:type="character" w:styleId="af3">
    <w:name w:val="FollowedHyperlink"/>
    <w:basedOn w:val="a0"/>
    <w:rsid w:val="008B4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D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A3DAD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DA3DAD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E29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29DE"/>
  </w:style>
  <w:style w:type="paragraph" w:styleId="a7">
    <w:name w:val="Body Text Indent"/>
    <w:basedOn w:val="a"/>
    <w:link w:val="a8"/>
    <w:rsid w:val="00057FD0"/>
    <w:pPr>
      <w:ind w:left="360"/>
      <w:jc w:val="both"/>
    </w:pPr>
  </w:style>
  <w:style w:type="character" w:customStyle="1" w:styleId="a8">
    <w:name w:val="Основной текст с отступом Знак"/>
    <w:link w:val="a7"/>
    <w:rsid w:val="00057FD0"/>
    <w:rPr>
      <w:sz w:val="24"/>
      <w:szCs w:val="24"/>
    </w:rPr>
  </w:style>
  <w:style w:type="paragraph" w:styleId="a9">
    <w:name w:val="Normal (Web)"/>
    <w:basedOn w:val="a"/>
    <w:rsid w:val="00057FD0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DA3DAD"/>
    <w:pPr>
      <w:ind w:firstLine="284"/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DA3DAD"/>
    <w:rPr>
      <w:b/>
    </w:rPr>
  </w:style>
  <w:style w:type="character" w:customStyle="1" w:styleId="20">
    <w:name w:val="Заголовок 2 Знак"/>
    <w:link w:val="2"/>
    <w:uiPriority w:val="9"/>
    <w:rsid w:val="00DA3DAD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"/>
    <w:rsid w:val="00DA3DAD"/>
    <w:rPr>
      <w:rFonts w:ascii="Arial" w:hAnsi="Arial"/>
      <w:b/>
      <w:i/>
      <w:sz w:val="24"/>
    </w:rPr>
  </w:style>
  <w:style w:type="paragraph" w:customStyle="1" w:styleId="31">
    <w:name w:val="Заголовок 3+"/>
    <w:basedOn w:val="a"/>
    <w:rsid w:val="0020560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Body Text"/>
    <w:basedOn w:val="a"/>
    <w:link w:val="ad"/>
    <w:rsid w:val="00205601"/>
    <w:pPr>
      <w:spacing w:after="120"/>
    </w:pPr>
  </w:style>
  <w:style w:type="character" w:customStyle="1" w:styleId="Zag11">
    <w:name w:val="Zag_11"/>
    <w:rsid w:val="00205601"/>
  </w:style>
  <w:style w:type="paragraph" w:customStyle="1" w:styleId="Osnova">
    <w:name w:val="Osnova"/>
    <w:basedOn w:val="a"/>
    <w:rsid w:val="0020560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5">
    <w:name w:val="Нижний колонтитул Знак"/>
    <w:link w:val="a4"/>
    <w:rsid w:val="0089725D"/>
    <w:rPr>
      <w:sz w:val="24"/>
      <w:szCs w:val="24"/>
    </w:rPr>
  </w:style>
  <w:style w:type="table" w:styleId="ae">
    <w:name w:val="Table Grid"/>
    <w:basedOn w:val="a1"/>
    <w:rsid w:val="0027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F58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F582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3B5E"/>
    <w:pPr>
      <w:spacing w:before="100" w:beforeAutospacing="1" w:afterAutospacing="1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link w:val="ac"/>
    <w:rsid w:val="007812E9"/>
    <w:rPr>
      <w:sz w:val="24"/>
      <w:szCs w:val="24"/>
    </w:rPr>
  </w:style>
  <w:style w:type="character" w:customStyle="1" w:styleId="apple-converted-space">
    <w:name w:val="apple-converted-space"/>
    <w:basedOn w:val="a0"/>
    <w:rsid w:val="00333181"/>
  </w:style>
  <w:style w:type="character" w:styleId="af1">
    <w:name w:val="Hyperlink"/>
    <w:basedOn w:val="a0"/>
    <w:uiPriority w:val="99"/>
    <w:unhideWhenUsed/>
    <w:rsid w:val="00333181"/>
    <w:rPr>
      <w:color w:val="0000FF"/>
      <w:u w:val="single"/>
    </w:rPr>
  </w:style>
  <w:style w:type="character" w:styleId="af2">
    <w:name w:val="Strong"/>
    <w:basedOn w:val="a0"/>
    <w:uiPriority w:val="22"/>
    <w:qFormat/>
    <w:rsid w:val="00333181"/>
    <w:rPr>
      <w:b/>
      <w:bCs/>
    </w:rPr>
  </w:style>
  <w:style w:type="character" w:styleId="af3">
    <w:name w:val="FollowedHyperlink"/>
    <w:basedOn w:val="a0"/>
    <w:rsid w:val="008B4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7E8C-BC9C-4B69-BF07-28F5A1D5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2498</Words>
  <Characters>18111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2015-10-21T23:54:00Z</cp:lastPrinted>
  <dcterms:created xsi:type="dcterms:W3CDTF">2015-10-21T23:50:00Z</dcterms:created>
  <dcterms:modified xsi:type="dcterms:W3CDTF">2015-11-05T18:15:00Z</dcterms:modified>
</cp:coreProperties>
</file>