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D" w:rsidRDefault="00235B2D" w:rsidP="00235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Отрадовская</w:t>
      </w:r>
      <w:proofErr w:type="spellEnd"/>
      <w:r>
        <w:rPr>
          <w:sz w:val="28"/>
          <w:szCs w:val="28"/>
        </w:rPr>
        <w:t xml:space="preserve"> средняя общеобразовательная школа Азовского района.</w:t>
      </w:r>
    </w:p>
    <w:p w:rsidR="00235B2D" w:rsidRDefault="00235B2D" w:rsidP="00235B2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B2D" w:rsidRDefault="00235B2D" w:rsidP="00235B2D">
      <w:pPr>
        <w:jc w:val="center"/>
      </w:pPr>
      <w:r>
        <w:t xml:space="preserve">МБОУ </w:t>
      </w:r>
      <w:proofErr w:type="spellStart"/>
      <w:r>
        <w:t>Отрадовская</w:t>
      </w:r>
      <w:proofErr w:type="spellEnd"/>
      <w:r>
        <w:t xml:space="preserve"> СОШ, 346768, Ростовская область, Азовский район, село </w:t>
      </w:r>
      <w:proofErr w:type="spellStart"/>
      <w:r>
        <w:t>Отрадовка</w:t>
      </w:r>
      <w:proofErr w:type="spellEnd"/>
      <w: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4070181056015110010 в отделении Ростов-на-Дону в городе Ростов-на- Дону. Телефон 8(86342) 97-7-58, адрес электронной почты- </w:t>
      </w:r>
      <w:hyperlink r:id="rId6" w:history="1">
        <w:r w:rsidRPr="00CD353C">
          <w:rPr>
            <w:rStyle w:val="a3"/>
            <w:lang w:val="en-US"/>
          </w:rPr>
          <w:t>otradovka</w:t>
        </w:r>
        <w:r w:rsidRPr="00CD353C">
          <w:rPr>
            <w:rStyle w:val="a3"/>
          </w:rPr>
          <w:t>807@</w:t>
        </w:r>
        <w:r w:rsidRPr="00CD353C">
          <w:rPr>
            <w:rStyle w:val="a3"/>
            <w:lang w:val="en-US"/>
          </w:rPr>
          <w:t>mail</w:t>
        </w:r>
        <w:r w:rsidRPr="00CD353C">
          <w:rPr>
            <w:rStyle w:val="a3"/>
          </w:rPr>
          <w:t>.</w:t>
        </w:r>
        <w:proofErr w:type="spellStart"/>
        <w:r w:rsidRPr="00CD353C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>Отчет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 xml:space="preserve">по выполнению плана мероприятий по улучшению качества работы 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 xml:space="preserve">МБОУ </w:t>
      </w:r>
      <w:proofErr w:type="spellStart"/>
      <w:r w:rsidRPr="00502CFE">
        <w:rPr>
          <w:sz w:val="28"/>
          <w:szCs w:val="28"/>
        </w:rPr>
        <w:t>Отрадовская</w:t>
      </w:r>
      <w:proofErr w:type="spellEnd"/>
      <w:r w:rsidRPr="00502CFE">
        <w:rPr>
          <w:sz w:val="28"/>
          <w:szCs w:val="28"/>
        </w:rPr>
        <w:t xml:space="preserve">  СОШ </w:t>
      </w:r>
    </w:p>
    <w:p w:rsidR="00235B2D" w:rsidRPr="00502CFE" w:rsidRDefault="00235B2D" w:rsidP="00235B2D">
      <w:pPr>
        <w:jc w:val="center"/>
        <w:rPr>
          <w:sz w:val="28"/>
          <w:szCs w:val="28"/>
        </w:rPr>
      </w:pPr>
      <w:r w:rsidRPr="00502CFE">
        <w:rPr>
          <w:sz w:val="28"/>
          <w:szCs w:val="28"/>
        </w:rPr>
        <w:t>по ре</w:t>
      </w:r>
      <w:r w:rsidR="00F217D9">
        <w:rPr>
          <w:sz w:val="28"/>
          <w:szCs w:val="28"/>
        </w:rPr>
        <w:t>зультатам НОК за 2016</w:t>
      </w:r>
      <w:r w:rsidR="008441AC">
        <w:rPr>
          <w:sz w:val="28"/>
          <w:szCs w:val="28"/>
        </w:rPr>
        <w:t>-2018 год.</w:t>
      </w:r>
    </w:p>
    <w:p w:rsidR="00235B2D" w:rsidRPr="00502CFE" w:rsidRDefault="00235B2D" w:rsidP="00235B2D">
      <w:pPr>
        <w:ind w:left="-1134" w:firstLine="283"/>
      </w:pPr>
      <w:r w:rsidRPr="00502CFE">
        <w:t xml:space="preserve">С целью улучшения качества работы Муниципального бюджетного общеобразовательного учреждения </w:t>
      </w:r>
      <w:proofErr w:type="spellStart"/>
      <w:r w:rsidRPr="00502CFE">
        <w:t>Отрадовской</w:t>
      </w:r>
      <w:proofErr w:type="spellEnd"/>
      <w:r w:rsidRPr="00502CFE">
        <w:t xml:space="preserve"> средней общеобразовательной школы Азовского района по результатам независимой оценки качес</w:t>
      </w:r>
      <w:r w:rsidR="008441AC">
        <w:t>тва работы школы в школе за 2016-2018</w:t>
      </w:r>
      <w:r w:rsidRPr="00502CFE">
        <w:t xml:space="preserve"> год</w:t>
      </w:r>
      <w:r w:rsidR="008441AC">
        <w:t>ы</w:t>
      </w:r>
      <w:r w:rsidRPr="00502CFE">
        <w:t xml:space="preserve"> проведены следующие мероприятия:</w:t>
      </w:r>
    </w:p>
    <w:p w:rsidR="00235B2D" w:rsidRPr="00502CFE" w:rsidRDefault="00235B2D" w:rsidP="00235B2D">
      <w:pPr>
        <w:pStyle w:val="a4"/>
        <w:numPr>
          <w:ilvl w:val="0"/>
          <w:numId w:val="2"/>
        </w:numPr>
        <w:rPr>
          <w:i/>
        </w:rPr>
      </w:pPr>
      <w:r w:rsidRPr="00502CFE">
        <w:rPr>
          <w:i/>
        </w:rPr>
        <w:t xml:space="preserve">В части деятельности МБОУ </w:t>
      </w:r>
      <w:proofErr w:type="spellStart"/>
      <w:r w:rsidRPr="00502CFE">
        <w:rPr>
          <w:i/>
        </w:rPr>
        <w:t>Отрадовской</w:t>
      </w:r>
      <w:proofErr w:type="spellEnd"/>
      <w:r w:rsidRPr="00502CFE">
        <w:rPr>
          <w:i/>
        </w:rPr>
        <w:t xml:space="preserve"> СОШ по обеспечению открытости и доступности информации:</w:t>
      </w:r>
    </w:p>
    <w:p w:rsidR="00235B2D" w:rsidRPr="00502CFE" w:rsidRDefault="00502CFE" w:rsidP="00235B2D">
      <w:pPr>
        <w:ind w:left="-851"/>
      </w:pPr>
      <w:r w:rsidRPr="00502CFE">
        <w:t>1.1.Проводены</w:t>
      </w:r>
      <w:r w:rsidR="00235B2D" w:rsidRPr="00502CFE">
        <w:t xml:space="preserve"> родительские собрания и классные часы с целью информирования учащихся и родителей </w:t>
      </w:r>
      <w:r w:rsidRPr="00502CFE">
        <w:t>(</w:t>
      </w:r>
      <w:r w:rsidR="00235B2D" w:rsidRPr="00502CFE">
        <w:t xml:space="preserve">законных представителей) </w:t>
      </w:r>
      <w:r w:rsidRPr="00502CFE">
        <w:t>о возможности взаимодействия по телефону, электронной почте, с помощью электронных сервисов, предоставляемых на официальном сайте школы.</w:t>
      </w:r>
    </w:p>
    <w:p w:rsidR="00502CFE" w:rsidRPr="00502CFE" w:rsidRDefault="00502CFE" w:rsidP="00235B2D">
      <w:pPr>
        <w:ind w:left="-851"/>
      </w:pPr>
      <w:r w:rsidRPr="00502CFE">
        <w:t>1.2.Сист</w:t>
      </w:r>
      <w:r w:rsidR="00BE0397">
        <w:t>е</w:t>
      </w:r>
      <w:r w:rsidR="008441AC">
        <w:t xml:space="preserve">матически </w:t>
      </w:r>
      <w:r w:rsidRPr="00502CFE">
        <w:t xml:space="preserve">размещалась </w:t>
      </w:r>
      <w:r w:rsidR="008441AC">
        <w:t xml:space="preserve"> и размещается </w:t>
      </w:r>
      <w:r w:rsidRPr="00502CFE">
        <w:t>на официальном сайте школы актуальная и достоверная информация.</w:t>
      </w:r>
    </w:p>
    <w:p w:rsidR="00502CFE" w:rsidRPr="00502CFE" w:rsidRDefault="00502CFE" w:rsidP="00235B2D">
      <w:pPr>
        <w:ind w:left="-851"/>
        <w:rPr>
          <w:i/>
        </w:rPr>
      </w:pPr>
      <w:r w:rsidRPr="00502CFE">
        <w:t xml:space="preserve">2. </w:t>
      </w:r>
      <w:r w:rsidRPr="00502CFE">
        <w:rPr>
          <w:i/>
        </w:rPr>
        <w:t>В части деятельности по обеспечению комфортности условий:</w:t>
      </w:r>
    </w:p>
    <w:p w:rsidR="00502CFE" w:rsidRPr="00BE0397" w:rsidRDefault="00502CFE" w:rsidP="00235B2D">
      <w:pPr>
        <w:ind w:left="-851"/>
        <w:rPr>
          <w:i/>
        </w:rPr>
      </w:pPr>
      <w:r w:rsidRPr="00BE0397">
        <w:rPr>
          <w:i/>
        </w:rPr>
        <w:t>2.1. С целью улучшения материально-технического и информационного обеспечения в соответствии с современными требованиями:</w:t>
      </w:r>
    </w:p>
    <w:p w:rsidR="00502CFE" w:rsidRDefault="008441AC" w:rsidP="00235B2D">
      <w:pPr>
        <w:ind w:left="-851"/>
      </w:pPr>
      <w:r>
        <w:t xml:space="preserve">2.1.1. В течение трех лет </w:t>
      </w:r>
      <w:r w:rsidR="00502CFE">
        <w:t xml:space="preserve"> была организована работа по приведению помещений и территорий школы требованиям</w:t>
      </w:r>
      <w:r>
        <w:t xml:space="preserve"> норм </w:t>
      </w:r>
      <w:r w:rsidR="00502CFE">
        <w:t xml:space="preserve"> СанПиН</w:t>
      </w:r>
      <w:r>
        <w:t>а</w:t>
      </w:r>
      <w:r w:rsidR="00502CFE">
        <w:t>;</w:t>
      </w:r>
    </w:p>
    <w:p w:rsidR="00502CFE" w:rsidRDefault="00502CFE" w:rsidP="00235B2D">
      <w:pPr>
        <w:ind w:left="-851"/>
      </w:pPr>
      <w:r>
        <w:t>2.1.2.При изготовлении проектно-сметной документации на капитальный ремонт школы заложено обустройство актового зала;</w:t>
      </w:r>
    </w:p>
    <w:p w:rsidR="00110224" w:rsidRDefault="00502CFE" w:rsidP="00502CFE">
      <w:pPr>
        <w:ind w:left="-851"/>
        <w:rPr>
          <w:i/>
        </w:rPr>
      </w:pPr>
      <w:r>
        <w:t xml:space="preserve">2.2. </w:t>
      </w:r>
      <w:r w:rsidRPr="00502CFE">
        <w:rPr>
          <w:i/>
        </w:rPr>
        <w:t>В части создания необходимых условий для охраны труда и укрепления здоровь</w:t>
      </w:r>
      <w:r>
        <w:rPr>
          <w:i/>
        </w:rPr>
        <w:t>я, организации питания учащихся:</w:t>
      </w:r>
    </w:p>
    <w:p w:rsidR="00502CFE" w:rsidRDefault="00677480" w:rsidP="00502CFE">
      <w:pPr>
        <w:ind w:left="-851"/>
      </w:pPr>
      <w:r>
        <w:t xml:space="preserve">2.2.1.С целью создания комфортных условий для медицинского обслуживания учащихся заключен договор с ЦРБ Азовского района на предмет оказания качественного медицинского обслуживания местным ФАП, расположенным по адресу с. </w:t>
      </w:r>
      <w:proofErr w:type="spellStart"/>
      <w:r>
        <w:t>Отрадовка</w:t>
      </w:r>
      <w:proofErr w:type="spellEnd"/>
      <w:r>
        <w:t xml:space="preserve">, улица </w:t>
      </w:r>
      <w:proofErr w:type="spellStart"/>
      <w:r>
        <w:t>Курышко</w:t>
      </w:r>
      <w:proofErr w:type="spellEnd"/>
      <w:r>
        <w:t xml:space="preserve"> 58.</w:t>
      </w:r>
    </w:p>
    <w:p w:rsidR="004B5471" w:rsidRDefault="004B5471" w:rsidP="00502CFE">
      <w:pPr>
        <w:ind w:left="-851"/>
      </w:pPr>
      <w:r>
        <w:t xml:space="preserve">2.2.2. С целью организации качественного питания учащихся заключен договор с индивидуальным предпринимателем Черным А.В. </w:t>
      </w:r>
    </w:p>
    <w:p w:rsidR="00677480" w:rsidRDefault="00677480" w:rsidP="00502CFE">
      <w:pPr>
        <w:ind w:left="-851"/>
      </w:pPr>
      <w:r>
        <w:t>2</w:t>
      </w:r>
      <w:r w:rsidR="004B5471">
        <w:t>.2.3</w:t>
      </w:r>
      <w:r>
        <w:t>.Проведена разъяснительная работа с родителям</w:t>
      </w:r>
      <w:proofErr w:type="gramStart"/>
      <w:r>
        <w:t>и(</w:t>
      </w:r>
      <w:proofErr w:type="gramEnd"/>
      <w:r>
        <w:t xml:space="preserve"> законными представителями) и учащимися о необходимости полноценного питания в школе. Итог данной работы- 100% учащихся школы питаются в школьной столовой.</w:t>
      </w:r>
    </w:p>
    <w:p w:rsidR="004B5471" w:rsidRDefault="004B5471" w:rsidP="00502CFE">
      <w:pPr>
        <w:ind w:left="-851"/>
      </w:pPr>
      <w:r>
        <w:t>2.2.4. Проведены мероприятия по эстетическому оформлению школьной столовой. Руками детей изготовлены  и вывешены стенды и плакаты о полноценном и качественном питании.</w:t>
      </w:r>
    </w:p>
    <w:p w:rsidR="004B5471" w:rsidRDefault="004B5471" w:rsidP="00502CFE">
      <w:pPr>
        <w:ind w:left="-851"/>
      </w:pPr>
      <w:r>
        <w:t>2.2.5.Произведена замена в школьной столовой двух моек, установлен новый водонагреватель, насос для улучшения подачи во</w:t>
      </w:r>
      <w:r w:rsidR="008441AC">
        <w:t>ды, отремонтированы электропечи, приобретена новая электрическая печь, холодильник.</w:t>
      </w:r>
    </w:p>
    <w:p w:rsidR="004B5471" w:rsidRDefault="004B5471" w:rsidP="00502CFE">
      <w:pPr>
        <w:ind w:left="-851"/>
      </w:pPr>
      <w:r>
        <w:t xml:space="preserve">2.2.6. С целью организации </w:t>
      </w:r>
      <w:r w:rsidR="008441AC">
        <w:t>качественного</w:t>
      </w:r>
      <w:r>
        <w:t xml:space="preserve"> питания в филиале МБОУ </w:t>
      </w:r>
      <w:proofErr w:type="spellStart"/>
      <w:r>
        <w:t>Отрадовская</w:t>
      </w:r>
      <w:proofErr w:type="spellEnd"/>
      <w:r>
        <w:t xml:space="preserve"> СОШ Григорьевской НОШ установле</w:t>
      </w:r>
      <w:r w:rsidR="008441AC">
        <w:t>ны две мойки и водонагреватель, приобретена микроволновая печь.</w:t>
      </w:r>
    </w:p>
    <w:p w:rsidR="00F217D9" w:rsidRDefault="00F217D9" w:rsidP="00502CFE">
      <w:pPr>
        <w:ind w:left="-851"/>
      </w:pPr>
      <w:r>
        <w:t>2.2.7. С целью совершенствования материально- технической базы школы закуплено два проектора и два принтера.</w:t>
      </w:r>
    </w:p>
    <w:p w:rsidR="004B5471" w:rsidRDefault="004B5471" w:rsidP="00502CFE">
      <w:pPr>
        <w:ind w:left="-851"/>
        <w:rPr>
          <w:i/>
        </w:rPr>
      </w:pPr>
      <w:r>
        <w:lastRenderedPageBreak/>
        <w:t>2.3.</w:t>
      </w:r>
      <w:r w:rsidRPr="004B5471">
        <w:rPr>
          <w:i/>
        </w:rPr>
        <w:t>В части создания условий индивидуальной работы с учащимися, индивидуальной работы учащихся</w:t>
      </w:r>
      <w:r>
        <w:rPr>
          <w:i/>
        </w:rPr>
        <w:t>, с целью выполнения мероприятий, способствующих выполнению муниципального задания:</w:t>
      </w:r>
    </w:p>
    <w:p w:rsidR="004B5471" w:rsidRDefault="004B5471" w:rsidP="00502CFE">
      <w:pPr>
        <w:ind w:left="-851"/>
      </w:pPr>
      <w:r w:rsidRPr="004B5471">
        <w:t>2.3.1.</w:t>
      </w:r>
      <w:r>
        <w:t xml:space="preserve"> В течение всего года учащиеся и учителя школы активно принимали участие в соревнованиях и конкурсах различного уровня. С итогами данной работы </w:t>
      </w:r>
      <w:r w:rsidR="009338BF">
        <w:t xml:space="preserve">можно ознакомиться на сайте школы </w:t>
      </w:r>
      <w:proofErr w:type="spellStart"/>
      <w:r w:rsidR="009338BF">
        <w:rPr>
          <w:lang w:val="en-US"/>
        </w:rPr>
        <w:t>otradovka</w:t>
      </w:r>
      <w:proofErr w:type="spellEnd"/>
      <w:r w:rsidR="009338BF">
        <w:t>.</w:t>
      </w:r>
      <w:proofErr w:type="spellStart"/>
      <w:r w:rsidR="009338BF">
        <w:rPr>
          <w:lang w:val="en-US"/>
        </w:rPr>
        <w:t>ru</w:t>
      </w:r>
      <w:proofErr w:type="spellEnd"/>
      <w:r w:rsidR="009338BF">
        <w:t xml:space="preserve"> в разделе достижения учащихся, достижения родителей.</w:t>
      </w:r>
    </w:p>
    <w:p w:rsidR="009338BF" w:rsidRDefault="009338BF" w:rsidP="00502CFE">
      <w:pPr>
        <w:ind w:left="-851"/>
      </w:pPr>
      <w:r>
        <w:t xml:space="preserve">2.3.2. С целью привлечения интереса к жизни школы, достижениям ее учеников была создана страничка МБОУ </w:t>
      </w:r>
      <w:proofErr w:type="spellStart"/>
      <w:r>
        <w:t>Отрадовской</w:t>
      </w:r>
      <w:proofErr w:type="spellEnd"/>
      <w:r>
        <w:t xml:space="preserve"> СОШ в одноклассниках. Благодаря этому активизировалось участие  школьников в различных конкурсах и соревнованиях.  Было привлечено внимание к достижениям учащихся не только со стороны родителей,  но и со стороны бывших  выпускников школы.</w:t>
      </w:r>
    </w:p>
    <w:p w:rsidR="009338BF" w:rsidRDefault="009338BF" w:rsidP="00502CFE">
      <w:pPr>
        <w:ind w:left="-851"/>
        <w:rPr>
          <w:i/>
        </w:rPr>
      </w:pPr>
      <w:r>
        <w:t xml:space="preserve">2.4. </w:t>
      </w:r>
      <w:r w:rsidRPr="009338BF">
        <w:rPr>
          <w:i/>
        </w:rPr>
        <w:t>В части деятельности по организации условий для обучающихся с ОВЗ и инвалидов.</w:t>
      </w:r>
    </w:p>
    <w:p w:rsidR="009338BF" w:rsidRDefault="009338BF" w:rsidP="00502CFE">
      <w:pPr>
        <w:ind w:left="-851"/>
      </w:pPr>
      <w:r>
        <w:t>2.4.1. С целью выполнения мероприятий в рамках программы «доступная среда» в проектно-сметную документацию на капитальный ремонт школы заложен раздел «Доступная среда».</w:t>
      </w:r>
    </w:p>
    <w:p w:rsidR="00BE0397" w:rsidRDefault="00BE0397" w:rsidP="00502CFE">
      <w:pPr>
        <w:ind w:left="-851"/>
        <w:rPr>
          <w:i/>
        </w:rPr>
      </w:pPr>
      <w:r>
        <w:t xml:space="preserve">3. </w:t>
      </w:r>
      <w:r w:rsidRPr="00BE0397">
        <w:rPr>
          <w:i/>
        </w:rPr>
        <w:t>В части деятельности по обеспечению компетентности педагогических работников:</w:t>
      </w:r>
    </w:p>
    <w:p w:rsidR="00BE0397" w:rsidRDefault="00BE0397" w:rsidP="00502CFE">
      <w:pPr>
        <w:ind w:left="-851"/>
      </w:pPr>
      <w:r>
        <w:t xml:space="preserve">3.1. Доля </w:t>
      </w:r>
      <w:proofErr w:type="gramStart"/>
      <w:r>
        <w:t>педагогических работников, имеющих высшее образование от общей чис</w:t>
      </w:r>
      <w:r w:rsidR="00C90886">
        <w:t>ленности учителей составляет</w:t>
      </w:r>
      <w:proofErr w:type="gramEnd"/>
      <w:r w:rsidR="00C90886">
        <w:t>- 50</w:t>
      </w:r>
      <w:r>
        <w:t>%.</w:t>
      </w:r>
    </w:p>
    <w:p w:rsidR="008441AC" w:rsidRDefault="008441AC" w:rsidP="00502CFE">
      <w:pPr>
        <w:ind w:left="-851"/>
      </w:pPr>
      <w:r>
        <w:t>На данный момент обучается:</w:t>
      </w:r>
    </w:p>
    <w:p w:rsidR="00BE0397" w:rsidRDefault="008441AC" w:rsidP="00502CFE">
      <w:pPr>
        <w:ind w:left="-851"/>
      </w:pPr>
      <w:r>
        <w:t xml:space="preserve"> на 3</w:t>
      </w:r>
      <w:r w:rsidR="00BE3465">
        <w:t xml:space="preserve"> курсе Кубанского государственного университета физической культуры и спорта организатор-преподаватель ОБЖ Кириченко Андрей Васильевич.</w:t>
      </w:r>
    </w:p>
    <w:p w:rsidR="008441AC" w:rsidRDefault="008441AC" w:rsidP="00502CFE">
      <w:pPr>
        <w:ind w:left="-851"/>
      </w:pPr>
      <w:r>
        <w:t xml:space="preserve">На 2 курсе </w:t>
      </w:r>
      <w:r w:rsidR="007E16AD">
        <w:t xml:space="preserve">Южного федерального университета учитель английского языка </w:t>
      </w:r>
      <w:proofErr w:type="spellStart"/>
      <w:r w:rsidR="007E16AD">
        <w:t>Яцына</w:t>
      </w:r>
      <w:proofErr w:type="spellEnd"/>
      <w:r w:rsidR="007E16AD">
        <w:t xml:space="preserve"> Светлана Михайловна.</w:t>
      </w:r>
    </w:p>
    <w:p w:rsidR="00BE3465" w:rsidRDefault="00BE3465" w:rsidP="00BE3465">
      <w:pPr>
        <w:ind w:left="-851"/>
      </w:pPr>
      <w:r>
        <w:t xml:space="preserve">3.2. Доля </w:t>
      </w:r>
      <w:proofErr w:type="gramStart"/>
      <w:r>
        <w:t xml:space="preserve">педагогических работников, </w:t>
      </w:r>
      <w:r w:rsidR="00C90886">
        <w:t xml:space="preserve"> </w:t>
      </w:r>
      <w:r>
        <w:t>имеющих высш</w:t>
      </w:r>
      <w:r w:rsidR="00C90886">
        <w:t xml:space="preserve">ую квалификационную категорию </w:t>
      </w:r>
      <w:r>
        <w:t>от общей чис</w:t>
      </w:r>
      <w:r w:rsidR="00C90886">
        <w:t>ленности учителей составляет</w:t>
      </w:r>
      <w:proofErr w:type="gramEnd"/>
      <w:r w:rsidR="00C90886">
        <w:t>- 28</w:t>
      </w:r>
      <w:r>
        <w:t>%.</w:t>
      </w:r>
    </w:p>
    <w:p w:rsidR="00C90886" w:rsidRDefault="00C90886" w:rsidP="00C90886">
      <w:pPr>
        <w:ind w:left="-851"/>
      </w:pPr>
      <w:r>
        <w:t xml:space="preserve">3.3 Доля </w:t>
      </w:r>
      <w:proofErr w:type="gramStart"/>
      <w:r>
        <w:t>педагогических работников,  имеющих первую  квалификационную категорию от общей численности учителей составляет</w:t>
      </w:r>
      <w:proofErr w:type="gramEnd"/>
      <w:r>
        <w:t>- 34%.</w:t>
      </w:r>
    </w:p>
    <w:p w:rsidR="00C90886" w:rsidRDefault="00C90886" w:rsidP="00C90886">
      <w:pPr>
        <w:ind w:left="-851"/>
      </w:pPr>
      <w:r>
        <w:t xml:space="preserve">3.4. Всеми педагогическими </w:t>
      </w:r>
      <w:r w:rsidR="008D7971">
        <w:t xml:space="preserve">работниками пройдена курсовая переподготовка. Учителя активно участвуют в семинарах и </w:t>
      </w:r>
      <w:proofErr w:type="spellStart"/>
      <w:r w:rsidR="008D7971">
        <w:t>вебинарах</w:t>
      </w:r>
      <w:proofErr w:type="spellEnd"/>
      <w:r w:rsidR="008D7971">
        <w:t xml:space="preserve"> по своим предметам.</w:t>
      </w:r>
    </w:p>
    <w:p w:rsidR="008D7971" w:rsidRDefault="008D7971" w:rsidP="00C90886">
      <w:pPr>
        <w:ind w:left="-851"/>
      </w:pPr>
      <w:r>
        <w:t xml:space="preserve">3.5. </w:t>
      </w:r>
      <w:proofErr w:type="gramStart"/>
      <w:r>
        <w:t>Согласно плана</w:t>
      </w:r>
      <w:proofErr w:type="gramEnd"/>
      <w:r>
        <w:t xml:space="preserve"> </w:t>
      </w:r>
      <w:proofErr w:type="spellStart"/>
      <w:r>
        <w:t>внутришкольно</w:t>
      </w:r>
      <w:r w:rsidR="007E16AD">
        <w:t>го</w:t>
      </w:r>
      <w:proofErr w:type="spellEnd"/>
      <w:r w:rsidR="007E16AD">
        <w:t xml:space="preserve"> контроля в течение всех лет</w:t>
      </w:r>
      <w:r>
        <w:t xml:space="preserve"> ведется мониторинг состояния преподавания предметов.</w:t>
      </w:r>
    </w:p>
    <w:p w:rsidR="00C90886" w:rsidRPr="00BE0397" w:rsidRDefault="008D7971" w:rsidP="00C90886">
      <w:pPr>
        <w:ind w:left="-851"/>
        <w:rPr>
          <w:i/>
        </w:rPr>
      </w:pPr>
      <w:r>
        <w:rPr>
          <w:i/>
        </w:rPr>
        <w:t>4. В части изучения потребности получателей образовательных услуг и удовлетворенности качеством предоставляемых школой образовательных услуг:</w:t>
      </w:r>
    </w:p>
    <w:p w:rsidR="008D7971" w:rsidRDefault="008D7971" w:rsidP="008D7971">
      <w:pPr>
        <w:ind w:left="-851"/>
      </w:pPr>
      <w:r>
        <w:t>4.1.</w:t>
      </w:r>
      <w:r w:rsidRPr="008D7971">
        <w:rPr>
          <w:i/>
        </w:rPr>
        <w:t xml:space="preserve"> </w:t>
      </w:r>
      <w:r>
        <w:t xml:space="preserve">С целью </w:t>
      </w:r>
      <w:r w:rsidRPr="008D7971">
        <w:t>изучения потребности получателей образовательных услуг</w:t>
      </w:r>
      <w:r w:rsidR="007E16AD">
        <w:t xml:space="preserve"> </w:t>
      </w:r>
      <w:r>
        <w:t xml:space="preserve"> администрацией школы проведено анкетирование родителе</w:t>
      </w:r>
      <w:proofErr w:type="gramStart"/>
      <w:r>
        <w:t>й(</w:t>
      </w:r>
      <w:proofErr w:type="gramEnd"/>
      <w:r>
        <w:t xml:space="preserve"> законных представителей) и учащихся. По результатам данного анкетирования внесены коррективы в учебный</w:t>
      </w:r>
      <w:r w:rsidR="00863A68">
        <w:t xml:space="preserve"> план по внеурочной деятельности.</w:t>
      </w:r>
    </w:p>
    <w:p w:rsidR="00863A68" w:rsidRPr="00863A68" w:rsidRDefault="00863A68" w:rsidP="00863A68">
      <w:pPr>
        <w:ind w:left="-851"/>
      </w:pPr>
      <w:r>
        <w:t>4.2.</w:t>
      </w:r>
      <w:r w:rsidRPr="00863A68">
        <w:rPr>
          <w:i/>
        </w:rPr>
        <w:t xml:space="preserve"> </w:t>
      </w:r>
      <w:r>
        <w:rPr>
          <w:i/>
        </w:rPr>
        <w:t xml:space="preserve">. </w:t>
      </w:r>
      <w:r>
        <w:t xml:space="preserve">С целью </w:t>
      </w:r>
      <w:r w:rsidRPr="00863A68">
        <w:t xml:space="preserve"> изучения удовлетворенности качеством предоставляем</w:t>
      </w:r>
      <w:r>
        <w:t>ых шко</w:t>
      </w:r>
      <w:r w:rsidR="007E16AD">
        <w:t xml:space="preserve">лой образовательных услуг </w:t>
      </w:r>
      <w:r>
        <w:t>администрацией школы проведено анкетирование родителе</w:t>
      </w:r>
      <w:proofErr w:type="gramStart"/>
      <w:r>
        <w:t>й(</w:t>
      </w:r>
      <w:proofErr w:type="gramEnd"/>
      <w:r>
        <w:t xml:space="preserve"> законных представителей) и учащихся. По результатам  данного анкетирования 100% учащихся и родителей, принявших участие в анкетировании, </w:t>
      </w:r>
      <w:proofErr w:type="gramStart"/>
      <w:r>
        <w:t>удовлетворены</w:t>
      </w:r>
      <w:proofErr w:type="gramEnd"/>
      <w:r>
        <w:t xml:space="preserve"> качеством предоставляемых услуг.</w:t>
      </w:r>
    </w:p>
    <w:p w:rsidR="00C90886" w:rsidRDefault="00C90886" w:rsidP="00D14B25">
      <w:pPr>
        <w:ind w:left="-851"/>
        <w:jc w:val="center"/>
      </w:pPr>
    </w:p>
    <w:p w:rsidR="00BE3465" w:rsidRDefault="00BE3465" w:rsidP="00502CFE">
      <w:pPr>
        <w:ind w:left="-851"/>
        <w:rPr>
          <w:i/>
        </w:rPr>
      </w:pPr>
    </w:p>
    <w:p w:rsidR="00D14B25" w:rsidRPr="00D14B25" w:rsidRDefault="00D14B25" w:rsidP="00D14B25">
      <w:pPr>
        <w:ind w:left="-851"/>
        <w:jc w:val="center"/>
      </w:pPr>
      <w:r>
        <w:t>Директор школы:</w:t>
      </w:r>
      <w:r>
        <w:tab/>
      </w:r>
      <w:r>
        <w:tab/>
      </w:r>
      <w:r>
        <w:tab/>
      </w:r>
      <w:proofErr w:type="spellStart"/>
      <w:r>
        <w:t>Ж.А.Котова</w:t>
      </w:r>
      <w:bookmarkStart w:id="0" w:name="_GoBack"/>
      <w:bookmarkEnd w:id="0"/>
      <w:proofErr w:type="spellEnd"/>
    </w:p>
    <w:sectPr w:rsidR="00D14B25" w:rsidRPr="00D1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96B"/>
    <w:multiLevelType w:val="hybridMultilevel"/>
    <w:tmpl w:val="47A6F830"/>
    <w:lvl w:ilvl="0" w:tplc="4CDC088C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3F8461A"/>
    <w:multiLevelType w:val="hybridMultilevel"/>
    <w:tmpl w:val="C7A476B0"/>
    <w:lvl w:ilvl="0" w:tplc="E21AAA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5"/>
    <w:rsid w:val="00110224"/>
    <w:rsid w:val="00235B2D"/>
    <w:rsid w:val="0025106B"/>
    <w:rsid w:val="004B5471"/>
    <w:rsid w:val="00502CFE"/>
    <w:rsid w:val="00677480"/>
    <w:rsid w:val="007E16AD"/>
    <w:rsid w:val="008441AC"/>
    <w:rsid w:val="00863A68"/>
    <w:rsid w:val="00893495"/>
    <w:rsid w:val="008D7971"/>
    <w:rsid w:val="009338BF"/>
    <w:rsid w:val="00BE0397"/>
    <w:rsid w:val="00BE3465"/>
    <w:rsid w:val="00C90886"/>
    <w:rsid w:val="00D14B25"/>
    <w:rsid w:val="00F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adovka8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9</cp:revision>
  <cp:lastPrinted>2019-02-27T05:47:00Z</cp:lastPrinted>
  <dcterms:created xsi:type="dcterms:W3CDTF">2017-11-20T10:10:00Z</dcterms:created>
  <dcterms:modified xsi:type="dcterms:W3CDTF">2019-02-27T05:47:00Z</dcterms:modified>
</cp:coreProperties>
</file>