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665E7" w:rsidRPr="009665E7" w:rsidRDefault="009665E7" w:rsidP="009665E7">
      <w:pPr>
        <w:spacing w:after="9" w:line="240" w:lineRule="auto"/>
        <w:ind w:hanging="5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5E7">
        <w:rPr>
          <w:rFonts w:ascii="Times New Roman" w:hAnsi="Times New Roman" w:cs="Times New Roman"/>
          <w:b/>
          <w:color w:val="000000"/>
          <w:sz w:val="28"/>
          <w:szCs w:val="28"/>
        </w:rPr>
        <w:t>по   курсу  внеурочной деятельности «Основы православной культуры»</w:t>
      </w:r>
    </w:p>
    <w:p w:rsidR="000F53F7" w:rsidRDefault="001F55E2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2019 – 2020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1F55E2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5-9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2623B" w:rsidRDefault="009665E7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мир»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2623B" w:rsidRDefault="00CA500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2623B" w:rsidRPr="00580B38" w:rsidRDefault="001F55E2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2623B" w:rsidRDefault="001F55E2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9665E7" w:rsidRPr="00DE71B4" w:rsidRDefault="009665E7" w:rsidP="0096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b/>
                <w:sz w:val="24"/>
                <w:szCs w:val="24"/>
              </w:rPr>
              <w:t>Цели курса:</w:t>
            </w:r>
          </w:p>
          <w:p w:rsidR="009665E7" w:rsidRPr="00DE71B4" w:rsidRDefault="009665E7" w:rsidP="0096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России, ценностям отечественной культуры посредством освоения знаний об исторически сложившихся системах этических норм и ценностей православной культуры;</w:t>
            </w:r>
          </w:p>
          <w:p w:rsidR="009665E7" w:rsidRPr="00DE71B4" w:rsidRDefault="009665E7" w:rsidP="0096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sz w:val="24"/>
                <w:szCs w:val="24"/>
              </w:rPr>
              <w:t>- формирование устойчивого интереса к богатому православному культурному наследию;</w:t>
            </w:r>
          </w:p>
          <w:p w:rsidR="0012623B" w:rsidRPr="00C54F96" w:rsidRDefault="009665E7" w:rsidP="00C5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sz w:val="24"/>
                <w:szCs w:val="24"/>
              </w:rPr>
              <w:t>- формирование ценностных</w:t>
            </w:r>
            <w:r w:rsidRPr="00DE7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1B4">
              <w:rPr>
                <w:rFonts w:ascii="Times New Roman" w:hAnsi="Times New Roman" w:cs="Times New Roman"/>
                <w:sz w:val="24"/>
                <w:szCs w:val="24"/>
              </w:rPr>
              <w:t>ориентиров через ознакомление с основными этапами жизни и деятельности выдающихся православных подвижников.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9665E7" w:rsidRPr="009665E7" w:rsidRDefault="009665E7" w:rsidP="009665E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Красота Божьего мира: н</w:t>
            </w:r>
            <w:r w:rsidR="001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аблюдаем, слушаем, изображаем.(24</w:t>
            </w:r>
            <w:r w:rsidRPr="00966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ч)</w:t>
            </w:r>
          </w:p>
          <w:p w:rsidR="009665E7" w:rsidRPr="009665E7" w:rsidRDefault="009665E7" w:rsidP="009665E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ожидании Рождества — с</w:t>
            </w:r>
            <w:r w:rsidR="001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амого красивого события зимы. (21</w:t>
            </w:r>
            <w:r w:rsidRPr="00966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ч)</w:t>
            </w:r>
          </w:p>
          <w:p w:rsidR="009665E7" w:rsidRPr="009665E7" w:rsidRDefault="001F55E2" w:rsidP="009665E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Праздники-радости.   (30</w:t>
            </w:r>
            <w:r w:rsidR="009665E7" w:rsidRPr="00966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ч)</w:t>
            </w:r>
          </w:p>
          <w:p w:rsidR="0012623B" w:rsidRPr="005F7211" w:rsidRDefault="001F55E2" w:rsidP="009665E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Пасха: цвета и звуки весны.(20</w:t>
            </w:r>
            <w:r w:rsidR="009665E7" w:rsidRPr="00966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ч)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12623B" w:rsidRDefault="009665E7" w:rsidP="00EC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 по курсу внеурочной деятельности «Основы православной культуры» разработана на основе Федерального  компонента государственного стандарта общего образования, в соответствии с «Примерным содержанием образования по учебному предмету «Православная культура», концепции и программы учебного  предмета «Православная культура»  автора Шевченко Л.Л. М:, Центр поддержки культурно-исторических традиций Отечества, 2008 . В соответствии с пожеланиями родителей и возможностями педагогов разработана программа внеурочной деятельности</w:t>
            </w:r>
            <w:proofErr w:type="gramStart"/>
            <w:r w:rsidRPr="0096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C54F96" w:rsidRDefault="009665E7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истокам»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C54F96" w:rsidRPr="00580B38" w:rsidRDefault="001F55E2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C54F96" w:rsidRDefault="001F55E2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C54F9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9665E7" w:rsidRPr="00DE71B4" w:rsidRDefault="009665E7" w:rsidP="0096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b/>
                <w:sz w:val="24"/>
                <w:szCs w:val="24"/>
              </w:rPr>
              <w:t>Цели курса:</w:t>
            </w:r>
          </w:p>
          <w:p w:rsidR="009665E7" w:rsidRPr="00DE71B4" w:rsidRDefault="009665E7" w:rsidP="0096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России, ценностям отечественной культуры посредством освоения знаний об исторически сложившихся системах этических норм и ценностей православной культуры;</w:t>
            </w:r>
          </w:p>
          <w:p w:rsidR="009665E7" w:rsidRPr="00DE71B4" w:rsidRDefault="009665E7" w:rsidP="0096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sz w:val="24"/>
                <w:szCs w:val="24"/>
              </w:rPr>
              <w:t>- формирование устойчивого интереса к богатому православному культурному наследию;</w:t>
            </w:r>
          </w:p>
          <w:p w:rsidR="00C54F96" w:rsidRPr="009665E7" w:rsidRDefault="009665E7" w:rsidP="0096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sz w:val="24"/>
                <w:szCs w:val="24"/>
              </w:rPr>
              <w:t>- формирование ценностных</w:t>
            </w:r>
            <w:r w:rsidRPr="00DE7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1B4">
              <w:rPr>
                <w:rFonts w:ascii="Times New Roman" w:hAnsi="Times New Roman" w:cs="Times New Roman"/>
                <w:sz w:val="24"/>
                <w:szCs w:val="24"/>
              </w:rPr>
              <w:t>ориентиров через ознакомление с основными этапами жизни и деятельности выдающихся православных подвижников.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9665E7" w:rsidRPr="009665E7" w:rsidRDefault="009665E7" w:rsidP="009665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Радостный мир православной культуры. </w:t>
            </w:r>
            <w:r w:rsidR="001F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и радость в творениях (14</w:t>
            </w:r>
            <w:r w:rsidRPr="0096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9665E7" w:rsidRPr="009665E7" w:rsidRDefault="009665E7" w:rsidP="009665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Православная культура в жизни людей. Творец как радость и смысл </w:t>
            </w:r>
            <w:r w:rsidRPr="0096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христ</w:t>
            </w:r>
            <w:r w:rsidR="001F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ианина (16</w:t>
            </w:r>
            <w:r w:rsidRPr="0096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9665E7" w:rsidRPr="009665E7" w:rsidRDefault="001F55E2" w:rsidP="009665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 православной веры (2</w:t>
            </w:r>
            <w:r w:rsidR="009665E7" w:rsidRPr="0096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ч)</w:t>
            </w:r>
          </w:p>
          <w:p w:rsidR="00C54F96" w:rsidRPr="00EC26FA" w:rsidRDefault="009665E7" w:rsidP="009665E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рассказывают создатели православной культуры  (икон</w:t>
            </w:r>
            <w:r w:rsidR="001F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описец, зодчий, поэт, певчий) (12</w:t>
            </w:r>
            <w:r w:rsidRPr="0096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C54F96" w:rsidRPr="000E63C6" w:rsidRDefault="009665E7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96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 по курсу внеурочной деятельности «Основы православной культуры» разработана на основе Федерального  компонента государственного стандарта общего образования, в соответствии с «Примерным содержанием образования по учебному предмету «Православная культура», концепции и программы учебного  предмета «Православная культура»  автора Шевченко Л.Л. М:, Центр поддержки культурно-исторических традиций Отечества, 2008 . В соответствии с пожеланиями родителей и возможностями педагогов разработана программа внеурочной деятельности</w:t>
            </w:r>
            <w:proofErr w:type="gramStart"/>
            <w:r w:rsidRPr="0096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C54F96" w:rsidRDefault="009665E7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«Православный мир»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C54F96" w:rsidRPr="00580B38" w:rsidRDefault="001F55E2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C54F96" w:rsidRDefault="001F55E2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C54F9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9665E7" w:rsidRPr="00DE71B4" w:rsidRDefault="009665E7" w:rsidP="0096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b/>
                <w:sz w:val="24"/>
                <w:szCs w:val="24"/>
              </w:rPr>
              <w:t>Цели курса:</w:t>
            </w:r>
          </w:p>
          <w:p w:rsidR="009665E7" w:rsidRPr="00DE71B4" w:rsidRDefault="009665E7" w:rsidP="0096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России, ценностям отечественной культуры посредством освоения знаний об исторически сложившихся системах этических норм и ценностей православной культуры;</w:t>
            </w:r>
          </w:p>
          <w:p w:rsidR="009665E7" w:rsidRPr="00DE71B4" w:rsidRDefault="009665E7" w:rsidP="0096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sz w:val="24"/>
                <w:szCs w:val="24"/>
              </w:rPr>
              <w:t>- формирование устойчивого интереса к богатому православному культурному наследию;</w:t>
            </w:r>
          </w:p>
          <w:p w:rsidR="00C54F96" w:rsidRPr="009665E7" w:rsidRDefault="009665E7" w:rsidP="0096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sz w:val="24"/>
                <w:szCs w:val="24"/>
              </w:rPr>
              <w:t>- формирование ценностных</w:t>
            </w:r>
            <w:r w:rsidRPr="00DE7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1B4">
              <w:rPr>
                <w:rFonts w:ascii="Times New Roman" w:hAnsi="Times New Roman" w:cs="Times New Roman"/>
                <w:sz w:val="24"/>
                <w:szCs w:val="24"/>
              </w:rPr>
              <w:t>ориентиров через ознакомление с основными этапами жизни и деятельности выдающихся православных подвижников.</w:t>
            </w:r>
          </w:p>
        </w:tc>
      </w:tr>
      <w:tr w:rsidR="00EC26FA" w:rsidTr="00CC4002">
        <w:trPr>
          <w:jc w:val="center"/>
        </w:trPr>
        <w:tc>
          <w:tcPr>
            <w:tcW w:w="396" w:type="dxa"/>
          </w:tcPr>
          <w:p w:rsidR="00EC26FA" w:rsidRDefault="00EC26FA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EC26FA" w:rsidRDefault="00EC26FA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:rsidR="009665E7" w:rsidRPr="009665E7" w:rsidRDefault="009665E7" w:rsidP="009665E7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7">
              <w:rPr>
                <w:rFonts w:ascii="Times New Roman" w:hAnsi="Times New Roman" w:cs="Times New Roman"/>
                <w:sz w:val="24"/>
                <w:szCs w:val="24"/>
              </w:rPr>
              <w:t>Радостный м</w:t>
            </w:r>
            <w:r w:rsidR="001F55E2">
              <w:rPr>
                <w:rFonts w:ascii="Times New Roman" w:hAnsi="Times New Roman" w:cs="Times New Roman"/>
                <w:sz w:val="24"/>
                <w:szCs w:val="24"/>
              </w:rPr>
              <w:t>ир православной культуры (34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EC26FA" w:rsidRPr="00EC26FA" w:rsidRDefault="001F55E2" w:rsidP="009665E7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внутренняя и внешняя (34</w:t>
            </w:r>
            <w:r w:rsidR="009665E7" w:rsidRPr="009665E7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EC26FA" w:rsidTr="00FA3DF4">
        <w:trPr>
          <w:jc w:val="center"/>
        </w:trPr>
        <w:tc>
          <w:tcPr>
            <w:tcW w:w="396" w:type="dxa"/>
          </w:tcPr>
          <w:p w:rsidR="00EC26FA" w:rsidRDefault="00EC26FA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EC26FA" w:rsidRDefault="00EC26FA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EC26FA" w:rsidRPr="000E63C6" w:rsidRDefault="009665E7" w:rsidP="00EC26F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96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 по курсу внеурочной деятельности «Основы православной культуры» разработана на основе Федерального  компонента государственного стандарта общего образования, в соответствии с «Примерным содержанием образования по учебному предмету «Православная культура», концепции и программы учебного  предмета «Православная культура»  автора Шевченко Л.Л. М:, Центр поддержки культурно-исторических традиций Отечества, 2008 . В соответствии с пожеланиями родителей и возможностями педагогов разработана программа внеурочной деятельности</w:t>
            </w:r>
            <w:proofErr w:type="gramStart"/>
            <w:r w:rsidRPr="0096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EC26FA" w:rsidTr="00FA3DF4">
        <w:trPr>
          <w:jc w:val="center"/>
        </w:trPr>
        <w:tc>
          <w:tcPr>
            <w:tcW w:w="396" w:type="dxa"/>
          </w:tcPr>
          <w:p w:rsidR="00EC26FA" w:rsidRDefault="00EC26FA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EC26FA" w:rsidRDefault="00EC26FA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EC26FA" w:rsidRDefault="009665E7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 православной культуры».</w:t>
            </w:r>
          </w:p>
        </w:tc>
      </w:tr>
      <w:tr w:rsidR="00EC26FA" w:rsidTr="00FA3DF4">
        <w:trPr>
          <w:jc w:val="center"/>
        </w:trPr>
        <w:tc>
          <w:tcPr>
            <w:tcW w:w="396" w:type="dxa"/>
          </w:tcPr>
          <w:p w:rsidR="00EC26FA" w:rsidRDefault="00EC26FA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EC26FA" w:rsidRDefault="00EC26FA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EC26FA" w:rsidRDefault="00EC26FA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26FA" w:rsidTr="00FA3DF4">
        <w:trPr>
          <w:jc w:val="center"/>
        </w:trPr>
        <w:tc>
          <w:tcPr>
            <w:tcW w:w="396" w:type="dxa"/>
          </w:tcPr>
          <w:p w:rsidR="00EC26FA" w:rsidRDefault="00EC26FA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EC26FA" w:rsidRDefault="00EC26FA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EC26FA" w:rsidRPr="00580B38" w:rsidRDefault="001F55E2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C26FA" w:rsidTr="00FA3DF4">
        <w:trPr>
          <w:jc w:val="center"/>
        </w:trPr>
        <w:tc>
          <w:tcPr>
            <w:tcW w:w="396" w:type="dxa"/>
          </w:tcPr>
          <w:p w:rsidR="00EC26FA" w:rsidRDefault="00EC26FA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EC26FA" w:rsidRDefault="00EC26FA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EC26FA" w:rsidRDefault="001F55E2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EC26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EC26FA" w:rsidTr="00FA3DF4">
        <w:trPr>
          <w:jc w:val="center"/>
        </w:trPr>
        <w:tc>
          <w:tcPr>
            <w:tcW w:w="396" w:type="dxa"/>
          </w:tcPr>
          <w:p w:rsidR="00EC26FA" w:rsidRDefault="00EC26FA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EC26FA" w:rsidRDefault="00EC26FA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9665E7" w:rsidRPr="00DE71B4" w:rsidRDefault="009665E7" w:rsidP="0096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b/>
                <w:sz w:val="24"/>
                <w:szCs w:val="24"/>
              </w:rPr>
              <w:t>Цели курса:</w:t>
            </w:r>
          </w:p>
          <w:p w:rsidR="009665E7" w:rsidRPr="00DE71B4" w:rsidRDefault="009665E7" w:rsidP="0096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России, ценностям отечественной культуры посредством освоения знаний об исторически сложившихся системах этических норм и ценностей православной культуры;</w:t>
            </w:r>
          </w:p>
          <w:p w:rsidR="009665E7" w:rsidRPr="00DE71B4" w:rsidRDefault="009665E7" w:rsidP="0096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sz w:val="24"/>
                <w:szCs w:val="24"/>
              </w:rPr>
              <w:t>- формирование устойчивого интереса к богатому православному культурному наследию;</w:t>
            </w:r>
          </w:p>
          <w:p w:rsidR="00EC26FA" w:rsidRPr="009665E7" w:rsidRDefault="009665E7" w:rsidP="0096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ценностных</w:t>
            </w:r>
            <w:r w:rsidRPr="00DE7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1B4">
              <w:rPr>
                <w:rFonts w:ascii="Times New Roman" w:hAnsi="Times New Roman" w:cs="Times New Roman"/>
                <w:sz w:val="24"/>
                <w:szCs w:val="24"/>
              </w:rPr>
              <w:t>ориентиров через ознакомление с основными этапами жизни и деятельности выдающихся православных подвижников.</w:t>
            </w:r>
          </w:p>
        </w:tc>
      </w:tr>
      <w:tr w:rsidR="000E1975" w:rsidTr="00BA441B">
        <w:trPr>
          <w:jc w:val="center"/>
        </w:trPr>
        <w:tc>
          <w:tcPr>
            <w:tcW w:w="396" w:type="dxa"/>
          </w:tcPr>
          <w:p w:rsidR="000E1975" w:rsidRDefault="000E1975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0E1975" w:rsidRDefault="000E1975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:rsidR="009665E7" w:rsidRPr="009665E7" w:rsidRDefault="009665E7" w:rsidP="00966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ч</w:t>
            </w:r>
          </w:p>
          <w:p w:rsidR="009665E7" w:rsidRPr="009665E7" w:rsidRDefault="009665E7" w:rsidP="00966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Евангелие – Благая весть.</w:t>
            </w:r>
            <w:r w:rsidR="001F5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</w:t>
            </w:r>
          </w:p>
          <w:p w:rsidR="000E1975" w:rsidRPr="00EF428D" w:rsidRDefault="009665E7" w:rsidP="009665E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Завет</w:t>
            </w:r>
            <w:r w:rsidR="001F5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</w:t>
            </w:r>
          </w:p>
        </w:tc>
      </w:tr>
      <w:tr w:rsidR="000E1975" w:rsidTr="00FA3DF4">
        <w:trPr>
          <w:jc w:val="center"/>
        </w:trPr>
        <w:tc>
          <w:tcPr>
            <w:tcW w:w="396" w:type="dxa"/>
          </w:tcPr>
          <w:p w:rsidR="000E1975" w:rsidRDefault="000E1975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0E1975" w:rsidRDefault="000E1975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0E1975" w:rsidRPr="000E63C6" w:rsidRDefault="009665E7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96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 по курсу внеурочной деятельности «Основы православной культуры» разработана на основе Федерального  компонента государственного стандарта общего образования, в соответствии с «Примерным содержанием образования по учебному предмету «Православная культура», концепции и программы учебного  предмета «Православная культура»  автора Шевченко Л.Л. М:, Центр поддержки культурно-исторических традиций Отечества, 2008 . В соответствии с пожеланиями родителей и возможностями педагогов разработана программа внеурочной деятельности</w:t>
            </w:r>
            <w:proofErr w:type="gramStart"/>
            <w:r w:rsidRPr="0096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F55E2" w:rsidTr="00FA3DF4">
        <w:trPr>
          <w:jc w:val="center"/>
        </w:trPr>
        <w:tc>
          <w:tcPr>
            <w:tcW w:w="396" w:type="dxa"/>
          </w:tcPr>
          <w:p w:rsidR="001F55E2" w:rsidRDefault="001F55E2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F55E2" w:rsidRDefault="001F55E2" w:rsidP="0015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F55E2" w:rsidRPr="009665E7" w:rsidRDefault="001F55E2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православной культуры</w:t>
            </w:r>
          </w:p>
        </w:tc>
      </w:tr>
      <w:tr w:rsidR="001F55E2" w:rsidTr="00FA3DF4">
        <w:trPr>
          <w:jc w:val="center"/>
        </w:trPr>
        <w:tc>
          <w:tcPr>
            <w:tcW w:w="396" w:type="dxa"/>
          </w:tcPr>
          <w:p w:rsidR="001F55E2" w:rsidRDefault="001F55E2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F55E2" w:rsidRDefault="001F55E2" w:rsidP="0015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F55E2" w:rsidRPr="009665E7" w:rsidRDefault="001F55E2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F55E2" w:rsidTr="00FA3DF4">
        <w:trPr>
          <w:jc w:val="center"/>
        </w:trPr>
        <w:tc>
          <w:tcPr>
            <w:tcW w:w="396" w:type="dxa"/>
          </w:tcPr>
          <w:p w:rsidR="001F55E2" w:rsidRDefault="001F55E2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F55E2" w:rsidRDefault="001F55E2" w:rsidP="0015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F55E2" w:rsidRPr="009665E7" w:rsidRDefault="001F55E2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F55E2" w:rsidTr="00FA3DF4">
        <w:trPr>
          <w:jc w:val="center"/>
        </w:trPr>
        <w:tc>
          <w:tcPr>
            <w:tcW w:w="396" w:type="dxa"/>
          </w:tcPr>
          <w:p w:rsidR="001F55E2" w:rsidRDefault="001F55E2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F55E2" w:rsidRDefault="001F55E2" w:rsidP="0015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F55E2" w:rsidRPr="009665E7" w:rsidRDefault="001F55E2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учебный год</w:t>
            </w:r>
          </w:p>
        </w:tc>
      </w:tr>
      <w:tr w:rsidR="001F55E2" w:rsidTr="00FA3DF4">
        <w:trPr>
          <w:jc w:val="center"/>
        </w:trPr>
        <w:tc>
          <w:tcPr>
            <w:tcW w:w="396" w:type="dxa"/>
          </w:tcPr>
          <w:p w:rsidR="001F55E2" w:rsidRDefault="001F55E2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F55E2" w:rsidRDefault="001F55E2" w:rsidP="0015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1F55E2" w:rsidRPr="001F55E2" w:rsidRDefault="001F55E2" w:rsidP="001F55E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основные религиозные понятия и представления православного христианства.</w:t>
            </w:r>
          </w:p>
          <w:p w:rsidR="001F55E2" w:rsidRPr="001F55E2" w:rsidRDefault="001F55E2" w:rsidP="001F55E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историей, происхождением и особенно идеями других основных религий мира. Показать несовместимость тоталитарных сект с подлинной религией.</w:t>
            </w:r>
          </w:p>
          <w:p w:rsidR="001F55E2" w:rsidRPr="001F55E2" w:rsidRDefault="001F55E2" w:rsidP="001F55E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историю Русской Православной Церкви, раскрыть </w:t>
            </w:r>
            <w:proofErr w:type="spellStart"/>
            <w:r w:rsidRPr="001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культурнообразующую</w:t>
            </w:r>
            <w:proofErr w:type="spellEnd"/>
            <w:r w:rsidRPr="001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государствообразующую</w:t>
            </w:r>
            <w:proofErr w:type="spellEnd"/>
            <w:r w:rsidRPr="001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Церкви в истории России. Способствовать формированию интереса к истории православия, к образцам личного подвига благочестия. Воспитывать любовь и уважение к Родине, ее культуре, святыням.</w:t>
            </w:r>
            <w:bookmarkStart w:id="0" w:name="_GoBack"/>
            <w:bookmarkEnd w:id="0"/>
          </w:p>
          <w:p w:rsidR="001F55E2" w:rsidRPr="001F55E2" w:rsidRDefault="001F55E2" w:rsidP="001F55E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Приобщить детей к нравственным устоям православной культуры на основе изучения текстов фактов церковной истории, примеров из жизни святых и конкретных исторических лиц, образцов церковного и православного искусства. </w:t>
            </w:r>
          </w:p>
          <w:p w:rsidR="001F55E2" w:rsidRPr="009665E7" w:rsidRDefault="001F55E2" w:rsidP="001F55E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твердые нравственные ориентиры в образцах православной жизни.</w:t>
            </w:r>
          </w:p>
        </w:tc>
      </w:tr>
      <w:tr w:rsidR="001F55E2" w:rsidTr="00FA3DF4">
        <w:trPr>
          <w:jc w:val="center"/>
        </w:trPr>
        <w:tc>
          <w:tcPr>
            <w:tcW w:w="396" w:type="dxa"/>
          </w:tcPr>
          <w:p w:rsidR="001F55E2" w:rsidRDefault="001F55E2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F55E2" w:rsidRDefault="001F55E2" w:rsidP="0015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114045" w:rsidRPr="00114045" w:rsidRDefault="00114045" w:rsidP="001140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1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 I. Религии мира (XVIII–XX) вв. </w:t>
            </w:r>
            <w:r w:rsidRPr="00114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 ч</w:t>
            </w:r>
          </w:p>
          <w:p w:rsidR="00114045" w:rsidRPr="00114045" w:rsidRDefault="00114045" w:rsidP="001140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140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 II. История Русской Православной Церкви (XVIII–XIX) вв.</w:t>
            </w:r>
            <w:r w:rsidRPr="001140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18 часо</w:t>
            </w:r>
            <w:r w:rsidRPr="001140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  <w:p w:rsidR="001F55E2" w:rsidRPr="00114045" w:rsidRDefault="00114045" w:rsidP="001140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40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 III. История Русской Православной Церкви. </w:t>
            </w:r>
            <w:proofErr w:type="spellStart"/>
            <w:r w:rsidRPr="001140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XX</w:t>
            </w:r>
            <w:proofErr w:type="gramStart"/>
            <w:r w:rsidRPr="001140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1140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140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начало ХХI века  </w:t>
            </w:r>
            <w:r w:rsidRPr="001140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23 ч</w:t>
            </w:r>
          </w:p>
        </w:tc>
      </w:tr>
      <w:tr w:rsidR="001F55E2" w:rsidTr="00FA3DF4">
        <w:trPr>
          <w:jc w:val="center"/>
        </w:trPr>
        <w:tc>
          <w:tcPr>
            <w:tcW w:w="396" w:type="dxa"/>
          </w:tcPr>
          <w:p w:rsidR="001F55E2" w:rsidRDefault="001F55E2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F55E2" w:rsidRDefault="001F55E2" w:rsidP="0015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1F55E2" w:rsidRPr="009665E7" w:rsidRDefault="001F55E2" w:rsidP="000E197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 по курсу внеурочной деятельности «Основы православной культуры» разработана на основе Федерального  компонента государственного стандарта общего образования, в соответствии с «Примерным содержанием образования по учебному предмету «Православная культура», концепции и программы учебного  предмета «Православная культура»  автора Шевченко Л.Л. М:, Центр поддержки культурно-исторических традиций Отечества, 2008 . В соответствии с пожеланиями родителей и возможностями педагогов разработана программа внеурочной деятельности</w:t>
            </w:r>
            <w:proofErr w:type="gramStart"/>
            <w:r w:rsidRPr="0096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25"/>
  </w:num>
  <w:num w:numId="5">
    <w:abstractNumId w:val="5"/>
  </w:num>
  <w:num w:numId="6">
    <w:abstractNumId w:val="30"/>
  </w:num>
  <w:num w:numId="7">
    <w:abstractNumId w:val="31"/>
  </w:num>
  <w:num w:numId="8">
    <w:abstractNumId w:val="14"/>
  </w:num>
  <w:num w:numId="9">
    <w:abstractNumId w:val="15"/>
  </w:num>
  <w:num w:numId="10">
    <w:abstractNumId w:val="12"/>
  </w:num>
  <w:num w:numId="11">
    <w:abstractNumId w:val="32"/>
  </w:num>
  <w:num w:numId="12">
    <w:abstractNumId w:val="4"/>
  </w:num>
  <w:num w:numId="13">
    <w:abstractNumId w:val="37"/>
  </w:num>
  <w:num w:numId="14">
    <w:abstractNumId w:val="19"/>
  </w:num>
  <w:num w:numId="15">
    <w:abstractNumId w:val="27"/>
  </w:num>
  <w:num w:numId="16">
    <w:abstractNumId w:val="7"/>
  </w:num>
  <w:num w:numId="17">
    <w:abstractNumId w:val="35"/>
  </w:num>
  <w:num w:numId="18">
    <w:abstractNumId w:val="21"/>
  </w:num>
  <w:num w:numId="19">
    <w:abstractNumId w:val="28"/>
  </w:num>
  <w:num w:numId="20">
    <w:abstractNumId w:val="24"/>
  </w:num>
  <w:num w:numId="21">
    <w:abstractNumId w:val="8"/>
  </w:num>
  <w:num w:numId="22">
    <w:abstractNumId w:val="29"/>
  </w:num>
  <w:num w:numId="23">
    <w:abstractNumId w:val="22"/>
  </w:num>
  <w:num w:numId="24">
    <w:abstractNumId w:val="9"/>
  </w:num>
  <w:num w:numId="25">
    <w:abstractNumId w:val="33"/>
  </w:num>
  <w:num w:numId="26">
    <w:abstractNumId w:val="18"/>
  </w:num>
  <w:num w:numId="27">
    <w:abstractNumId w:val="10"/>
  </w:num>
  <w:num w:numId="28">
    <w:abstractNumId w:val="13"/>
  </w:num>
  <w:num w:numId="29">
    <w:abstractNumId w:val="2"/>
  </w:num>
  <w:num w:numId="30">
    <w:abstractNumId w:val="17"/>
  </w:num>
  <w:num w:numId="31">
    <w:abstractNumId w:val="34"/>
  </w:num>
  <w:num w:numId="32">
    <w:abstractNumId w:val="36"/>
  </w:num>
  <w:num w:numId="33">
    <w:abstractNumId w:val="38"/>
  </w:num>
  <w:num w:numId="34">
    <w:abstractNumId w:val="16"/>
  </w:num>
  <w:num w:numId="35">
    <w:abstractNumId w:val="26"/>
  </w:num>
  <w:num w:numId="36">
    <w:abstractNumId w:val="20"/>
  </w:num>
  <w:num w:numId="37">
    <w:abstractNumId w:val="11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7"/>
    <w:rsid w:val="00001465"/>
    <w:rsid w:val="00005A91"/>
    <w:rsid w:val="000E1975"/>
    <w:rsid w:val="000F53F7"/>
    <w:rsid w:val="00114045"/>
    <w:rsid w:val="0012623B"/>
    <w:rsid w:val="0016787B"/>
    <w:rsid w:val="001D2CE9"/>
    <w:rsid w:val="001F062B"/>
    <w:rsid w:val="001F55E2"/>
    <w:rsid w:val="00216128"/>
    <w:rsid w:val="002210F7"/>
    <w:rsid w:val="002957AC"/>
    <w:rsid w:val="002D2B06"/>
    <w:rsid w:val="002D51D4"/>
    <w:rsid w:val="00320D53"/>
    <w:rsid w:val="003B5781"/>
    <w:rsid w:val="003D6B0E"/>
    <w:rsid w:val="00401FE1"/>
    <w:rsid w:val="00443539"/>
    <w:rsid w:val="00471BEE"/>
    <w:rsid w:val="004B6221"/>
    <w:rsid w:val="004C1001"/>
    <w:rsid w:val="005574D3"/>
    <w:rsid w:val="00580B38"/>
    <w:rsid w:val="00590E83"/>
    <w:rsid w:val="00600A68"/>
    <w:rsid w:val="0068562E"/>
    <w:rsid w:val="006A35F4"/>
    <w:rsid w:val="007733F8"/>
    <w:rsid w:val="00783A69"/>
    <w:rsid w:val="007E195A"/>
    <w:rsid w:val="007F39E4"/>
    <w:rsid w:val="008255B6"/>
    <w:rsid w:val="00832727"/>
    <w:rsid w:val="00834E2F"/>
    <w:rsid w:val="00856274"/>
    <w:rsid w:val="00863666"/>
    <w:rsid w:val="00864AEB"/>
    <w:rsid w:val="00877EA0"/>
    <w:rsid w:val="008E6E94"/>
    <w:rsid w:val="00912082"/>
    <w:rsid w:val="009450F8"/>
    <w:rsid w:val="009665E7"/>
    <w:rsid w:val="00A22693"/>
    <w:rsid w:val="00A2701B"/>
    <w:rsid w:val="00A62B07"/>
    <w:rsid w:val="00AC6D24"/>
    <w:rsid w:val="00AD399E"/>
    <w:rsid w:val="00B02E1E"/>
    <w:rsid w:val="00B1294D"/>
    <w:rsid w:val="00B144FD"/>
    <w:rsid w:val="00BF4436"/>
    <w:rsid w:val="00C0249A"/>
    <w:rsid w:val="00C54F96"/>
    <w:rsid w:val="00C63546"/>
    <w:rsid w:val="00CA500B"/>
    <w:rsid w:val="00CF5226"/>
    <w:rsid w:val="00D00B6F"/>
    <w:rsid w:val="00D65FA0"/>
    <w:rsid w:val="00DB72D5"/>
    <w:rsid w:val="00DF7E11"/>
    <w:rsid w:val="00EB4B34"/>
    <w:rsid w:val="00EC26FA"/>
    <w:rsid w:val="00ED328C"/>
    <w:rsid w:val="00EE550E"/>
    <w:rsid w:val="00F242C0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0EF0-7905-4A5B-A56F-8BCAE198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отардовская сош</cp:lastModifiedBy>
  <cp:revision>22</cp:revision>
  <dcterms:created xsi:type="dcterms:W3CDTF">2019-01-28T12:30:00Z</dcterms:created>
  <dcterms:modified xsi:type="dcterms:W3CDTF">2019-09-02T16:00:00Z</dcterms:modified>
</cp:coreProperties>
</file>