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FAE3" w14:textId="7A8520CD" w:rsidR="00BD28CE" w:rsidRPr="004D06B8" w:rsidRDefault="00BD28CE" w:rsidP="00BD28CE">
      <w:pPr>
        <w:pStyle w:val="a3"/>
        <w:shd w:val="clear" w:color="auto" w:fill="FFFFFF"/>
        <w:jc w:val="center"/>
        <w:rPr>
          <w:rFonts w:ascii="Georgia" w:hAnsi="Georgia"/>
          <w:sz w:val="20"/>
          <w:szCs w:val="20"/>
        </w:rPr>
      </w:pPr>
      <w:r w:rsidRPr="004D06B8">
        <w:rPr>
          <w:rStyle w:val="a4"/>
        </w:rPr>
        <w:t>Информация о сроках, местах и порядке подачи и</w:t>
      </w:r>
      <w:r w:rsidRPr="004D06B8">
        <w:rPr>
          <w:b/>
          <w:bCs/>
        </w:rPr>
        <w:br/>
      </w:r>
      <w:r w:rsidRPr="004D06B8">
        <w:rPr>
          <w:rStyle w:val="a4"/>
        </w:rPr>
        <w:t>рассмотрения апелляций в 202</w:t>
      </w:r>
      <w:r w:rsidR="004D06B8">
        <w:rPr>
          <w:rStyle w:val="a4"/>
        </w:rPr>
        <w:t>5</w:t>
      </w:r>
      <w:r w:rsidRPr="004D06B8">
        <w:rPr>
          <w:rStyle w:val="a4"/>
        </w:rPr>
        <w:t> году</w:t>
      </w:r>
    </w:p>
    <w:p w14:paraId="58128E5C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14:paraId="5AEC4C97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Организация работы конфликтной комиссии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 (утвержден приказом Минобрнауки России от 07.11.2018 №190/1512</w:t>
      </w:r>
    </w:p>
    <w:p w14:paraId="36432FA6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Апелляцией признается письменное заявление участника ГИА</w:t>
      </w:r>
    </w:p>
    <w:p w14:paraId="4A87B145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Апелляция подается участником ГИА:</w:t>
      </w:r>
    </w:p>
    <w:p w14:paraId="52A88639" w14:textId="77777777" w:rsidR="00BD28CE" w:rsidRPr="00BD28CE" w:rsidRDefault="00BD28CE" w:rsidP="00BD28CE">
      <w:pPr>
        <w:pStyle w:val="a3"/>
        <w:shd w:val="clear" w:color="auto" w:fill="FFFFFF"/>
        <w:rPr>
          <w:rFonts w:ascii="Georgia" w:hAnsi="Georgia"/>
          <w:sz w:val="20"/>
          <w:szCs w:val="20"/>
        </w:rPr>
      </w:pPr>
      <w:r w:rsidRPr="00BD28CE">
        <w:rPr>
          <w:rFonts w:ascii="Georgia" w:hAnsi="Georgia"/>
          <w:sz w:val="20"/>
          <w:szCs w:val="20"/>
        </w:rPr>
        <w:t>- </w:t>
      </w:r>
      <w:r w:rsidRPr="00BD28CE">
        <w:rPr>
          <w:rStyle w:val="a4"/>
          <w:rFonts w:ascii="Georgia" w:hAnsi="Georgia"/>
          <w:sz w:val="20"/>
          <w:szCs w:val="20"/>
        </w:rPr>
        <w:t>о нарушении</w:t>
      </w:r>
      <w:r w:rsidRPr="00BD28CE">
        <w:rPr>
          <w:rFonts w:ascii="Georgia" w:hAnsi="Georgia"/>
          <w:sz w:val="20"/>
          <w:szCs w:val="20"/>
        </w:rPr>
        <w:t> </w:t>
      </w:r>
      <w:r w:rsidRPr="00BD28CE">
        <w:rPr>
          <w:rStyle w:val="a4"/>
          <w:rFonts w:ascii="Georgia" w:hAnsi="Georgia"/>
          <w:sz w:val="20"/>
          <w:szCs w:val="20"/>
        </w:rPr>
        <w:t>установленного порядка ГИА</w:t>
      </w:r>
      <w:r w:rsidRPr="00BD28CE">
        <w:rPr>
          <w:rFonts w:ascii="Georgia" w:hAnsi="Georgia"/>
          <w:sz w:val="20"/>
          <w:szCs w:val="20"/>
        </w:rPr>
        <w:t>- после окончания экзамена, </w:t>
      </w:r>
      <w:r w:rsidRPr="00BD28CE">
        <w:rPr>
          <w:rStyle w:val="a4"/>
          <w:rFonts w:ascii="Georgia" w:hAnsi="Georgia"/>
          <w:sz w:val="20"/>
          <w:szCs w:val="20"/>
        </w:rPr>
        <w:t>до выхода из пункта проведения экзамена </w:t>
      </w:r>
      <w:r w:rsidRPr="00BD28CE">
        <w:rPr>
          <w:rFonts w:ascii="Georgia" w:hAnsi="Georgia"/>
          <w:sz w:val="20"/>
          <w:szCs w:val="20"/>
        </w:rPr>
        <w:t>присутствующему в ППЭ уполномоченному представителю государственной экзаменационной комиссии;</w:t>
      </w:r>
    </w:p>
    <w:p w14:paraId="2632109A" w14:textId="77777777" w:rsidR="00BD28CE" w:rsidRPr="00BD28CE" w:rsidRDefault="00BD28CE" w:rsidP="00BD28CE">
      <w:pPr>
        <w:pStyle w:val="a3"/>
        <w:shd w:val="clear" w:color="auto" w:fill="FFFFFF"/>
        <w:rPr>
          <w:rFonts w:ascii="Georgia" w:hAnsi="Georgia"/>
          <w:sz w:val="20"/>
          <w:szCs w:val="20"/>
        </w:rPr>
      </w:pPr>
      <w:r w:rsidRPr="00BD28CE">
        <w:rPr>
          <w:rFonts w:ascii="Georgia" w:hAnsi="Georgia"/>
          <w:sz w:val="20"/>
          <w:szCs w:val="20"/>
        </w:rPr>
        <w:t>- </w:t>
      </w:r>
      <w:r w:rsidRPr="00BD28CE">
        <w:rPr>
          <w:rStyle w:val="a4"/>
          <w:rFonts w:ascii="Georgia" w:hAnsi="Georgia"/>
          <w:sz w:val="20"/>
          <w:szCs w:val="20"/>
        </w:rPr>
        <w:t>о несогласии с выставленными баллами </w:t>
      </w:r>
      <w:r w:rsidRPr="00BD28CE">
        <w:rPr>
          <w:rFonts w:ascii="Georgia" w:hAnsi="Georgia"/>
          <w:sz w:val="20"/>
          <w:szCs w:val="20"/>
        </w:rPr>
        <w:t>- </w:t>
      </w:r>
      <w:r w:rsidRPr="00BD28CE">
        <w:rPr>
          <w:rStyle w:val="a4"/>
          <w:rFonts w:ascii="Georgia" w:hAnsi="Georgia"/>
          <w:sz w:val="20"/>
          <w:szCs w:val="20"/>
        </w:rPr>
        <w:t>в течение двух рабочих дней </w:t>
      </w:r>
      <w:r w:rsidRPr="00BD28CE">
        <w:rPr>
          <w:rFonts w:ascii="Georgia" w:hAnsi="Georgia"/>
          <w:sz w:val="20"/>
          <w:szCs w:val="20"/>
        </w:rPr>
        <w:t>со дня объявления результатов ГИА по соответствующему учебному предмету.</w:t>
      </w:r>
    </w:p>
    <w:p w14:paraId="69B399E4" w14:textId="77777777" w:rsidR="00BD28CE" w:rsidRPr="00BD28CE" w:rsidRDefault="00BD28CE" w:rsidP="00BD28CE">
      <w:pPr>
        <w:pStyle w:val="a3"/>
        <w:shd w:val="clear" w:color="auto" w:fill="FFFFFF"/>
        <w:rPr>
          <w:rFonts w:ascii="Georgia" w:hAnsi="Georgia"/>
          <w:sz w:val="20"/>
          <w:szCs w:val="20"/>
        </w:rPr>
      </w:pPr>
      <w:r w:rsidRPr="00BD28CE">
        <w:rPr>
          <w:rFonts w:ascii="Georgia" w:hAnsi="Georgia"/>
          <w:sz w:val="20"/>
          <w:szCs w:val="20"/>
        </w:rPr>
        <w:t> </w:t>
      </w:r>
    </w:p>
    <w:p w14:paraId="2A23B7A4" w14:textId="77777777" w:rsidR="00BD28CE" w:rsidRPr="00BD28CE" w:rsidRDefault="00BD28CE" w:rsidP="00BD28CE">
      <w:pPr>
        <w:pStyle w:val="a3"/>
        <w:shd w:val="clear" w:color="auto" w:fill="FFFFFF"/>
        <w:rPr>
          <w:rFonts w:ascii="Georgia" w:hAnsi="Georgia"/>
          <w:sz w:val="20"/>
          <w:szCs w:val="20"/>
        </w:rPr>
      </w:pPr>
      <w:r w:rsidRPr="00BD28CE">
        <w:rPr>
          <w:rFonts w:ascii="Georgia" w:hAnsi="Georgia"/>
          <w:sz w:val="20"/>
          <w:szCs w:val="20"/>
        </w:rPr>
        <w:t>Рассмотрение апелляций осуществляет конфликтная комиссия.</w:t>
      </w:r>
    </w:p>
    <w:p w14:paraId="3748D310" w14:textId="77777777" w:rsidR="00BD28CE" w:rsidRPr="00BD28CE" w:rsidRDefault="00BD28CE" w:rsidP="00BD28CE">
      <w:pPr>
        <w:pStyle w:val="a3"/>
        <w:shd w:val="clear" w:color="auto" w:fill="FFFFFF"/>
        <w:rPr>
          <w:rFonts w:ascii="Georgia" w:hAnsi="Georgia"/>
          <w:sz w:val="20"/>
          <w:szCs w:val="20"/>
        </w:rPr>
      </w:pPr>
      <w:r w:rsidRPr="00BD28CE">
        <w:rPr>
          <w:rStyle w:val="a4"/>
          <w:rFonts w:ascii="Georgia" w:hAnsi="Georgia"/>
          <w:sz w:val="20"/>
          <w:szCs w:val="20"/>
        </w:rPr>
        <w:t>Апелляции по процедуре проведения экзамена </w:t>
      </w:r>
      <w:r w:rsidRPr="00BD28CE">
        <w:rPr>
          <w:rFonts w:ascii="Georgia" w:hAnsi="Georgia"/>
          <w:sz w:val="20"/>
          <w:szCs w:val="20"/>
        </w:rPr>
        <w:t>рассматриваются в течение </w:t>
      </w:r>
      <w:r w:rsidRPr="00BD28CE">
        <w:rPr>
          <w:rStyle w:val="a4"/>
          <w:rFonts w:ascii="Georgia" w:hAnsi="Georgia"/>
          <w:sz w:val="20"/>
          <w:szCs w:val="20"/>
        </w:rPr>
        <w:t>двух</w:t>
      </w:r>
      <w:r w:rsidRPr="00BD28CE">
        <w:rPr>
          <w:rFonts w:ascii="Georgia" w:hAnsi="Georgia"/>
          <w:sz w:val="20"/>
          <w:szCs w:val="20"/>
        </w:rPr>
        <w:t> рабочих дней.</w:t>
      </w:r>
    </w:p>
    <w:p w14:paraId="7FD5E766" w14:textId="77777777" w:rsidR="00BD28CE" w:rsidRPr="00BD28CE" w:rsidRDefault="00BD28CE" w:rsidP="00BD28CE">
      <w:pPr>
        <w:pStyle w:val="a3"/>
        <w:shd w:val="clear" w:color="auto" w:fill="FFFFFF"/>
        <w:rPr>
          <w:rFonts w:ascii="Georgia" w:hAnsi="Georgia"/>
          <w:sz w:val="20"/>
          <w:szCs w:val="20"/>
        </w:rPr>
      </w:pPr>
      <w:r w:rsidRPr="00BD28CE">
        <w:rPr>
          <w:rFonts w:ascii="Georgia" w:hAnsi="Georgia"/>
          <w:sz w:val="20"/>
          <w:szCs w:val="20"/>
        </w:rPr>
        <w:t>Результатом рассмотрения апелляции по процедуре проведения ГИА может быть:</w:t>
      </w:r>
    </w:p>
    <w:p w14:paraId="4C1B250C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отклонение апелляции по причине несущественного влияния изложенных фактов на результаты ГИА;</w:t>
      </w:r>
    </w:p>
    <w:p w14:paraId="486913E7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удовлетворение апелляции и предоставление участнику ГИА возможности сдачи ГИА по данному учебному предмету в иной день, предусмотренный единым расписанием проведения ГИА в текущем году.</w:t>
      </w:r>
    </w:p>
    <w:p w14:paraId="022D56E5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 w:rsidRPr="004D06B8">
        <w:rPr>
          <w:rStyle w:val="a4"/>
          <w:rFonts w:ascii="Georgia" w:hAnsi="Georgia"/>
          <w:sz w:val="20"/>
          <w:szCs w:val="20"/>
        </w:rPr>
        <w:t>Апелляция </w:t>
      </w:r>
      <w:r w:rsidRPr="004D06B8">
        <w:rPr>
          <w:rStyle w:val="a5"/>
          <w:rFonts w:ascii="Georgia" w:hAnsi="Georgia"/>
          <w:b/>
          <w:bCs/>
          <w:sz w:val="20"/>
          <w:szCs w:val="20"/>
        </w:rPr>
        <w:t>о несогласии с выставленными баллами</w:t>
      </w:r>
      <w:r w:rsidRPr="004D06B8">
        <w:rPr>
          <w:rStyle w:val="a4"/>
          <w:rFonts w:ascii="Georgia" w:hAnsi="Georgia"/>
          <w:sz w:val="20"/>
          <w:szCs w:val="20"/>
        </w:rPr>
        <w:t> </w:t>
      </w:r>
      <w:r w:rsidRPr="004D06B8">
        <w:rPr>
          <w:rFonts w:ascii="Georgia" w:hAnsi="Georgia"/>
          <w:sz w:val="20"/>
          <w:szCs w:val="20"/>
        </w:rPr>
        <w:t> рассматривается </w:t>
      </w:r>
      <w:r w:rsidRPr="004D06B8">
        <w:rPr>
          <w:rStyle w:val="a4"/>
          <w:rFonts w:ascii="Georgia" w:hAnsi="Georgia"/>
          <w:sz w:val="20"/>
          <w:szCs w:val="20"/>
        </w:rPr>
        <w:t>не более четырех рабочих дней</w:t>
      </w:r>
      <w:r w:rsidRPr="004D06B8">
        <w:rPr>
          <w:rFonts w:ascii="Georgia" w:hAnsi="Georgia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с момента ее подачи участником ГИА.</w:t>
      </w:r>
    </w:p>
    <w:p w14:paraId="206B37BB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По результату рассмотрения </w:t>
      </w:r>
      <w:r>
        <w:rPr>
          <w:rStyle w:val="a5"/>
          <w:rFonts w:ascii="Georgia" w:hAnsi="Georgia"/>
          <w:color w:val="000000"/>
          <w:sz w:val="20"/>
          <w:szCs w:val="20"/>
        </w:rPr>
        <w:t>апелляции о несогласии с выставленными баллам</w:t>
      </w:r>
      <w:r>
        <w:rPr>
          <w:rFonts w:ascii="Georgia" w:hAnsi="Georgia"/>
          <w:color w:val="000000"/>
          <w:sz w:val="20"/>
          <w:szCs w:val="20"/>
        </w:rPr>
        <w:t>и конфликтная комиссия принимает решение:</w:t>
      </w:r>
    </w:p>
    <w:p w14:paraId="4C45BEAD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 об отклонении апелляции и сохранении выставленных баллов;</w:t>
      </w:r>
    </w:p>
    <w:p w14:paraId="2AB0D71A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об удовлетворении апелляции и выставлении других баллов.</w:t>
      </w:r>
    </w:p>
    <w:p w14:paraId="5D38DBA2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Апелляции по вопросам содержания и структуры контрольно-измерительных материалов, вопросам, связанным с нарушением участником ГИА инструкции по заполнению бланков ответов, по порядку и установлению минимального балла не принимаются.</w:t>
      </w:r>
    </w:p>
    <w:p w14:paraId="694EB1DC" w14:textId="77777777" w:rsidR="00BD28CE" w:rsidRDefault="00BD28CE" w:rsidP="00BD28CE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bookmarkStart w:id="0" w:name="sub_10842"/>
      <w:r>
        <w:rPr>
          <w:rFonts w:ascii="Georgia" w:hAnsi="Georgia"/>
          <w:color w:val="000000"/>
          <w:sz w:val="20"/>
          <w:szCs w:val="20"/>
        </w:rPr>
        <w:t>Апелляцию о несогласии с выставленными баллами:</w:t>
      </w:r>
      <w:bookmarkEnd w:id="0"/>
    </w:p>
    <w:p w14:paraId="0B0A473A" w14:textId="77777777" w:rsidR="00BD28CE" w:rsidRPr="004D06B8" w:rsidRDefault="00BD28CE" w:rsidP="00BD28CE">
      <w:pPr>
        <w:pStyle w:val="a3"/>
        <w:shd w:val="clear" w:color="auto" w:fill="FFFFFF"/>
        <w:rPr>
          <w:rFonts w:ascii="Georgia" w:hAnsi="Georgia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-</w:t>
      </w:r>
      <w:r>
        <w:rPr>
          <w:rStyle w:val="a4"/>
          <w:rFonts w:ascii="Georgia" w:hAnsi="Georgia"/>
          <w:color w:val="B22222"/>
          <w:sz w:val="20"/>
          <w:szCs w:val="20"/>
        </w:rPr>
        <w:t> </w:t>
      </w:r>
      <w:r w:rsidRPr="004D06B8">
        <w:rPr>
          <w:rStyle w:val="a4"/>
          <w:rFonts w:ascii="Georgia" w:hAnsi="Georgia"/>
          <w:sz w:val="20"/>
          <w:szCs w:val="20"/>
        </w:rPr>
        <w:t>обучающиеся </w:t>
      </w:r>
      <w:r w:rsidRPr="004D06B8">
        <w:rPr>
          <w:rFonts w:ascii="Georgia" w:hAnsi="Georgia"/>
          <w:sz w:val="20"/>
          <w:szCs w:val="20"/>
        </w:rPr>
        <w:t>подают </w:t>
      </w:r>
      <w:r w:rsidRPr="004D06B8">
        <w:rPr>
          <w:rStyle w:val="a4"/>
          <w:rFonts w:ascii="Georgia" w:hAnsi="Georgia"/>
          <w:sz w:val="20"/>
          <w:szCs w:val="20"/>
        </w:rPr>
        <w:t>непосредственно в конфликтную комиссию </w:t>
      </w:r>
      <w:r w:rsidRPr="004D06B8">
        <w:rPr>
          <w:rFonts w:ascii="Georgia" w:hAnsi="Georgia"/>
          <w:sz w:val="20"/>
          <w:szCs w:val="20"/>
        </w:rPr>
        <w:t>или </w:t>
      </w:r>
      <w:r w:rsidRPr="004D06B8">
        <w:rPr>
          <w:rStyle w:val="a4"/>
          <w:rFonts w:ascii="Georgia" w:hAnsi="Georgia"/>
          <w:sz w:val="20"/>
          <w:szCs w:val="20"/>
        </w:rPr>
        <w:t>в образовательную организацию,</w:t>
      </w:r>
      <w:r w:rsidRPr="004D06B8">
        <w:rPr>
          <w:rFonts w:ascii="Georgia" w:hAnsi="Georgia"/>
          <w:sz w:val="20"/>
          <w:szCs w:val="20"/>
        </w:rPr>
        <w:t> в которой они были допущены в установленном порядке к ГИА;</w:t>
      </w:r>
    </w:p>
    <w:p w14:paraId="245B2AAD" w14:textId="77777777" w:rsidR="00DF2D41" w:rsidRPr="004D06B8" w:rsidRDefault="00DF2D41"/>
    <w:sectPr w:rsidR="00DF2D41" w:rsidRPr="004D06B8" w:rsidSect="00B10E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117"/>
    <w:rsid w:val="00355117"/>
    <w:rsid w:val="003731DF"/>
    <w:rsid w:val="004D06B8"/>
    <w:rsid w:val="00B10ED5"/>
    <w:rsid w:val="00BD28CE"/>
    <w:rsid w:val="00D400E9"/>
    <w:rsid w:val="00D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5AE7"/>
  <w15:docId w15:val="{1551F94C-A337-418F-B932-522756C1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8CE"/>
    <w:rPr>
      <w:b/>
      <w:bCs/>
    </w:rPr>
  </w:style>
  <w:style w:type="character" w:styleId="a5">
    <w:name w:val="Emphasis"/>
    <w:basedOn w:val="a0"/>
    <w:uiPriority w:val="20"/>
    <w:qFormat/>
    <w:rsid w:val="00BD2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Admin</cp:lastModifiedBy>
  <cp:revision>6</cp:revision>
  <dcterms:created xsi:type="dcterms:W3CDTF">2022-11-30T10:42:00Z</dcterms:created>
  <dcterms:modified xsi:type="dcterms:W3CDTF">2024-11-01T09:16:00Z</dcterms:modified>
</cp:coreProperties>
</file>