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4AD8" w14:textId="77777777"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D335" w14:textId="77777777"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к приказу </w:t>
      </w:r>
    </w:p>
    <w:p w14:paraId="0B757A30" w14:textId="77777777"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№74 от 21.07.2020г.</w:t>
      </w:r>
    </w:p>
    <w:p w14:paraId="34DD466D" w14:textId="77777777"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24E6DA" w14:textId="77777777" w:rsidR="00402720" w:rsidRDefault="00482F67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72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F64C5" w:rsidRPr="00402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рограмма </w:t>
      </w:r>
    </w:p>
    <w:p w14:paraId="5E950BF7" w14:textId="6D2CF7A2" w:rsidR="005F64C5" w:rsidRPr="00402720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целевой модели наставничества в </w:t>
      </w:r>
      <w:r w:rsidR="00482F67" w:rsidRPr="00402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</w:t>
      </w:r>
    </w:p>
    <w:p w14:paraId="16F8F825" w14:textId="77777777"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546F1E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14:paraId="1764E513" w14:textId="152CAC4D" w:rsidR="005F64C5" w:rsidRPr="00402720" w:rsidRDefault="005F64C5" w:rsidP="0040272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Настоящая целевая модель наставничества </w:t>
      </w:r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14:paraId="14B4B7B0" w14:textId="1C734072" w:rsidR="005F64C5" w:rsidRPr="00402720" w:rsidRDefault="005F64C5" w:rsidP="005F64C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Целью внедрения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</w:t>
      </w:r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78DBC" w14:textId="5483CD18" w:rsidR="005F64C5" w:rsidRPr="00402720" w:rsidRDefault="005F64C5" w:rsidP="005F64C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Создание целевой модели наставничества </w:t>
      </w:r>
      <w:r w:rsidR="00482F67" w:rsidRPr="00402720">
        <w:rPr>
          <w:rFonts w:ascii="Times New Roman" w:eastAsia="Times New Roman" w:hAnsi="Times New Roman" w:cs="Times New Roman"/>
          <w:i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i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i/>
          <w:sz w:val="24"/>
          <w:szCs w:val="24"/>
        </w:rPr>
        <w:t xml:space="preserve"> СОШ </w:t>
      </w:r>
      <w:r w:rsidRPr="00402720">
        <w:rPr>
          <w:rFonts w:ascii="Times New Roman" w:eastAsia="Times New Roman" w:hAnsi="Times New Roman" w:cs="Times New Roman"/>
          <w:i/>
          <w:sz w:val="24"/>
          <w:szCs w:val="24"/>
        </w:rPr>
        <w:t>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14:paraId="19F3E729" w14:textId="77777777" w:rsidR="005F64C5" w:rsidRPr="00402720" w:rsidRDefault="005F64C5" w:rsidP="00402720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В программе используются следующие понятия и термины.</w:t>
      </w:r>
    </w:p>
    <w:p w14:paraId="0C9DF0AE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14:paraId="22270513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14:paraId="4DFA76C7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14:paraId="1CAB9812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Наставляемый –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14:paraId="7DF5B3F7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56060B3B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14:paraId="40E9C40E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– система условий, результатов и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реализации программ наставничества в образовательных организациях.</w:t>
      </w:r>
    </w:p>
    <w:p w14:paraId="63131CF5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наставничества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6F4AD4F8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частности, в наставничестве, чтобы установить доверительные отношения между наставником и наставляемым. </w:t>
      </w:r>
    </w:p>
    <w:p w14:paraId="24D91280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буллинга-кибербуллинг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>, травля в социальных сетях.</w:t>
      </w:r>
    </w:p>
    <w:p w14:paraId="36A77B43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52308D1C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– специалист в области педагогики, который помогает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определиться с индивидуальным образовательным маршрутом.</w:t>
      </w:r>
    </w:p>
    <w:p w14:paraId="2BA247DC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 т.д.).</w:t>
      </w:r>
    </w:p>
    <w:p w14:paraId="0BAB90DA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Школьное сообщество (сообщество образовательной организации) 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14:paraId="790FD45C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Нормативные основы целевой модели наставничества.</w:t>
      </w:r>
    </w:p>
    <w:p w14:paraId="577BFB4D" w14:textId="7D7BE641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международного уровня.</w:t>
      </w:r>
    </w:p>
    <w:p w14:paraId="4A649B5A" w14:textId="77777777" w:rsidR="005F64C5" w:rsidRPr="00402720" w:rsidRDefault="005F64C5" w:rsidP="005F64C5">
      <w:pPr>
        <w:numPr>
          <w:ilvl w:val="0"/>
          <w:numId w:val="18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40272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1559-1.</w:t>
      </w:r>
    </w:p>
    <w:p w14:paraId="10A8B87F" w14:textId="77777777" w:rsidR="005F64C5" w:rsidRPr="00402720" w:rsidRDefault="005F64C5" w:rsidP="005F64C5">
      <w:pPr>
        <w:numPr>
          <w:ilvl w:val="0"/>
          <w:numId w:val="18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Всеобщая Декларация добровольчества, принятая на </w:t>
      </w:r>
      <w:r w:rsidRPr="0040272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Всемирной конференции Международной ассоциации добровольческих усилий (</w:t>
      </w:r>
      <w:r w:rsidRPr="00402720">
        <w:rPr>
          <w:rFonts w:ascii="Times New Roman" w:eastAsia="Times New Roman" w:hAnsi="Times New Roman" w:cs="Times New Roman"/>
          <w:sz w:val="24"/>
          <w:szCs w:val="24"/>
          <w:lang w:val="en-US"/>
        </w:rPr>
        <w:t>IAVE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, Амстердама, январь, 2001 год).</w:t>
      </w:r>
    </w:p>
    <w:p w14:paraId="33BA89B9" w14:textId="77777777" w:rsidR="005F64C5" w:rsidRPr="00402720" w:rsidRDefault="005F64C5" w:rsidP="005F64C5">
      <w:pPr>
        <w:numPr>
          <w:ilvl w:val="0"/>
          <w:numId w:val="18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Революция Европейского парламента 2011/2088(</w:t>
      </w:r>
      <w:r w:rsidRPr="00402720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) от 1 декабря 2011 г. «О предотвращении преждевременного оставления школы».</w:t>
      </w:r>
    </w:p>
    <w:p w14:paraId="164250C8" w14:textId="77777777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Российской Федерации.</w:t>
      </w:r>
    </w:p>
    <w:p w14:paraId="0921C294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14:paraId="6F326AE6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14:paraId="7C3BF02A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14:paraId="227969C7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14:paraId="26DBCE23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14:paraId="597FDC32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Федерации.</w:t>
      </w:r>
    </w:p>
    <w:p w14:paraId="192F4EF2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Федерации.</w:t>
      </w:r>
    </w:p>
    <w:p w14:paraId="46F45927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14:paraId="270D12B3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Федеральный закон от 19 мая 1995г. № 82-ФЗ «Об общественных объединениях».</w:t>
      </w:r>
    </w:p>
    <w:p w14:paraId="3B931539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Федеральный закон от 12 января 1996г. № 7-ФЗ «О некоммерческих организациях».</w:t>
      </w:r>
    </w:p>
    <w:p w14:paraId="14A20E64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обучающимися».</w:t>
      </w:r>
    </w:p>
    <w:p w14:paraId="5B0C12E5" w14:textId="15696246" w:rsidR="005F64C5" w:rsidRPr="00402720" w:rsidRDefault="005F64C5" w:rsidP="005F64C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 правовые акты </w:t>
      </w:r>
      <w:r w:rsidR="00482F67"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b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3DAF42" w14:textId="2CC7AEAD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96F89" w14:textId="402DE09A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</w:t>
      </w:r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8BEA7" w14:textId="4753CC2E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40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6C505" w14:textId="77777777" w:rsidR="005F64C5" w:rsidRPr="00402720" w:rsidRDefault="005F64C5" w:rsidP="005F64C5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о педагогическом совете.</w:t>
      </w:r>
    </w:p>
    <w:p w14:paraId="3C689DD2" w14:textId="7295F971" w:rsidR="005F64C5" w:rsidRPr="00402720" w:rsidRDefault="005F64C5" w:rsidP="00402720">
      <w:pPr>
        <w:numPr>
          <w:ilvl w:val="0"/>
          <w:numId w:val="19"/>
        </w:num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совете.</w:t>
      </w:r>
    </w:p>
    <w:p w14:paraId="3AABD992" w14:textId="77777777" w:rsid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целевой модели наставничества </w:t>
      </w:r>
      <w:r w:rsidR="00482F67"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482F67" w:rsidRPr="00402720">
        <w:rPr>
          <w:rFonts w:ascii="Times New Roman" w:eastAsia="Times New Roman" w:hAnsi="Times New Roman" w:cs="Times New Roman"/>
          <w:b/>
          <w:sz w:val="24"/>
          <w:szCs w:val="24"/>
        </w:rPr>
        <w:t>Отрадовская</w:t>
      </w:r>
      <w:proofErr w:type="spellEnd"/>
      <w:r w:rsidR="00482F67"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</w:p>
    <w:p w14:paraId="59448B1A" w14:textId="2DD0B491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«дорожной карты» внедрение целевой модели.</w:t>
      </w:r>
    </w:p>
    <w:p w14:paraId="35994973" w14:textId="77777777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14:paraId="54A394EC" w14:textId="77777777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14:paraId="2294FAE7" w14:textId="77777777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14:paraId="486A293D" w14:textId="77777777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14:paraId="2BBCE147" w14:textId="77777777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14:paraId="081B2BA6" w14:textId="77777777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Формирование баз, данных Программы наставничества и лучших практик.</w:t>
      </w:r>
    </w:p>
    <w:p w14:paraId="15664464" w14:textId="77777777" w:rsidR="005F64C5" w:rsidRPr="00402720" w:rsidRDefault="005F64C5" w:rsidP="00482F6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14:paraId="5ABE1928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внедрения целевой модели наставничества</w:t>
      </w:r>
    </w:p>
    <w:p w14:paraId="49D7EFB1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и сфере дополнительного образования.</w:t>
      </w:r>
    </w:p>
    <w:p w14:paraId="7C13432C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14:paraId="0A04E214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отношений начинающих и опытных специалистов.</w:t>
      </w:r>
    </w:p>
    <w:p w14:paraId="7861CCBD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Адаптация учителя в новом педагогическом коллективе.</w:t>
      </w:r>
    </w:p>
    <w:p w14:paraId="5AF866B2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5A74C" w14:textId="77777777" w:rsid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Рост мотивации к учебе и саморазвитию учащихся.</w:t>
      </w:r>
    </w:p>
    <w:p w14:paraId="40AA6B0D" w14:textId="52DA38E6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Снижение показателей неуспеваемости учащихся.</w:t>
      </w:r>
    </w:p>
    <w:p w14:paraId="64D9BB98" w14:textId="5D7BE991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концепции построение индивидуальных образовательных траекторий.</w:t>
      </w:r>
    </w:p>
    <w:p w14:paraId="0FFEA950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Рост числа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, прошедших </w:t>
      </w:r>
      <w:proofErr w:type="spellStart"/>
      <w:r w:rsidRPr="00402720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14:paraId="37B2158A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14:paraId="45F120CE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Формирование активной гражданской позиции школьного сообщества.</w:t>
      </w:r>
    </w:p>
    <w:p w14:paraId="4E84583A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14:paraId="4639774C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proofErr w:type="gramEnd"/>
      <w:r w:rsidRPr="00402720">
        <w:rPr>
          <w:rFonts w:ascii="Times New Roman" w:eastAsia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14:paraId="25A26A5D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720">
        <w:rPr>
          <w:rFonts w:ascii="Times New Roman" w:eastAsia="Times New Roman" w:hAnsi="Times New Roman" w:cs="Times New Roman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14:paraId="2E2570D3" w14:textId="77777777" w:rsid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учащихся, участвующих в программе развития талантливых обучающихся.</w:t>
      </w:r>
    </w:p>
    <w:p w14:paraId="766942B8" w14:textId="3F9765B4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14:paraId="3F3187BA" w14:textId="77777777" w:rsidR="005F64C5" w:rsidRPr="00402720" w:rsidRDefault="005F64C5" w:rsidP="0040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sz w:val="24"/>
          <w:szCs w:val="24"/>
        </w:rPr>
        <w:t>Включение в систему наставнических отношение детей с ограниченными возможностями здоровья.</w:t>
      </w:r>
    </w:p>
    <w:p w14:paraId="6B4AC90E" w14:textId="308D1359" w:rsidR="005F64C5" w:rsidRPr="00402720" w:rsidRDefault="005F64C5" w:rsidP="00402720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управления реализацией целевой модели наставничества МБОУ </w:t>
      </w:r>
      <w:proofErr w:type="spellStart"/>
      <w:r w:rsidR="00402720">
        <w:rPr>
          <w:rFonts w:ascii="Times New Roman" w:eastAsia="Times New Roman" w:hAnsi="Times New Roman" w:cs="Times New Roman"/>
          <w:b/>
          <w:sz w:val="24"/>
          <w:szCs w:val="24"/>
        </w:rPr>
        <w:t>Отрадовская</w:t>
      </w:r>
      <w:proofErr w:type="spellEnd"/>
      <w:r w:rsidRPr="0040272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5F64C5" w:rsidRPr="00402720" w14:paraId="5003E0C3" w14:textId="77777777" w:rsidTr="00BA414E">
        <w:trPr>
          <w:trHeight w:val="289"/>
        </w:trPr>
        <w:tc>
          <w:tcPr>
            <w:tcW w:w="2577" w:type="dxa"/>
          </w:tcPr>
          <w:p w14:paraId="777ACE0D" w14:textId="77777777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структуры</w:t>
            </w:r>
          </w:p>
        </w:tc>
        <w:tc>
          <w:tcPr>
            <w:tcW w:w="7624" w:type="dxa"/>
          </w:tcPr>
          <w:p w14:paraId="3D3FB4B2" w14:textId="77777777" w:rsidR="005F64C5" w:rsidRPr="00402720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деятельности.</w:t>
            </w:r>
          </w:p>
        </w:tc>
      </w:tr>
      <w:tr w:rsidR="005F64C5" w:rsidRPr="00402720" w14:paraId="31F2D098" w14:textId="77777777" w:rsidTr="00BA414E">
        <w:trPr>
          <w:trHeight w:val="957"/>
        </w:trPr>
        <w:tc>
          <w:tcPr>
            <w:tcW w:w="2577" w:type="dxa"/>
          </w:tcPr>
          <w:p w14:paraId="3FD27959" w14:textId="77777777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Ростовской области.</w:t>
            </w:r>
          </w:p>
        </w:tc>
        <w:tc>
          <w:tcPr>
            <w:tcW w:w="7624" w:type="dxa"/>
          </w:tcPr>
          <w:p w14:paraId="08862360" w14:textId="77777777" w:rsidR="005F64C5" w:rsidRPr="00402720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государственного управления в сфере образования.</w:t>
            </w:r>
          </w:p>
          <w:p w14:paraId="1D07DDC3" w14:textId="77777777" w:rsidR="005F64C5" w:rsidRPr="00402720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решение о внедрении целевой модели наставничества;</w:t>
            </w:r>
          </w:p>
          <w:p w14:paraId="51D34B0B" w14:textId="77777777" w:rsidR="005F64C5" w:rsidRPr="00402720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5F64C5" w:rsidRPr="00402720" w14:paraId="553FD9A4" w14:textId="77777777" w:rsidTr="00BA414E">
        <w:trPr>
          <w:trHeight w:val="957"/>
        </w:trPr>
        <w:tc>
          <w:tcPr>
            <w:tcW w:w="2577" w:type="dxa"/>
          </w:tcPr>
          <w:p w14:paraId="4B392AC3" w14:textId="77777777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 дополнительного образования Ростовской области, и Ростовский институт повышения квалификации и переподготовки работников образования.</w:t>
            </w:r>
          </w:p>
        </w:tc>
        <w:tc>
          <w:tcPr>
            <w:tcW w:w="7624" w:type="dxa"/>
          </w:tcPr>
          <w:p w14:paraId="6B2A68FB" w14:textId="102DF007" w:rsidR="005F64C5" w:rsidRPr="00402720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Организационная, методическая, экспертно-консультационная</w:t>
            </w:r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участников внедрения целевой модели наставничества.</w:t>
            </w:r>
          </w:p>
          <w:p w14:paraId="550A65D6" w14:textId="77777777" w:rsidR="005F64C5" w:rsidRPr="00402720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0AF197F0" w14:textId="77777777" w:rsidR="005F64C5" w:rsidRPr="00402720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      </w:r>
          </w:p>
          <w:p w14:paraId="715E99D1" w14:textId="77777777" w:rsidR="005F64C5" w:rsidRPr="00402720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привлечению к реализации наставнических программ образовательных организаций; предприятий и организаций Ростовской области; государственных бюджетных учреждений культуры и досуговой деятельностью.</w:t>
            </w:r>
          </w:p>
        </w:tc>
      </w:tr>
      <w:tr w:rsidR="005F64C5" w:rsidRPr="00402720" w14:paraId="4F6BD6A3" w14:textId="77777777" w:rsidTr="00BA414E">
        <w:trPr>
          <w:trHeight w:val="957"/>
        </w:trPr>
        <w:tc>
          <w:tcPr>
            <w:tcW w:w="2577" w:type="dxa"/>
          </w:tcPr>
          <w:p w14:paraId="0D8D4604" w14:textId="6242ACCB" w:rsidR="005F64C5" w:rsidRPr="00402720" w:rsidRDefault="0040272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Азовский РОО</w:t>
            </w:r>
          </w:p>
        </w:tc>
        <w:tc>
          <w:tcPr>
            <w:tcW w:w="7624" w:type="dxa"/>
          </w:tcPr>
          <w:p w14:paraId="7FC3CE55" w14:textId="77777777" w:rsidR="005F64C5" w:rsidRPr="00402720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14:paraId="15CF8CA4" w14:textId="7BA7744A" w:rsidR="005F64C5" w:rsidRPr="00402720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развитие инфраструктуры, потенциально-технических ресурсов и кадрового потенциала МБОУ </w:t>
            </w:r>
            <w:proofErr w:type="spellStart"/>
            <w:r w:rsid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14:paraId="5653297F" w14:textId="77777777" w:rsidR="005F64C5" w:rsidRPr="00402720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5F64C5" w:rsidRPr="00402720" w14:paraId="003EDAFA" w14:textId="77777777" w:rsidTr="00BA414E">
        <w:trPr>
          <w:trHeight w:val="1011"/>
        </w:trPr>
        <w:tc>
          <w:tcPr>
            <w:tcW w:w="2577" w:type="dxa"/>
          </w:tcPr>
          <w:p w14:paraId="7715FB76" w14:textId="0006AC4C" w:rsidR="005F64C5" w:rsidRPr="00402720" w:rsidRDefault="00402720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624" w:type="dxa"/>
          </w:tcPr>
          <w:p w14:paraId="215CCC50" w14:textId="7D519410" w:rsidR="005F64C5" w:rsidRPr="00402720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16E904" w14:textId="2FE79F0E" w:rsidR="005F64C5" w:rsidRPr="00402720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целевой модели наставничества </w:t>
            </w:r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F5EAAA" w14:textId="14D3A5CD" w:rsidR="005F64C5" w:rsidRPr="00402720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мероприятий дорожной карты внедрение целевой модели </w:t>
            </w:r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3835AE" w14:textId="77777777" w:rsidR="005F64C5" w:rsidRPr="00402720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Реалиация</w:t>
            </w:r>
            <w:proofErr w:type="spellEnd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наставничества.</w:t>
            </w:r>
          </w:p>
          <w:p w14:paraId="19702501" w14:textId="77777777" w:rsidR="005F64C5" w:rsidRPr="00402720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14:paraId="7E4861FD" w14:textId="75746DA3" w:rsidR="005F64C5" w:rsidRPr="00402720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внедрения целевой модели наставничества </w:t>
            </w:r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E423D1" w14:textId="77777777" w:rsidR="005F64C5" w:rsidRPr="00402720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5F64C5" w:rsidRPr="00402720" w14:paraId="083DDDB4" w14:textId="77777777" w:rsidTr="00BA414E">
        <w:trPr>
          <w:trHeight w:val="957"/>
        </w:trPr>
        <w:tc>
          <w:tcPr>
            <w:tcW w:w="2577" w:type="dxa"/>
          </w:tcPr>
          <w:p w14:paraId="06635854" w14:textId="4D4C2662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Отрадовская</w:t>
            </w:r>
            <w:proofErr w:type="spellEnd"/>
            <w:r w:rsidR="00402720"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624" w:type="dxa"/>
          </w:tcPr>
          <w:p w14:paraId="2C404823" w14:textId="77777777" w:rsidR="005F64C5" w:rsidRPr="00402720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 и наставляемых.</w:t>
            </w:r>
          </w:p>
          <w:p w14:paraId="391C42B7" w14:textId="77777777" w:rsidR="005F64C5" w:rsidRPr="00402720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14:paraId="0C382B88" w14:textId="77777777" w:rsidR="005F64C5" w:rsidRPr="00402720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14:paraId="61EAAF4F" w14:textId="77777777" w:rsidR="005F64C5" w:rsidRPr="00402720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14:paraId="03545EAB" w14:textId="77777777" w:rsidR="005F64C5" w:rsidRPr="00402720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различные формы наставничества.</w:t>
            </w:r>
          </w:p>
          <w:p w14:paraId="56C067FD" w14:textId="77777777" w:rsidR="005F64C5" w:rsidRPr="00402720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14:paraId="2E6232A6" w14:textId="77777777" w:rsidR="005F64C5" w:rsidRPr="00402720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C5" w:rsidRPr="00402720" w14:paraId="047BA6E4" w14:textId="77777777" w:rsidTr="00BA414E">
        <w:trPr>
          <w:trHeight w:val="957"/>
        </w:trPr>
        <w:tc>
          <w:tcPr>
            <w:tcW w:w="2577" w:type="dxa"/>
          </w:tcPr>
          <w:p w14:paraId="486EFC3C" w14:textId="77777777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14:paraId="64CF6C53" w14:textId="77777777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  <w:proofErr w:type="gramStart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реализацией.</w:t>
            </w:r>
          </w:p>
        </w:tc>
      </w:tr>
      <w:tr w:rsidR="005F64C5" w:rsidRPr="00402720" w14:paraId="0E52C19A" w14:textId="77777777" w:rsidTr="00BA414E">
        <w:trPr>
          <w:trHeight w:val="957"/>
        </w:trPr>
        <w:tc>
          <w:tcPr>
            <w:tcW w:w="2577" w:type="dxa"/>
          </w:tcPr>
          <w:p w14:paraId="16BE1A2D" w14:textId="77777777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7624" w:type="dxa"/>
          </w:tcPr>
          <w:p w14:paraId="15FEDD4F" w14:textId="77777777" w:rsidR="005F64C5" w:rsidRPr="00402720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форм наставничества.</w:t>
            </w:r>
          </w:p>
          <w:p w14:paraId="6D7CD293" w14:textId="77777777" w:rsidR="005F64C5" w:rsidRPr="00402720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«Ученик-ученик».</w:t>
            </w:r>
          </w:p>
          <w:p w14:paraId="68A7380D" w14:textId="77777777" w:rsidR="005F64C5" w:rsidRPr="00402720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«Учитель-учитель».</w:t>
            </w:r>
          </w:p>
          <w:p w14:paraId="721E453A" w14:textId="77777777" w:rsidR="005F64C5" w:rsidRPr="00402720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Форма наставничества «Учитель-ученик».</w:t>
            </w:r>
          </w:p>
        </w:tc>
      </w:tr>
    </w:tbl>
    <w:p w14:paraId="7AC4A9BB" w14:textId="77777777" w:rsidR="00FB2A0C" w:rsidRPr="00FB2A0C" w:rsidRDefault="005F64C5" w:rsidP="00F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Кадровая система реализации целевой модели наставничества </w:t>
      </w:r>
      <w:r w:rsidR="00482F67"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482F67" w:rsidRPr="00FB2A0C">
        <w:rPr>
          <w:rFonts w:ascii="Times New Roman" w:eastAsia="Times New Roman" w:hAnsi="Times New Roman" w:cs="Times New Roman"/>
          <w:b/>
          <w:sz w:val="24"/>
          <w:szCs w:val="24"/>
        </w:rPr>
        <w:t>Отрадовская</w:t>
      </w:r>
      <w:proofErr w:type="spellEnd"/>
      <w:r w:rsidR="00482F67"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</w:p>
    <w:p w14:paraId="39E28C64" w14:textId="4BF46B49" w:rsidR="005F64C5" w:rsidRPr="00FB2A0C" w:rsidRDefault="005F64C5" w:rsidP="00F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выделяется три главные роли:</w:t>
      </w:r>
    </w:p>
    <w:p w14:paraId="4330A581" w14:textId="77777777" w:rsidR="005F64C5" w:rsidRPr="00FB2A0C" w:rsidRDefault="005F64C5" w:rsidP="00F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Наставляемы</w:t>
      </w: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3C4A2326" w14:textId="77777777" w:rsidR="005F64C5" w:rsidRPr="00FB2A0C" w:rsidRDefault="005F64C5" w:rsidP="00F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0333481E" w14:textId="77777777" w:rsidR="005F64C5" w:rsidRPr="00FB2A0C" w:rsidRDefault="005F64C5" w:rsidP="00F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2A0C">
        <w:rPr>
          <w:rFonts w:ascii="Times New Roman" w:eastAsia="Times New Roman" w:hAnsi="Times New Roman" w:cs="Times New Roman"/>
          <w:sz w:val="24"/>
          <w:szCs w:val="24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14:paraId="1576E373" w14:textId="448370EC" w:rsidR="005F64C5" w:rsidRPr="00FB2A0C" w:rsidRDefault="005F64C5" w:rsidP="00FB2A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</w:t>
      </w:r>
    </w:p>
    <w:p w14:paraId="0D0066A2" w14:textId="77777777" w:rsidR="005F64C5" w:rsidRPr="00FB2A0C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подростков-будущих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программы.</w:t>
      </w:r>
    </w:p>
    <w:p w14:paraId="636DFCA3" w14:textId="77777777" w:rsidR="005F64C5" w:rsidRPr="00FB2A0C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1E45E" w14:textId="77777777" w:rsidR="005F64C5" w:rsidRPr="00FB2A0C" w:rsidRDefault="005F64C5" w:rsidP="00FB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базы </w:t>
      </w: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2293E2" w14:textId="77777777" w:rsidR="005F64C5" w:rsidRPr="00FB2A0C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0259D" w14:textId="77777777" w:rsidR="005F64C5" w:rsidRPr="00FB2A0C" w:rsidRDefault="005F64C5" w:rsidP="00FB2A0C">
      <w:pPr>
        <w:numPr>
          <w:ilvl w:val="0"/>
          <w:numId w:val="34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из числа </w:t>
      </w: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FFA9B7" w14:textId="77777777" w:rsidR="005F64C5" w:rsidRPr="00FB2A0C" w:rsidRDefault="005F64C5" w:rsidP="00FB2A0C">
      <w:pPr>
        <w:numPr>
          <w:ilvl w:val="0"/>
          <w:numId w:val="35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проявивших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выдающиеся способности;</w:t>
      </w:r>
    </w:p>
    <w:p w14:paraId="171E955E" w14:textId="77777777" w:rsidR="005F64C5" w:rsidRPr="00FB2A0C" w:rsidRDefault="005F64C5" w:rsidP="00FB2A0C">
      <w:pPr>
        <w:numPr>
          <w:ilvl w:val="0"/>
          <w:numId w:val="35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демонстрирующий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неудовлетворительные образовательные результаты;</w:t>
      </w:r>
    </w:p>
    <w:p w14:paraId="0B55005B" w14:textId="77777777" w:rsidR="005F64C5" w:rsidRPr="00FB2A0C" w:rsidRDefault="005F64C5" w:rsidP="00FB2A0C">
      <w:pPr>
        <w:numPr>
          <w:ilvl w:val="0"/>
          <w:numId w:val="35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здоровья;</w:t>
      </w:r>
    </w:p>
    <w:p w14:paraId="56FB684B" w14:textId="77777777" w:rsidR="005F64C5" w:rsidRPr="00FB2A0C" w:rsidRDefault="005F64C5" w:rsidP="00FB2A0C">
      <w:pPr>
        <w:numPr>
          <w:ilvl w:val="0"/>
          <w:numId w:val="35"/>
        </w:numPr>
        <w:spacing w:after="0" w:line="240" w:lineRule="auto"/>
        <w:ind w:right="-1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попавшие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в трудную жизненную ситуацию;</w:t>
      </w:r>
    </w:p>
    <w:p w14:paraId="05DCD8CC" w14:textId="77777777" w:rsidR="005F64C5" w:rsidRPr="00FB2A0C" w:rsidRDefault="005F64C5" w:rsidP="00FB2A0C">
      <w:pPr>
        <w:numPr>
          <w:ilvl w:val="0"/>
          <w:numId w:val="35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имеющие проблемы с поведением;</w:t>
      </w:r>
    </w:p>
    <w:p w14:paraId="0475AB88" w14:textId="77777777" w:rsidR="005F64C5" w:rsidRPr="00FB2A0C" w:rsidRDefault="005F64C5" w:rsidP="00FB2A0C">
      <w:pPr>
        <w:numPr>
          <w:ilvl w:val="0"/>
          <w:numId w:val="35"/>
        </w:num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не принимающие участие в жизни школы, </w:t>
      </w: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отстраненных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от коллектива.</w:t>
      </w:r>
    </w:p>
    <w:p w14:paraId="31423455" w14:textId="77777777" w:rsidR="005F64C5" w:rsidRPr="00FB2A0C" w:rsidRDefault="005F64C5" w:rsidP="00FB2A0C">
      <w:pPr>
        <w:numPr>
          <w:ilvl w:val="0"/>
          <w:numId w:val="3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из числа педагогов:</w:t>
      </w:r>
    </w:p>
    <w:p w14:paraId="53DE75FF" w14:textId="77777777" w:rsidR="005F64C5" w:rsidRPr="00FB2A0C" w:rsidRDefault="005F64C5" w:rsidP="00FB2A0C">
      <w:pPr>
        <w:numPr>
          <w:ilvl w:val="0"/>
          <w:numId w:val="3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молодых специалистов;</w:t>
      </w:r>
    </w:p>
    <w:p w14:paraId="18619EAA" w14:textId="77777777" w:rsidR="005F64C5" w:rsidRPr="00FB2A0C" w:rsidRDefault="005F64C5" w:rsidP="00FB2A0C">
      <w:pPr>
        <w:numPr>
          <w:ilvl w:val="0"/>
          <w:numId w:val="3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14:paraId="7410B03A" w14:textId="77777777" w:rsidR="005F64C5" w:rsidRPr="00FB2A0C" w:rsidRDefault="005F64C5" w:rsidP="00FB2A0C">
      <w:pPr>
        <w:numPr>
          <w:ilvl w:val="0"/>
          <w:numId w:val="3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14:paraId="3F45A46C" w14:textId="77777777" w:rsidR="005F64C5" w:rsidRPr="00FB2A0C" w:rsidRDefault="005F64C5" w:rsidP="00FB2A0C">
      <w:pPr>
        <w:numPr>
          <w:ilvl w:val="0"/>
          <w:numId w:val="3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14:paraId="6DC186BE" w14:textId="77777777" w:rsidR="005F64C5" w:rsidRPr="00FB2A0C" w:rsidRDefault="005F64C5" w:rsidP="00FB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Формирование базы наставников из числа:</w:t>
      </w:r>
    </w:p>
    <w:p w14:paraId="345B1A1D" w14:textId="77777777" w:rsidR="005F64C5" w:rsidRPr="00FB2A0C" w:rsidRDefault="005F64C5" w:rsidP="005F64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5A460" w14:textId="77777777" w:rsidR="005F64C5" w:rsidRPr="00FB2A0C" w:rsidRDefault="005F64C5" w:rsidP="00FB2A0C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14:paraId="417FC88C" w14:textId="77777777" w:rsidR="005F64C5" w:rsidRPr="00FB2A0C" w:rsidRDefault="005F64C5" w:rsidP="00FB2A0C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14:paraId="5E3D7C3F" w14:textId="77777777" w:rsidR="005F64C5" w:rsidRPr="00FB2A0C" w:rsidRDefault="005F64C5" w:rsidP="00FB2A0C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родителей обучающихся-активных участников родительских или управляющих советов;</w:t>
      </w:r>
    </w:p>
    <w:p w14:paraId="77D47179" w14:textId="77777777" w:rsidR="005F64C5" w:rsidRPr="00FB2A0C" w:rsidRDefault="005F64C5" w:rsidP="00FB2A0C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выпускников, заинтересованных в поддержке своей школы;</w:t>
      </w:r>
    </w:p>
    <w:p w14:paraId="2C122113" w14:textId="77777777" w:rsidR="005F64C5" w:rsidRPr="00FB2A0C" w:rsidRDefault="005F64C5" w:rsidP="00FB2A0C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сотрудников предприятий, заинтересованных в подготовке будущих кадров;</w:t>
      </w:r>
    </w:p>
    <w:p w14:paraId="4E8BA1F4" w14:textId="77777777" w:rsidR="005F64C5" w:rsidRPr="00FB2A0C" w:rsidRDefault="005F64C5" w:rsidP="00FB2A0C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</w:t>
      </w:r>
    </w:p>
    <w:p w14:paraId="3466B32C" w14:textId="09EA3BEC" w:rsidR="005F64C5" w:rsidRPr="00FB2A0C" w:rsidRDefault="005F64C5" w:rsidP="005F64C5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ветеранов педагогического труда.  </w:t>
      </w:r>
    </w:p>
    <w:p w14:paraId="62F47500" w14:textId="77777777" w:rsidR="005F64C5" w:rsidRPr="00FB2A0C" w:rsidRDefault="005F64C5" w:rsidP="00FB2A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150D7562" w14:textId="004D34AC" w:rsidR="005F64C5" w:rsidRPr="00FB2A0C" w:rsidRDefault="005F64C5" w:rsidP="00FB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реализации целевой модели наставничества </w:t>
      </w:r>
      <w:r w:rsidR="00482F67"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482F67" w:rsidRPr="00FB2A0C">
        <w:rPr>
          <w:rFonts w:ascii="Times New Roman" w:eastAsia="Times New Roman" w:hAnsi="Times New Roman" w:cs="Times New Roman"/>
          <w:b/>
          <w:sz w:val="24"/>
          <w:szCs w:val="24"/>
        </w:rPr>
        <w:t>Отрадовская</w:t>
      </w:r>
      <w:proofErr w:type="spellEnd"/>
      <w:r w:rsidR="00482F67"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5F64C5" w:rsidRPr="005F64C5" w14:paraId="29A7C0A3" w14:textId="77777777" w:rsidTr="00BA414E">
        <w:trPr>
          <w:trHeight w:val="403"/>
        </w:trPr>
        <w:tc>
          <w:tcPr>
            <w:tcW w:w="2830" w:type="dxa"/>
          </w:tcPr>
          <w:p w14:paraId="405CF024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</w:tcPr>
          <w:p w14:paraId="4875701E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14:paraId="5C5AFCF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5F64C5" w:rsidRPr="005F64C5" w14:paraId="58D46A52" w14:textId="77777777" w:rsidTr="00BA414E">
        <w:trPr>
          <w:trHeight w:val="1273"/>
        </w:trPr>
        <w:tc>
          <w:tcPr>
            <w:tcW w:w="2830" w:type="dxa"/>
          </w:tcPr>
          <w:p w14:paraId="23960170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14:paraId="4CC1DF75" w14:textId="77777777"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14:paraId="44A66711" w14:textId="77777777"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  <w:p w14:paraId="3ECCCFAB" w14:textId="77777777"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14:paraId="52479A74" w14:textId="77777777"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14:paraId="1FFD2AFC" w14:textId="77777777"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14:paraId="4E66CD07" w14:textId="77777777"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5F64C5" w:rsidRPr="005F64C5" w14:paraId="10F26313" w14:textId="77777777" w:rsidTr="00BA414E">
        <w:trPr>
          <w:trHeight w:val="1273"/>
        </w:trPr>
        <w:tc>
          <w:tcPr>
            <w:tcW w:w="2830" w:type="dxa"/>
          </w:tcPr>
          <w:p w14:paraId="67FFB164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536" w:type="dxa"/>
          </w:tcPr>
          <w:p w14:paraId="57452EDB" w14:textId="77777777"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14:paraId="1423661F" w14:textId="77777777"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2756" w:type="dxa"/>
          </w:tcPr>
          <w:p w14:paraId="2D116F95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Формированные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 наставляемых с картой запросов.</w:t>
            </w:r>
          </w:p>
        </w:tc>
      </w:tr>
      <w:tr w:rsidR="005F64C5" w:rsidRPr="005F64C5" w14:paraId="42935DB4" w14:textId="77777777" w:rsidTr="00BA414E">
        <w:trPr>
          <w:trHeight w:val="1273"/>
        </w:trPr>
        <w:tc>
          <w:tcPr>
            <w:tcW w:w="2830" w:type="dxa"/>
          </w:tcPr>
          <w:p w14:paraId="3DCF8F5E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</w:tcPr>
          <w:p w14:paraId="5EBBDD37" w14:textId="77777777"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14:paraId="68227F8A" w14:textId="77777777"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14:paraId="0E83B4F1" w14:textId="77777777"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14:paraId="6DC132ED" w14:textId="77777777"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14:paraId="27CBA2D6" w14:textId="77777777"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14:paraId="4A32C595" w14:textId="77777777"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выпускников, заинтересованных в поддержке своей школы;</w:t>
            </w:r>
          </w:p>
          <w:p w14:paraId="18D2B6CE" w14:textId="77777777"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14:paraId="66BBAFDC" w14:textId="77777777"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успешных предпринимателей или общественных деятелей, которые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чувствуют потребность передать свой опыт;</w:t>
            </w:r>
          </w:p>
          <w:p w14:paraId="49567F83" w14:textId="77777777"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представители других организаций, с которыми есть партнерские связи.</w:t>
            </w:r>
          </w:p>
          <w:p w14:paraId="77BC4BF1" w14:textId="77777777" w:rsidR="005F64C5" w:rsidRPr="005F64C5" w:rsidRDefault="005F64C5" w:rsidP="00F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0DBA63CD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F64C5" w:rsidRPr="005F64C5" w14:paraId="29C6FFB9" w14:textId="77777777" w:rsidTr="00BA414E">
        <w:trPr>
          <w:trHeight w:val="1273"/>
        </w:trPr>
        <w:tc>
          <w:tcPr>
            <w:tcW w:w="2830" w:type="dxa"/>
          </w:tcPr>
          <w:p w14:paraId="2A7E9F01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</w:tcPr>
          <w:p w14:paraId="56A6B052" w14:textId="77777777"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14:paraId="53C71427" w14:textId="77777777"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175CF842" w14:textId="77777777" w:rsidR="005F64C5" w:rsidRPr="005F64C5" w:rsidRDefault="005F64C5" w:rsidP="00FB2A0C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14:paraId="64ACB884" w14:textId="77777777" w:rsidR="005F64C5" w:rsidRPr="005F64C5" w:rsidRDefault="005F64C5" w:rsidP="00F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14:paraId="512F972A" w14:textId="77777777" w:rsidR="005F64C5" w:rsidRPr="005F64C5" w:rsidRDefault="005F64C5" w:rsidP="00F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5F64C5" w:rsidRPr="005F64C5" w14:paraId="43545B15" w14:textId="77777777" w:rsidTr="00BA414E">
        <w:trPr>
          <w:trHeight w:val="1273"/>
        </w:trPr>
        <w:tc>
          <w:tcPr>
            <w:tcW w:w="2830" w:type="dxa"/>
          </w:tcPr>
          <w:p w14:paraId="524D3166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536" w:type="dxa"/>
          </w:tcPr>
          <w:p w14:paraId="766D040C" w14:textId="77777777"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14:paraId="4F413313" w14:textId="77777777"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14:paraId="13513D57" w14:textId="77777777"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14:paraId="2EAAF97D" w14:textId="77777777"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14:paraId="703203CD" w14:textId="77777777"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14:paraId="49C8D60B" w14:textId="77777777"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14:paraId="38C84687" w14:textId="77777777"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14:paraId="76467D6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14:paraId="09461338" w14:textId="77777777"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мониторинга динамики влияния программы на наставляемых;</w:t>
            </w:r>
          </w:p>
          <w:p w14:paraId="605BF860" w14:textId="77777777"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5F64C5" w:rsidRPr="005F64C5" w14:paraId="7CB403E1" w14:textId="77777777" w:rsidTr="00BA414E">
        <w:trPr>
          <w:trHeight w:val="1273"/>
        </w:trPr>
        <w:tc>
          <w:tcPr>
            <w:tcW w:w="2830" w:type="dxa"/>
          </w:tcPr>
          <w:p w14:paraId="1637172A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536" w:type="dxa"/>
          </w:tcPr>
          <w:p w14:paraId="5A805443" w14:textId="77777777"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14:paraId="082D7C6A" w14:textId="77777777"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14:paraId="540A9B77" w14:textId="77777777"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14:paraId="35FAFD79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лучшие наставнические практики.</w:t>
            </w:r>
          </w:p>
          <w:p w14:paraId="78DACB3E" w14:textId="77777777"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14:paraId="500B30DC" w14:textId="504A3990" w:rsidR="005F64C5" w:rsidRPr="00FB2A0C" w:rsidRDefault="005F64C5" w:rsidP="00FB2A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наставничества МБОУ </w:t>
      </w:r>
      <w:proofErr w:type="spellStart"/>
      <w:r w:rsidR="00FB2A0C" w:rsidRPr="00FB2A0C">
        <w:rPr>
          <w:rFonts w:ascii="Times New Roman" w:eastAsia="Times New Roman" w:hAnsi="Times New Roman" w:cs="Times New Roman"/>
          <w:b/>
          <w:sz w:val="24"/>
          <w:szCs w:val="24"/>
        </w:rPr>
        <w:t>Отрадовская</w:t>
      </w:r>
      <w:proofErr w:type="spellEnd"/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</w:p>
    <w:p w14:paraId="35A5A9A3" w14:textId="0294BCA3" w:rsidR="005F64C5" w:rsidRPr="00FB2A0C" w:rsidRDefault="005F64C5" w:rsidP="005F64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целевой модели наставничества предусматривается выделение </w:t>
      </w:r>
      <w:r w:rsidR="00101D8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B2A0C">
        <w:rPr>
          <w:rFonts w:ascii="Times New Roman" w:eastAsia="Times New Roman" w:hAnsi="Times New Roman" w:cs="Times New Roman"/>
          <w:sz w:val="24"/>
          <w:szCs w:val="24"/>
        </w:rPr>
        <w:t>возможных форм наставничества.</w:t>
      </w:r>
    </w:p>
    <w:p w14:paraId="2F69B2B9" w14:textId="19F5A2A3" w:rsidR="005F64C5" w:rsidRPr="00FB2A0C" w:rsidRDefault="005F64C5" w:rsidP="005F64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МБОУ </w:t>
      </w:r>
      <w:proofErr w:type="spellStart"/>
      <w:r w:rsidR="00FB2A0C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СОШ в данной целевой модели наставничества рассматриваются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82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формы наставничества: «Ученик-ученик», «Учитель-учитель»</w:t>
      </w:r>
      <w:r w:rsidR="00FB2A0C">
        <w:rPr>
          <w:rFonts w:ascii="Times New Roman" w:eastAsia="Times New Roman" w:hAnsi="Times New Roman" w:cs="Times New Roman"/>
          <w:sz w:val="24"/>
          <w:szCs w:val="24"/>
        </w:rPr>
        <w:t>, «Учитель-ученик»</w:t>
      </w:r>
    </w:p>
    <w:p w14:paraId="6EBA69EB" w14:textId="7FDE58BC" w:rsidR="005F64C5" w:rsidRPr="00FB2A0C" w:rsidRDefault="00101D82" w:rsidP="00FB2A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F64C5" w:rsidRPr="00FB2A0C">
        <w:rPr>
          <w:rFonts w:ascii="Times New Roman" w:eastAsia="Times New Roman" w:hAnsi="Times New Roman" w:cs="Times New Roman"/>
          <w:b/>
          <w:sz w:val="24"/>
          <w:szCs w:val="24"/>
        </w:rPr>
        <w:t>Форма наставничества «Ученик-ученик».</w:t>
      </w:r>
    </w:p>
    <w:p w14:paraId="007E47F9" w14:textId="77777777" w:rsidR="005F64C5" w:rsidRPr="00FB2A0C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FB2A0C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7E6D035B" w14:textId="77777777" w:rsidR="005F64C5" w:rsidRPr="00FB2A0C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3726C636" w14:textId="77777777" w:rsidR="005F64C5" w:rsidRPr="00FB2A0C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14:paraId="658EE97F" w14:textId="77777777" w:rsidR="005F64C5" w:rsidRPr="00FB2A0C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образовательных, творческих и спортивных результатов.</w:t>
      </w:r>
    </w:p>
    <w:p w14:paraId="36A08BD9" w14:textId="77777777" w:rsidR="005F64C5" w:rsidRPr="00FB2A0C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FB2A0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FB2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1CE16" w14:textId="77777777" w:rsidR="005F64C5" w:rsidRPr="00FB2A0C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Оказание помощи в адаптации к новым условиям среды.</w:t>
      </w:r>
    </w:p>
    <w:p w14:paraId="53EBFC0E" w14:textId="77777777" w:rsidR="005F64C5" w:rsidRPr="00FB2A0C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Оказание комфортных условий и коммуникаций внутри образовательной организации.</w:t>
      </w:r>
    </w:p>
    <w:p w14:paraId="1F318BAA" w14:textId="77777777" w:rsidR="005F64C5" w:rsidRPr="00FB2A0C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14:paraId="6CFB7F5E" w14:textId="77777777" w:rsidR="005F64C5" w:rsidRPr="00FB2A0C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>Результат:</w:t>
      </w:r>
    </w:p>
    <w:p w14:paraId="075220B4" w14:textId="77777777" w:rsidR="005F64C5" w:rsidRPr="00FB2A0C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FB2A0C">
        <w:rPr>
          <w:rFonts w:ascii="Times New Roman" w:eastAsia="Times New Roman" w:hAnsi="Times New Roman" w:cs="Times New Roman"/>
          <w:sz w:val="24"/>
          <w:szCs w:val="24"/>
        </w:rPr>
        <w:t xml:space="preserve"> во все социальные, культурные и образовательные процессы.</w:t>
      </w:r>
    </w:p>
    <w:p w14:paraId="74BD4E10" w14:textId="77777777" w:rsidR="005F64C5" w:rsidRPr="00FB2A0C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успеваемости в школе.</w:t>
      </w:r>
    </w:p>
    <w:p w14:paraId="1D68B041" w14:textId="77777777" w:rsidR="005F64C5" w:rsidRPr="00FB2A0C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14:paraId="543E6B94" w14:textId="77777777" w:rsidR="005F64C5" w:rsidRPr="00FB2A0C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14:paraId="79B1EEEB" w14:textId="77777777" w:rsidR="005F64C5" w:rsidRPr="00FB2A0C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14:paraId="3A27ABA0" w14:textId="77777777" w:rsidR="005F64C5" w:rsidRPr="00FB2A0C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A0C">
        <w:rPr>
          <w:rFonts w:ascii="Times New Roman" w:eastAsia="Times New Roman" w:hAnsi="Times New Roman" w:cs="Times New Roman"/>
          <w:sz w:val="24"/>
          <w:szCs w:val="24"/>
        </w:rPr>
        <w:t>Снижение числа обучающихся состоящих на различных видах учета.</w:t>
      </w:r>
      <w:proofErr w:type="gramEnd"/>
    </w:p>
    <w:p w14:paraId="1EEFF584" w14:textId="77777777" w:rsidR="005F64C5" w:rsidRPr="00FB2A0C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14:paraId="053DBC18" w14:textId="2245CA24" w:rsidR="005F64C5" w:rsidRPr="00FB2A0C" w:rsidRDefault="005F64C5" w:rsidP="00101D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«Ученик-ученик».</w:t>
      </w:r>
    </w:p>
    <w:p w14:paraId="2C659965" w14:textId="77777777" w:rsidR="005F64C5" w:rsidRPr="00FB2A0C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5F64C5" w:rsidRPr="00FB2A0C" w14:paraId="110B47D3" w14:textId="77777777" w:rsidTr="00BA414E">
        <w:trPr>
          <w:trHeight w:val="272"/>
        </w:trPr>
        <w:tc>
          <w:tcPr>
            <w:tcW w:w="3374" w:type="dxa"/>
          </w:tcPr>
          <w:p w14:paraId="50BA85C4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14:paraId="1EAA9462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5F64C5" w:rsidRPr="00FB2A0C" w14:paraId="243DA605" w14:textId="77777777" w:rsidTr="00BA414E">
        <w:trPr>
          <w:trHeight w:val="220"/>
        </w:trPr>
        <w:tc>
          <w:tcPr>
            <w:tcW w:w="3374" w:type="dxa"/>
          </w:tcPr>
          <w:p w14:paraId="78CF236B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14:paraId="3D8EC1CC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14:paraId="28AD87C0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5F64C5" w:rsidRPr="00FB2A0C" w14:paraId="0A1EB3CD" w14:textId="77777777" w:rsidTr="00BA414E">
        <w:trPr>
          <w:trHeight w:val="1580"/>
        </w:trPr>
        <w:tc>
          <w:tcPr>
            <w:tcW w:w="3374" w:type="dxa"/>
          </w:tcPr>
          <w:p w14:paraId="6C16DC6A" w14:textId="77777777" w:rsidR="005F64C5" w:rsidRPr="00FB2A0C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14:paraId="4412BD1A" w14:textId="77777777" w:rsidR="005F64C5" w:rsidRPr="00FB2A0C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14:paraId="1DED6C2F" w14:textId="77777777" w:rsidR="005F64C5" w:rsidRPr="00FB2A0C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14:paraId="385C0378" w14:textId="77777777" w:rsidR="005F64C5" w:rsidRPr="00FB2A0C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14:paraId="3CFDD581" w14:textId="77777777" w:rsidR="005F64C5" w:rsidRPr="00FB2A0C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14:paraId="70F49791" w14:textId="77777777" w:rsidR="005F64C5" w:rsidRPr="00FB2A0C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и ценностно-дезориентированный </w:t>
            </w:r>
            <w:proofErr w:type="gramStart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14:paraId="7267907B" w14:textId="77777777" w:rsidR="005F64C5" w:rsidRPr="00FB2A0C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14:paraId="56E46F5A" w14:textId="77777777" w:rsidR="005F64C5" w:rsidRPr="00FB2A0C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959EB" w14:textId="77777777" w:rsidR="005F64C5" w:rsidRPr="00FB2A0C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«Ученик-ученик».</w:t>
      </w:r>
    </w:p>
    <w:p w14:paraId="066B489E" w14:textId="77777777" w:rsidR="005F64C5" w:rsidRPr="00FB2A0C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FB2A0C" w14:paraId="0DE2AA91" w14:textId="77777777" w:rsidTr="00BA414E">
        <w:tc>
          <w:tcPr>
            <w:tcW w:w="4672" w:type="dxa"/>
          </w:tcPr>
          <w:p w14:paraId="5CCD8A5F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4673" w:type="dxa"/>
          </w:tcPr>
          <w:p w14:paraId="54424876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5F64C5" w:rsidRPr="00FB2A0C" w14:paraId="48656682" w14:textId="77777777" w:rsidTr="00BA414E">
        <w:tc>
          <w:tcPr>
            <w:tcW w:w="4672" w:type="dxa"/>
          </w:tcPr>
          <w:p w14:paraId="4BB62C08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Успевающий-неуспевающий</w:t>
            </w:r>
            <w:proofErr w:type="gramEnd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4673" w:type="dxa"/>
          </w:tcPr>
          <w:p w14:paraId="26C400F4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5F64C5" w:rsidRPr="00FB2A0C" w14:paraId="53ECCD41" w14:textId="77777777" w:rsidTr="00BA414E">
        <w:tc>
          <w:tcPr>
            <w:tcW w:w="4672" w:type="dxa"/>
          </w:tcPr>
          <w:p w14:paraId="751A6935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Лидер-пассивный</w:t>
            </w:r>
            <w:proofErr w:type="gramEnd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11430A3F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5F64C5" w:rsidRPr="00FB2A0C" w14:paraId="7ED99611" w14:textId="77777777" w:rsidTr="00BA414E">
        <w:tc>
          <w:tcPr>
            <w:tcW w:w="4672" w:type="dxa"/>
          </w:tcPr>
          <w:p w14:paraId="3E8B238F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Равный-равному</w:t>
            </w:r>
            <w:proofErr w:type="gramEnd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AE002D5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5F64C5" w:rsidRPr="00FB2A0C" w14:paraId="24E6E57C" w14:textId="77777777" w:rsidTr="00BA414E">
        <w:tc>
          <w:tcPr>
            <w:tcW w:w="4672" w:type="dxa"/>
          </w:tcPr>
          <w:p w14:paraId="7C5F1191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Адаптированный-неадаптированный</w:t>
            </w:r>
            <w:proofErr w:type="gramEnd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6631F091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14:paraId="2C2C0B66" w14:textId="77777777" w:rsidR="005F64C5" w:rsidRPr="00FB2A0C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0C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формы наставничества «Ученик-ученик».</w:t>
      </w:r>
    </w:p>
    <w:p w14:paraId="30BE04D3" w14:textId="77777777" w:rsidR="005F64C5" w:rsidRPr="00FB2A0C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FB2A0C" w14:paraId="00743E67" w14:textId="77777777" w:rsidTr="00BA414E">
        <w:tc>
          <w:tcPr>
            <w:tcW w:w="4672" w:type="dxa"/>
          </w:tcPr>
          <w:p w14:paraId="04CBD20C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673" w:type="dxa"/>
          </w:tcPr>
          <w:p w14:paraId="1A45BD1A" w14:textId="77777777" w:rsidR="005F64C5" w:rsidRPr="00FB2A0C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5F64C5" w:rsidRPr="00FB2A0C" w14:paraId="7674372C" w14:textId="77777777" w:rsidTr="00BA414E">
        <w:tc>
          <w:tcPr>
            <w:tcW w:w="4672" w:type="dxa"/>
          </w:tcPr>
          <w:p w14:paraId="068AB27D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14:paraId="11EE1A50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5F64C5" w:rsidRPr="00FB2A0C" w14:paraId="3C7F419A" w14:textId="77777777" w:rsidTr="00BA414E">
        <w:tc>
          <w:tcPr>
            <w:tcW w:w="4672" w:type="dxa"/>
          </w:tcPr>
          <w:p w14:paraId="63759830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14:paraId="315C4992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5F64C5" w:rsidRPr="00FB2A0C" w14:paraId="6CDF77A8" w14:textId="77777777" w:rsidTr="00BA414E">
        <w:tc>
          <w:tcPr>
            <w:tcW w:w="4672" w:type="dxa"/>
          </w:tcPr>
          <w:p w14:paraId="7904896F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673" w:type="dxa"/>
          </w:tcPr>
          <w:p w14:paraId="3E195505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проводиться куратором.</w:t>
            </w:r>
          </w:p>
        </w:tc>
      </w:tr>
      <w:tr w:rsidR="005F64C5" w:rsidRPr="00FB2A0C" w14:paraId="02EF1884" w14:textId="77777777" w:rsidTr="00BA414E">
        <w:tc>
          <w:tcPr>
            <w:tcW w:w="4672" w:type="dxa"/>
          </w:tcPr>
          <w:p w14:paraId="53FE55E0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отбор учащихся, имеющих </w:t>
            </w: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14:paraId="5F31574D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Анкетирование. Листы опроса. </w:t>
            </w: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базы </w:t>
            </w:r>
            <w:proofErr w:type="gramStart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C5" w:rsidRPr="00FB2A0C" w14:paraId="4C9A4237" w14:textId="77777777" w:rsidTr="00BA414E">
        <w:tc>
          <w:tcPr>
            <w:tcW w:w="4672" w:type="dxa"/>
          </w:tcPr>
          <w:p w14:paraId="298C36E1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673" w:type="dxa"/>
          </w:tcPr>
          <w:p w14:paraId="03220EB1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личных встреч, обсуждение вопросов. Назначения куратором.</w:t>
            </w:r>
          </w:p>
        </w:tc>
      </w:tr>
      <w:tr w:rsidR="005F64C5" w:rsidRPr="00FB2A0C" w14:paraId="27070616" w14:textId="77777777" w:rsidTr="00BA414E">
        <w:tc>
          <w:tcPr>
            <w:tcW w:w="4672" w:type="dxa"/>
          </w:tcPr>
          <w:p w14:paraId="54EB0E60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14:paraId="589353E9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5F64C5" w:rsidRPr="00FB2A0C" w14:paraId="7B4FED00" w14:textId="77777777" w:rsidTr="00BA414E">
        <w:tc>
          <w:tcPr>
            <w:tcW w:w="4672" w:type="dxa"/>
          </w:tcPr>
          <w:p w14:paraId="538137CF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14:paraId="1F46D46C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5F64C5" w:rsidRPr="00FB2A0C" w14:paraId="700CFDED" w14:textId="77777777" w:rsidTr="00BA414E">
        <w:tc>
          <w:tcPr>
            <w:tcW w:w="4672" w:type="dxa"/>
          </w:tcPr>
          <w:p w14:paraId="44441AED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14:paraId="03C9CEBE" w14:textId="77777777" w:rsidR="005F64C5" w:rsidRPr="00FB2A0C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A0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14:paraId="40E7F195" w14:textId="12A50DD2" w:rsidR="005F64C5" w:rsidRPr="00101D82" w:rsidRDefault="00101D82" w:rsidP="00101D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5F64C5" w:rsidRPr="00101D82">
        <w:rPr>
          <w:rFonts w:ascii="Times New Roman" w:eastAsia="Times New Roman" w:hAnsi="Times New Roman" w:cs="Times New Roman"/>
          <w:b/>
        </w:rPr>
        <w:t>Форма наставничества «Учитель-учитель».</w:t>
      </w:r>
    </w:p>
    <w:p w14:paraId="300CE0A6" w14:textId="77777777" w:rsidR="005F64C5" w:rsidRPr="00101D82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  <w:b/>
        </w:rPr>
        <w:t>Цель:</w:t>
      </w:r>
      <w:r w:rsidRPr="00101D82">
        <w:rPr>
          <w:rFonts w:ascii="Times New Roman" w:eastAsia="Times New Roman" w:hAnsi="Times New Roman" w:cs="Times New Roman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14:paraId="6AFBE4D6" w14:textId="77777777" w:rsidR="005F64C5" w:rsidRPr="00101D82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 xml:space="preserve">Задачи: </w:t>
      </w:r>
    </w:p>
    <w:p w14:paraId="5C86E771" w14:textId="77777777" w:rsidR="005F64C5" w:rsidRPr="00101D82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14:paraId="3E69C413" w14:textId="77777777" w:rsidR="005F64C5" w:rsidRPr="00101D82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Развивать интерес к методике построения и организации результативного учебного процесса.</w:t>
      </w:r>
    </w:p>
    <w:p w14:paraId="7A93E790" w14:textId="77777777" w:rsidR="005F64C5" w:rsidRPr="00101D82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14:paraId="17277747" w14:textId="77777777" w:rsidR="005F64C5" w:rsidRPr="00101D82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14:paraId="60178AED" w14:textId="77777777" w:rsidR="005F64C5" w:rsidRPr="00101D82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Ускорить процесс профессионального становления педагога.</w:t>
      </w:r>
    </w:p>
    <w:p w14:paraId="72D9CCC3" w14:textId="77777777" w:rsidR="005F64C5" w:rsidRPr="00101D82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>Результат:</w:t>
      </w:r>
    </w:p>
    <w:p w14:paraId="28914B15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14:paraId="68FA20F2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Усиление уверенности в собственных силах и развитие личного творческого и педагогического потенциала.</w:t>
      </w:r>
    </w:p>
    <w:p w14:paraId="5ECEC638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Улучшение психологического климата в образовательной организации.</w:t>
      </w:r>
    </w:p>
    <w:p w14:paraId="3D97382C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 xml:space="preserve">Повышение уровня удовлетворенности </w:t>
      </w:r>
      <w:proofErr w:type="gramStart"/>
      <w:r w:rsidRPr="00101D82">
        <w:rPr>
          <w:rFonts w:ascii="Times New Roman" w:eastAsia="Times New Roman" w:hAnsi="Times New Roman" w:cs="Times New Roman"/>
        </w:rPr>
        <w:t>в</w:t>
      </w:r>
      <w:proofErr w:type="gramEnd"/>
      <w:r w:rsidRPr="00101D8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01D82">
        <w:rPr>
          <w:rFonts w:ascii="Times New Roman" w:eastAsia="Times New Roman" w:hAnsi="Times New Roman" w:cs="Times New Roman"/>
        </w:rPr>
        <w:t>собственной</w:t>
      </w:r>
      <w:proofErr w:type="gramEnd"/>
      <w:r w:rsidRPr="00101D82">
        <w:rPr>
          <w:rFonts w:ascii="Times New Roman" w:eastAsia="Times New Roman" w:hAnsi="Times New Roman" w:cs="Times New Roman"/>
        </w:rPr>
        <w:t xml:space="preserve"> работой и улучшение психоэмоционального состояния специалистов.</w:t>
      </w:r>
    </w:p>
    <w:p w14:paraId="6D52C40D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Рост числа специалистов, желающий продолжить свою работу в данном коллективе образовательного учреждения.</w:t>
      </w:r>
    </w:p>
    <w:p w14:paraId="1B381F49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Качественный рост успеваемости и улучшение поведения в подшефных наставляемых классах и группах.</w:t>
      </w:r>
    </w:p>
    <w:p w14:paraId="5314F109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Сокращение числа конфликтов с педагогическим и родительским сообществами.</w:t>
      </w:r>
    </w:p>
    <w:p w14:paraId="656FC4FA" w14:textId="77777777" w:rsidR="005F64C5" w:rsidRPr="00101D82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1D82">
        <w:rPr>
          <w:rFonts w:ascii="Times New Roman" w:eastAsia="Times New Roman" w:hAnsi="Times New Roman" w:cs="Times New Roman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14:paraId="5C2BF1C0" w14:textId="77777777" w:rsidR="005F64C5" w:rsidRPr="00101D82" w:rsidRDefault="005F64C5" w:rsidP="00101D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>Характеристика участников формы наставничества «Учитель-учитель»</w:t>
      </w:r>
    </w:p>
    <w:tbl>
      <w:tblPr>
        <w:tblStyle w:val="1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5F64C5" w:rsidRPr="00101D82" w14:paraId="67E45BD8" w14:textId="77777777" w:rsidTr="00BA414E">
        <w:trPr>
          <w:trHeight w:val="659"/>
        </w:trPr>
        <w:tc>
          <w:tcPr>
            <w:tcW w:w="4975" w:type="dxa"/>
            <w:gridSpan w:val="2"/>
            <w:vMerge w:val="restart"/>
          </w:tcPr>
          <w:p w14:paraId="1CE63954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14:paraId="4732188B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Наставляемый </w:t>
            </w:r>
          </w:p>
        </w:tc>
      </w:tr>
      <w:tr w:rsidR="005F64C5" w:rsidRPr="00101D82" w14:paraId="3CC2AD40" w14:textId="77777777" w:rsidTr="00BA414E">
        <w:trPr>
          <w:trHeight w:val="435"/>
        </w:trPr>
        <w:tc>
          <w:tcPr>
            <w:tcW w:w="4975" w:type="dxa"/>
            <w:gridSpan w:val="2"/>
            <w:vMerge/>
          </w:tcPr>
          <w:p w14:paraId="3EA45505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9" w:type="dxa"/>
          </w:tcPr>
          <w:p w14:paraId="415E7BB4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  <w:tc>
          <w:tcPr>
            <w:tcW w:w="2339" w:type="dxa"/>
          </w:tcPr>
          <w:p w14:paraId="60BC8EE4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Педагог </w:t>
            </w:r>
          </w:p>
        </w:tc>
      </w:tr>
      <w:tr w:rsidR="005F64C5" w:rsidRPr="00101D82" w14:paraId="13703941" w14:textId="77777777" w:rsidTr="00BA414E">
        <w:trPr>
          <w:trHeight w:val="1054"/>
        </w:trPr>
        <w:tc>
          <w:tcPr>
            <w:tcW w:w="4975" w:type="dxa"/>
            <w:gridSpan w:val="2"/>
          </w:tcPr>
          <w:p w14:paraId="137D43B9" w14:textId="77777777" w:rsidR="005F64C5" w:rsidRPr="00101D82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101D82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101D82">
              <w:rPr>
                <w:rFonts w:ascii="Times New Roman" w:eastAsia="Times New Roman" w:hAnsi="Times New Roman" w:cs="Times New Roman"/>
              </w:rPr>
              <w:t xml:space="preserve"> и семинаров).</w:t>
            </w:r>
          </w:p>
          <w:p w14:paraId="479BD105" w14:textId="77777777" w:rsidR="005F64C5" w:rsidRPr="00101D82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Педагог, склонный к активной общественной работе, лояльный участник педагогического и </w:t>
            </w:r>
            <w:r w:rsidRPr="00101D82">
              <w:rPr>
                <w:rFonts w:ascii="Times New Roman" w:eastAsia="Times New Roman" w:hAnsi="Times New Roman" w:cs="Times New Roman"/>
              </w:rPr>
              <w:lastRenderedPageBreak/>
              <w:t>школьного сообществ.</w:t>
            </w:r>
          </w:p>
          <w:p w14:paraId="3FAE8B3A" w14:textId="77777777" w:rsidR="005F64C5" w:rsidRPr="00101D82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101D82">
              <w:rPr>
                <w:rFonts w:ascii="Times New Roman" w:eastAsia="Times New Roman" w:hAnsi="Times New Roman" w:cs="Times New Roman"/>
              </w:rPr>
              <w:t>эмпатией</w:t>
            </w:r>
            <w:proofErr w:type="spellEnd"/>
            <w:r w:rsidRPr="00101D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19" w:type="dxa"/>
            <w:vMerge w:val="restart"/>
          </w:tcPr>
          <w:p w14:paraId="262004D1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lastRenderedPageBreak/>
              <w:t xml:space="preserve">Имеет малый опыт работы (от 0 до 3 лет), испытывающий трудности с организацией учебного процесса, с взаимодействием с </w:t>
            </w:r>
            <w:r w:rsidRPr="00101D82">
              <w:rPr>
                <w:rFonts w:ascii="Times New Roman" w:eastAsia="Times New Roman" w:hAnsi="Times New Roman" w:cs="Times New Roman"/>
              </w:rPr>
              <w:lastRenderedPageBreak/>
              <w:t>обучающимися, другими педагогами, родителями.</w:t>
            </w:r>
          </w:p>
        </w:tc>
        <w:tc>
          <w:tcPr>
            <w:tcW w:w="2339" w:type="dxa"/>
          </w:tcPr>
          <w:p w14:paraId="35658A1D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Специалист, находящийся в процессе адаптации на новом месте работы, которому необходимо получать представления о </w:t>
            </w:r>
            <w:r w:rsidRPr="00101D82">
              <w:rPr>
                <w:rFonts w:ascii="Times New Roman" w:eastAsia="Times New Roman" w:hAnsi="Times New Roman" w:cs="Times New Roman"/>
              </w:rPr>
              <w:lastRenderedPageBreak/>
              <w:t>традициях, особенностях, регламенте и принципах образовательной организации.</w:t>
            </w:r>
          </w:p>
        </w:tc>
      </w:tr>
      <w:tr w:rsidR="005F64C5" w:rsidRPr="00101D82" w14:paraId="0D8B45A6" w14:textId="77777777" w:rsidTr="00BA414E">
        <w:trPr>
          <w:trHeight w:val="367"/>
        </w:trPr>
        <w:tc>
          <w:tcPr>
            <w:tcW w:w="4975" w:type="dxa"/>
            <w:gridSpan w:val="2"/>
          </w:tcPr>
          <w:p w14:paraId="5351275D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1D82">
              <w:rPr>
                <w:rFonts w:ascii="Times New Roman" w:eastAsia="Times New Roman" w:hAnsi="Times New Roman" w:cs="Times New Roman"/>
                <w:b/>
              </w:rPr>
              <w:lastRenderedPageBreak/>
              <w:t>Типы наставников</w:t>
            </w:r>
          </w:p>
        </w:tc>
        <w:tc>
          <w:tcPr>
            <w:tcW w:w="2519" w:type="dxa"/>
            <w:vMerge/>
          </w:tcPr>
          <w:p w14:paraId="6B5FEFD4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 w:val="restart"/>
          </w:tcPr>
          <w:p w14:paraId="5A807813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5F64C5" w:rsidRPr="00101D82" w14:paraId="022DE945" w14:textId="77777777" w:rsidTr="00BA414E">
        <w:trPr>
          <w:trHeight w:val="1109"/>
        </w:trPr>
        <w:tc>
          <w:tcPr>
            <w:tcW w:w="2510" w:type="dxa"/>
          </w:tcPr>
          <w:p w14:paraId="32FBB57E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1D82">
              <w:rPr>
                <w:rFonts w:ascii="Times New Roman" w:eastAsia="Times New Roman" w:hAnsi="Times New Roman" w:cs="Times New Roman"/>
                <w:b/>
              </w:rPr>
              <w:t>Наставник-консультант</w:t>
            </w:r>
          </w:p>
        </w:tc>
        <w:tc>
          <w:tcPr>
            <w:tcW w:w="2465" w:type="dxa"/>
          </w:tcPr>
          <w:p w14:paraId="7D6E617C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1D82">
              <w:rPr>
                <w:rFonts w:ascii="Times New Roman" w:eastAsia="Times New Roman" w:hAnsi="Times New Roman" w:cs="Times New Roman"/>
                <w:b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14:paraId="0E9ED387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/>
          </w:tcPr>
          <w:p w14:paraId="7E2590B8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64C5" w:rsidRPr="00101D82" w14:paraId="37965385" w14:textId="77777777" w:rsidTr="00BA414E">
        <w:trPr>
          <w:trHeight w:val="1054"/>
        </w:trPr>
        <w:tc>
          <w:tcPr>
            <w:tcW w:w="2510" w:type="dxa"/>
          </w:tcPr>
          <w:p w14:paraId="365AAA73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14:paraId="4F49C1F7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14:paraId="5BA2F672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9" w:type="dxa"/>
            <w:vMerge/>
          </w:tcPr>
          <w:p w14:paraId="15D56BD4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84C651" w14:textId="77777777" w:rsidR="005F64C5" w:rsidRPr="00101D82" w:rsidRDefault="005F64C5" w:rsidP="00101D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>Возможные варианты программы наставничества «Учитель-учитель»</w:t>
      </w:r>
    </w:p>
    <w:p w14:paraId="1EB8D803" w14:textId="77777777" w:rsidR="005F64C5" w:rsidRPr="00101D82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101D82" w14:paraId="31066FD2" w14:textId="77777777" w:rsidTr="00BA414E">
        <w:tc>
          <w:tcPr>
            <w:tcW w:w="4672" w:type="dxa"/>
          </w:tcPr>
          <w:p w14:paraId="3443A29D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1D82">
              <w:rPr>
                <w:rFonts w:ascii="Times New Roman" w:eastAsia="Times New Roman" w:hAnsi="Times New Roman" w:cs="Times New Roman"/>
                <w:b/>
              </w:rPr>
              <w:t>Формы взаимодействия</w:t>
            </w:r>
          </w:p>
        </w:tc>
        <w:tc>
          <w:tcPr>
            <w:tcW w:w="4673" w:type="dxa"/>
          </w:tcPr>
          <w:p w14:paraId="21C22B5E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1D82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</w:p>
        </w:tc>
      </w:tr>
      <w:tr w:rsidR="005F64C5" w:rsidRPr="00101D82" w14:paraId="45885A31" w14:textId="77777777" w:rsidTr="00BA414E">
        <w:tc>
          <w:tcPr>
            <w:tcW w:w="4672" w:type="dxa"/>
          </w:tcPr>
          <w:p w14:paraId="5EFC8761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«Опытный </w:t>
            </w:r>
            <w:proofErr w:type="gramStart"/>
            <w:r w:rsidRPr="00101D82">
              <w:rPr>
                <w:rFonts w:ascii="Times New Roman" w:eastAsia="Times New Roman" w:hAnsi="Times New Roman" w:cs="Times New Roman"/>
              </w:rPr>
              <w:t>педагог-молодой</w:t>
            </w:r>
            <w:proofErr w:type="gramEnd"/>
            <w:r w:rsidRPr="00101D82">
              <w:rPr>
                <w:rFonts w:ascii="Times New Roman" w:eastAsia="Times New Roman" w:hAnsi="Times New Roman" w:cs="Times New Roman"/>
              </w:rPr>
              <w:t xml:space="preserve"> специалист» </w:t>
            </w:r>
          </w:p>
        </w:tc>
        <w:tc>
          <w:tcPr>
            <w:tcW w:w="4673" w:type="dxa"/>
          </w:tcPr>
          <w:p w14:paraId="18E28801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F64C5" w:rsidRPr="00101D82" w14:paraId="2D5D4EB3" w14:textId="77777777" w:rsidTr="00BA414E">
        <w:tc>
          <w:tcPr>
            <w:tcW w:w="4672" w:type="dxa"/>
          </w:tcPr>
          <w:p w14:paraId="1AF8DCC0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«Опытный классный </w:t>
            </w:r>
            <w:proofErr w:type="gramStart"/>
            <w:r w:rsidRPr="00101D82">
              <w:rPr>
                <w:rFonts w:ascii="Times New Roman" w:eastAsia="Times New Roman" w:hAnsi="Times New Roman" w:cs="Times New Roman"/>
              </w:rPr>
              <w:t>руководитель-молодой</w:t>
            </w:r>
            <w:proofErr w:type="gramEnd"/>
            <w:r w:rsidRPr="00101D82">
              <w:rPr>
                <w:rFonts w:ascii="Times New Roman" w:eastAsia="Times New Roman" w:hAnsi="Times New Roman" w:cs="Times New Roman"/>
              </w:rPr>
              <w:t xml:space="preserve"> специалист»</w:t>
            </w:r>
          </w:p>
        </w:tc>
        <w:tc>
          <w:tcPr>
            <w:tcW w:w="4673" w:type="dxa"/>
          </w:tcPr>
          <w:p w14:paraId="58396826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5F64C5" w:rsidRPr="00101D82" w14:paraId="75AB1883" w14:textId="77777777" w:rsidTr="00BA414E">
        <w:tc>
          <w:tcPr>
            <w:tcW w:w="4672" w:type="dxa"/>
          </w:tcPr>
          <w:p w14:paraId="6FA0FB25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«Лидер </w:t>
            </w:r>
            <w:proofErr w:type="gramStart"/>
            <w:r w:rsidRPr="00101D82">
              <w:rPr>
                <w:rFonts w:ascii="Times New Roman" w:eastAsia="Times New Roman" w:hAnsi="Times New Roman" w:cs="Times New Roman"/>
              </w:rPr>
              <w:t>педагогического</w:t>
            </w:r>
            <w:proofErr w:type="gramEnd"/>
            <w:r w:rsidRPr="00101D82">
              <w:rPr>
                <w:rFonts w:ascii="Times New Roman" w:eastAsia="Times New Roman" w:hAnsi="Times New Roman" w:cs="Times New Roman"/>
              </w:rPr>
              <w:t xml:space="preserve"> сообщества-педагог, испытывающий проблемы»</w:t>
            </w:r>
          </w:p>
        </w:tc>
        <w:tc>
          <w:tcPr>
            <w:tcW w:w="4673" w:type="dxa"/>
          </w:tcPr>
          <w:p w14:paraId="0DCFBDA5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5F64C5" w:rsidRPr="00101D82" w14:paraId="2697C91C" w14:textId="77777777" w:rsidTr="00BA414E">
        <w:tc>
          <w:tcPr>
            <w:tcW w:w="4672" w:type="dxa"/>
          </w:tcPr>
          <w:p w14:paraId="3FD854EC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«педагог </w:t>
            </w:r>
            <w:proofErr w:type="gramStart"/>
            <w:r w:rsidRPr="00101D82">
              <w:rPr>
                <w:rFonts w:ascii="Times New Roman" w:eastAsia="Times New Roman" w:hAnsi="Times New Roman" w:cs="Times New Roman"/>
              </w:rPr>
              <w:t>новатор-консервативный</w:t>
            </w:r>
            <w:proofErr w:type="gramEnd"/>
            <w:r w:rsidRPr="00101D82">
              <w:rPr>
                <w:rFonts w:ascii="Times New Roman" w:eastAsia="Times New Roman" w:hAnsi="Times New Roman" w:cs="Times New Roman"/>
              </w:rPr>
              <w:t xml:space="preserve"> педагог»</w:t>
            </w:r>
          </w:p>
        </w:tc>
        <w:tc>
          <w:tcPr>
            <w:tcW w:w="4673" w:type="dxa"/>
          </w:tcPr>
          <w:p w14:paraId="693EBAF9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F64C5" w:rsidRPr="00101D82" w14:paraId="18DCDBC3" w14:textId="77777777" w:rsidTr="00BA414E">
        <w:tc>
          <w:tcPr>
            <w:tcW w:w="4672" w:type="dxa"/>
          </w:tcPr>
          <w:p w14:paraId="280B0B2B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«Опытный </w:t>
            </w:r>
            <w:proofErr w:type="gramStart"/>
            <w:r w:rsidRPr="00101D82">
              <w:rPr>
                <w:rFonts w:ascii="Times New Roman" w:eastAsia="Times New Roman" w:hAnsi="Times New Roman" w:cs="Times New Roman"/>
              </w:rPr>
              <w:t>предметник-неопытный</w:t>
            </w:r>
            <w:proofErr w:type="gramEnd"/>
            <w:r w:rsidRPr="00101D82">
              <w:rPr>
                <w:rFonts w:ascii="Times New Roman" w:eastAsia="Times New Roman" w:hAnsi="Times New Roman" w:cs="Times New Roman"/>
              </w:rPr>
              <w:t xml:space="preserve"> предметник»</w:t>
            </w:r>
          </w:p>
        </w:tc>
        <w:tc>
          <w:tcPr>
            <w:tcW w:w="4673" w:type="dxa"/>
          </w:tcPr>
          <w:p w14:paraId="4AB83BD9" w14:textId="77777777" w:rsidR="005F64C5" w:rsidRPr="00101D82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Методическая поддержка по конкретному предмету.</w:t>
            </w:r>
          </w:p>
        </w:tc>
      </w:tr>
    </w:tbl>
    <w:p w14:paraId="53FA8627" w14:textId="77777777" w:rsidR="005F64C5" w:rsidRPr="00101D82" w:rsidRDefault="005F64C5" w:rsidP="00101D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>Схема реализации форм наставничества «Учитель-учитель»</w:t>
      </w:r>
    </w:p>
    <w:p w14:paraId="4CF9755C" w14:textId="77777777" w:rsidR="005F64C5" w:rsidRPr="00101D82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5F64C5" w:rsidRPr="00101D82" w14:paraId="0FA8F56E" w14:textId="77777777" w:rsidTr="00BA414E">
        <w:trPr>
          <w:trHeight w:val="399"/>
        </w:trPr>
        <w:tc>
          <w:tcPr>
            <w:tcW w:w="4870" w:type="dxa"/>
          </w:tcPr>
          <w:p w14:paraId="1918398B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1D82">
              <w:rPr>
                <w:rFonts w:ascii="Times New Roman" w:eastAsia="Times New Roman" w:hAnsi="Times New Roman" w:cs="Times New Roman"/>
                <w:b/>
              </w:rPr>
              <w:t>Этапы реализации.</w:t>
            </w:r>
          </w:p>
        </w:tc>
        <w:tc>
          <w:tcPr>
            <w:tcW w:w="4872" w:type="dxa"/>
          </w:tcPr>
          <w:p w14:paraId="51644B48" w14:textId="77777777" w:rsidR="005F64C5" w:rsidRPr="00101D82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1D82">
              <w:rPr>
                <w:rFonts w:ascii="Times New Roman" w:eastAsia="Times New Roman" w:hAnsi="Times New Roman" w:cs="Times New Roman"/>
                <w:b/>
              </w:rPr>
              <w:t>Мероприятия.</w:t>
            </w:r>
          </w:p>
        </w:tc>
      </w:tr>
      <w:tr w:rsidR="005F64C5" w:rsidRPr="00101D82" w14:paraId="4D52F476" w14:textId="77777777" w:rsidTr="00BA414E">
        <w:trPr>
          <w:trHeight w:val="751"/>
        </w:trPr>
        <w:tc>
          <w:tcPr>
            <w:tcW w:w="4870" w:type="dxa"/>
          </w:tcPr>
          <w:p w14:paraId="5FDC427E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14:paraId="1FEFCB32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Педагогический совет. Методический совет.</w:t>
            </w:r>
          </w:p>
        </w:tc>
      </w:tr>
      <w:tr w:rsidR="005F64C5" w:rsidRPr="00101D82" w14:paraId="542C0925" w14:textId="77777777" w:rsidTr="00BA414E">
        <w:trPr>
          <w:trHeight w:val="790"/>
        </w:trPr>
        <w:tc>
          <w:tcPr>
            <w:tcW w:w="4870" w:type="dxa"/>
          </w:tcPr>
          <w:p w14:paraId="02792EA9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14:paraId="7DFFAA0F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Анкетирование. Собеседование. Использование базы наставников.</w:t>
            </w:r>
          </w:p>
        </w:tc>
      </w:tr>
      <w:tr w:rsidR="005F64C5" w:rsidRPr="00101D82" w14:paraId="15390C93" w14:textId="77777777" w:rsidTr="00BA414E">
        <w:trPr>
          <w:trHeight w:val="790"/>
        </w:trPr>
        <w:tc>
          <w:tcPr>
            <w:tcW w:w="4870" w:type="dxa"/>
          </w:tcPr>
          <w:p w14:paraId="3867BF69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Обучение наставников.</w:t>
            </w:r>
          </w:p>
        </w:tc>
        <w:tc>
          <w:tcPr>
            <w:tcW w:w="4872" w:type="dxa"/>
          </w:tcPr>
          <w:p w14:paraId="7F26F95B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Проводиться при необходимости.</w:t>
            </w:r>
          </w:p>
        </w:tc>
      </w:tr>
      <w:tr w:rsidR="005F64C5" w:rsidRPr="00101D82" w14:paraId="6A3D972A" w14:textId="77777777" w:rsidTr="00BA414E">
        <w:trPr>
          <w:trHeight w:val="751"/>
        </w:trPr>
        <w:tc>
          <w:tcPr>
            <w:tcW w:w="4870" w:type="dxa"/>
          </w:tcPr>
          <w:p w14:paraId="48A42843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lastRenderedPageBreak/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14:paraId="5CA96968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Анкетирование. Листы опроса. Использование базы </w:t>
            </w:r>
            <w:proofErr w:type="gramStart"/>
            <w:r w:rsidRPr="00101D82">
              <w:rPr>
                <w:rFonts w:ascii="Times New Roman" w:eastAsia="Times New Roman" w:hAnsi="Times New Roman" w:cs="Times New Roman"/>
              </w:rPr>
              <w:t>наставляемых</w:t>
            </w:r>
            <w:proofErr w:type="gramEnd"/>
            <w:r w:rsidRPr="00101D8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F64C5" w:rsidRPr="00101D82" w14:paraId="68AD0199" w14:textId="77777777" w:rsidTr="00BA414E">
        <w:trPr>
          <w:trHeight w:val="364"/>
        </w:trPr>
        <w:tc>
          <w:tcPr>
            <w:tcW w:w="4870" w:type="dxa"/>
          </w:tcPr>
          <w:p w14:paraId="57DD2509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Формирование пар, групп.</w:t>
            </w:r>
          </w:p>
        </w:tc>
        <w:tc>
          <w:tcPr>
            <w:tcW w:w="4872" w:type="dxa"/>
          </w:tcPr>
          <w:p w14:paraId="59E2B0FF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После встреч, обсуждение вопросов.</w:t>
            </w:r>
          </w:p>
        </w:tc>
      </w:tr>
      <w:tr w:rsidR="005F64C5" w:rsidRPr="00101D82" w14:paraId="57F44106" w14:textId="77777777" w:rsidTr="00BA414E">
        <w:trPr>
          <w:trHeight w:val="790"/>
        </w:trPr>
        <w:tc>
          <w:tcPr>
            <w:tcW w:w="4870" w:type="dxa"/>
          </w:tcPr>
          <w:p w14:paraId="5023380D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Повышение квалификации </w:t>
            </w:r>
            <w:proofErr w:type="gramStart"/>
            <w:r w:rsidRPr="00101D82">
              <w:rPr>
                <w:rFonts w:ascii="Times New Roman" w:eastAsia="Times New Roman" w:hAnsi="Times New Roman" w:cs="Times New Roman"/>
              </w:rPr>
              <w:t>наставляемого</w:t>
            </w:r>
            <w:proofErr w:type="gramEnd"/>
            <w:r w:rsidRPr="00101D82">
              <w:rPr>
                <w:rFonts w:ascii="Times New Roman" w:eastAsia="Times New Roman" w:hAnsi="Times New Roman" w:cs="Times New Roman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14:paraId="722A3305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Тестирование. Проведение мастер-классов, открытых уроков.</w:t>
            </w:r>
          </w:p>
        </w:tc>
      </w:tr>
      <w:tr w:rsidR="005F64C5" w:rsidRPr="00101D82" w14:paraId="10FAE05F" w14:textId="77777777" w:rsidTr="00BA414E">
        <w:trPr>
          <w:trHeight w:val="751"/>
        </w:trPr>
        <w:tc>
          <w:tcPr>
            <w:tcW w:w="4870" w:type="dxa"/>
          </w:tcPr>
          <w:p w14:paraId="506F66E9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14:paraId="5CCBC96A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Анализ эффективности реализации программы.</w:t>
            </w:r>
          </w:p>
        </w:tc>
      </w:tr>
      <w:tr w:rsidR="005F64C5" w:rsidRPr="00101D82" w14:paraId="6FE53E48" w14:textId="77777777" w:rsidTr="00BA414E">
        <w:trPr>
          <w:trHeight w:val="790"/>
        </w:trPr>
        <w:tc>
          <w:tcPr>
            <w:tcW w:w="4870" w:type="dxa"/>
          </w:tcPr>
          <w:p w14:paraId="037E4F78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14:paraId="1FBB4F7D" w14:textId="77777777" w:rsidR="005F64C5" w:rsidRPr="00101D82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1D82">
              <w:rPr>
                <w:rFonts w:ascii="Times New Roman" w:eastAsia="Times New Roman" w:hAnsi="Times New Roman" w:cs="Times New Roman"/>
              </w:rPr>
              <w:t>Поощрение на педагогическом совете или методический совет школы.</w:t>
            </w:r>
          </w:p>
        </w:tc>
      </w:tr>
    </w:tbl>
    <w:p w14:paraId="4FEEDF3E" w14:textId="2C3650CE" w:rsidR="00101D82" w:rsidRPr="00101D82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Pr="00101D82">
        <w:rPr>
          <w:rFonts w:ascii="Times New Roman" w:eastAsia="Times New Roman" w:hAnsi="Times New Roman" w:cs="Times New Roman"/>
          <w:b/>
        </w:rPr>
        <w:t>Форма наставничества «учитель – ученик»</w:t>
      </w:r>
    </w:p>
    <w:p w14:paraId="19F71E99" w14:textId="13427E71" w:rsidR="00101D82" w:rsidRPr="00101D82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 xml:space="preserve"> Цели и задачи</w:t>
      </w:r>
    </w:p>
    <w:p w14:paraId="3A8800B2" w14:textId="2D630A9B" w:rsidR="00101D82" w:rsidRPr="00101D82" w:rsidRDefault="00101D82" w:rsidP="00101D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Целью такой формы наставничества является раскрытие потенциала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каждого наставляемого, формирование жизненных ориентиров </w:t>
      </w:r>
      <w:proofErr w:type="spellStart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уобучающихся</w:t>
      </w:r>
      <w:proofErr w:type="spellEnd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 xml:space="preserve">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метакомпетенций</w:t>
      </w:r>
      <w:proofErr w:type="spellEnd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0E8F6E88" w14:textId="045F0A75" w:rsidR="00101D82" w:rsidRPr="00101D82" w:rsidRDefault="00101D82" w:rsidP="00101D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основных задач взаимодействия наставника с </w:t>
      </w:r>
      <w:proofErr w:type="gramStart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наставляемым</w:t>
      </w:r>
      <w:proofErr w:type="gramEnd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F8FFDEC" w14:textId="77777777" w:rsidR="00101D82" w:rsidRPr="00101D82" w:rsidRDefault="00101D82" w:rsidP="00101D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помощь в реализации потенциала, улучшении </w:t>
      </w:r>
      <w:proofErr w:type="gramStart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</w:t>
      </w:r>
      <w:proofErr w:type="gramEnd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, творческих</w:t>
      </w:r>
    </w:p>
    <w:p w14:paraId="420D0826" w14:textId="77777777" w:rsidR="00101D82" w:rsidRPr="00101D82" w:rsidRDefault="00101D82" w:rsidP="00101D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спортивных результатов, развитие гибких навыков и </w:t>
      </w:r>
      <w:proofErr w:type="spellStart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метакомпетенций</w:t>
      </w:r>
      <w:proofErr w:type="spellEnd"/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8FE633D" w14:textId="77777777" w:rsidR="00101D82" w:rsidRPr="00101D82" w:rsidRDefault="00101D82" w:rsidP="00101D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Cs/>
          <w:sz w:val="24"/>
          <w:szCs w:val="24"/>
        </w:rPr>
        <w:t>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14:paraId="2231CEF0" w14:textId="2FE60B23" w:rsidR="00101D82" w:rsidRPr="00101D82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>Ожидаемые результаты</w:t>
      </w:r>
    </w:p>
    <w:p w14:paraId="6C1FDDAB" w14:textId="7E2A401F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Результатом правильной организации работы наставников будет высокий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 включенности наставляемых во все социальные, культурные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иобразовательные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процессы,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14:paraId="1D87D41F" w14:textId="6B047E05" w:rsidR="00101D82" w:rsidRPr="00101D82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>Среди оцениваемых результатов:</w:t>
      </w:r>
    </w:p>
    <w:p w14:paraId="28E2F6FC" w14:textId="58E271FB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/>
        </w:rPr>
        <w:t xml:space="preserve">●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повышение успеваемости и улучшение психоэмоционального фона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внутрикласса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школы;</w:t>
      </w:r>
    </w:p>
    <w:p w14:paraId="3341DAC7" w14:textId="023B9E41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рост интереса к обучению, осознание его практической значимости, связи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среальной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жизнью, что влечет за собой снижение уровня стресса или апатии;</w:t>
      </w:r>
    </w:p>
    <w:p w14:paraId="4E73760B" w14:textId="4432CA0D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количественный и качественный рост успешно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реализованныхобразовательных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творческих проектов;</w:t>
      </w:r>
    </w:p>
    <w:p w14:paraId="7A58121D" w14:textId="6B7E3588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численный рост посещаемости творческих кружков,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объединений</w:t>
      </w:r>
      <w:proofErr w:type="gram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,с</w:t>
      </w:r>
      <w:proofErr w:type="gram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портивных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секций;</w:t>
      </w:r>
    </w:p>
    <w:p w14:paraId="1FBBCC30" w14:textId="77777777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рост вовлеченности </w:t>
      </w:r>
      <w:proofErr w:type="gram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жизнь школы;</w:t>
      </w:r>
    </w:p>
    <w:p w14:paraId="29FD5AEC" w14:textId="63D886F5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рост подготовленности обучающихся к жизни, которая ждет их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послеокончания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обучения;</w:t>
      </w:r>
    </w:p>
    <w:p w14:paraId="7795D80A" w14:textId="77777777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снижение числа </w:t>
      </w:r>
      <w:proofErr w:type="gram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, состоящих на учете в полиции;</w:t>
      </w:r>
    </w:p>
    <w:p w14:paraId="6D713053" w14:textId="15E48373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обучающиеся преодолеют вынужденную замкнутость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образовательногопроцесса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получат представление о реальном мире, своих перспективах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испособах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действия;</w:t>
      </w:r>
    </w:p>
    <w:p w14:paraId="4A2C5E81" w14:textId="77777777" w:rsid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● снижение числа жалоб от родителей и педагогов, связанных с </w:t>
      </w:r>
      <w:proofErr w:type="spellStart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социальнойнезащищенностью</w:t>
      </w:r>
      <w:proofErr w:type="spellEnd"/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конфликтами внутри коллектива обучающихся.</w:t>
      </w:r>
    </w:p>
    <w:p w14:paraId="7CEB96F9" w14:textId="3E0E6B04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/>
        </w:rPr>
        <w:t xml:space="preserve"> Портрет участников</w:t>
      </w:r>
    </w:p>
    <w:p w14:paraId="5EC51501" w14:textId="4A27E899" w:rsidR="00101D82" w:rsidRPr="004518EF" w:rsidRDefault="00101D82" w:rsidP="004518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82">
        <w:rPr>
          <w:rFonts w:ascii="Times New Roman" w:eastAsia="Times New Roman" w:hAnsi="Times New Roman" w:cs="Times New Roman"/>
          <w:b/>
        </w:rPr>
        <w:t xml:space="preserve">Наставник.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Опытный педагог, мастер своего дела, имеющий успешный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опыт в достижении жизненного, личностного и профессионального результата, готовый и компетентный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организационными и коммуникативными навыками, создает комфортные условия для решения конкретных психолого-педагогических и коммуникативных проблем.</w:t>
      </w:r>
    </w:p>
    <w:p w14:paraId="3EF545D2" w14:textId="3E9BFE02" w:rsidR="00101D82" w:rsidRPr="004518EF" w:rsidRDefault="00101D82" w:rsidP="004518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Наставник способен стать для наставляемого человеком, который окажет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комплексную поддержку на пути социализации, взросления, поиска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 жизненных целей и способов их достижения, в раскрытии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потенциала и возможностей саморазвития и профориентации.</w:t>
      </w:r>
    </w:p>
    <w:p w14:paraId="0BB09C9B" w14:textId="65A89011" w:rsidR="00101D82" w:rsidRPr="004518EF" w:rsidRDefault="00101D82" w:rsidP="004518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качестве наставника могут выступать педагоги: классный руководитель,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учитель-предметник, методист, социальный педагог, психолог.</w:t>
      </w:r>
    </w:p>
    <w:p w14:paraId="3EEF4034" w14:textId="280BBEEF" w:rsidR="00101D82" w:rsidRPr="004518EF" w:rsidRDefault="00101D82" w:rsidP="004518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Наставник может привлекать консультантов из числа педагогов для</w:t>
      </w:r>
      <w:r w:rsidR="00451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18EF">
        <w:rPr>
          <w:rFonts w:ascii="Times New Roman" w:eastAsia="Times New Roman" w:hAnsi="Times New Roman" w:cs="Times New Roman"/>
          <w:bCs/>
          <w:sz w:val="24"/>
          <w:szCs w:val="24"/>
        </w:rPr>
        <w:t>успешного выполнения своей программы наставничества.</w:t>
      </w:r>
    </w:p>
    <w:p w14:paraId="7B7EE51A" w14:textId="77777777" w:rsidR="00101D82" w:rsidRPr="00101D82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1D82">
        <w:rPr>
          <w:rFonts w:ascii="Times New Roman" w:eastAsia="Times New Roman" w:hAnsi="Times New Roman" w:cs="Times New Roman"/>
          <w:b/>
        </w:rPr>
        <w:t>Наставляемый:</w:t>
      </w:r>
    </w:p>
    <w:p w14:paraId="71394439" w14:textId="2E106716" w:rsidR="00101D82" w:rsidRPr="004518EF" w:rsidRDefault="00101D82" w:rsidP="004518E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>Вариант 1. Неуспевающий ученик. Демонстрирует низкую мотивацию к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учебе и саморазвитию, неудовлетворительную успеваемость, имеет проблемы с поведением, испытывает трудности с адаптацией в школьном коллективе.</w:t>
      </w:r>
    </w:p>
    <w:p w14:paraId="0D3EE741" w14:textId="464F9421" w:rsidR="00101D82" w:rsidRPr="004518EF" w:rsidRDefault="00101D82" w:rsidP="004518E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 xml:space="preserve"> Вариант 2. Пассивный ученик. </w:t>
      </w:r>
      <w:proofErr w:type="gramStart"/>
      <w:r w:rsidRPr="004518EF">
        <w:rPr>
          <w:rFonts w:ascii="Times New Roman" w:eastAsia="Times New Roman" w:hAnsi="Times New Roman" w:cs="Times New Roman"/>
          <w:bCs/>
        </w:rPr>
        <w:t xml:space="preserve">Социально или </w:t>
      </w:r>
      <w:proofErr w:type="spellStart"/>
      <w:r w:rsidRPr="004518EF">
        <w:rPr>
          <w:rFonts w:ascii="Times New Roman" w:eastAsia="Times New Roman" w:hAnsi="Times New Roman" w:cs="Times New Roman"/>
          <w:bCs/>
        </w:rPr>
        <w:t>ценностнодезориентированный</w:t>
      </w:r>
      <w:proofErr w:type="spellEnd"/>
      <w:r w:rsidRPr="004518EF">
        <w:rPr>
          <w:rFonts w:ascii="Times New Roman" w:eastAsia="Times New Roman" w:hAnsi="Times New Roman" w:cs="Times New Roman"/>
          <w:bCs/>
        </w:rPr>
        <w:t xml:space="preserve">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</w:r>
      <w:proofErr w:type="spellStart"/>
      <w:r w:rsidRPr="004518EF">
        <w:rPr>
          <w:rFonts w:ascii="Times New Roman" w:eastAsia="Times New Roman" w:hAnsi="Times New Roman" w:cs="Times New Roman"/>
          <w:bCs/>
        </w:rPr>
        <w:t>сформированности</w:t>
      </w:r>
      <w:proofErr w:type="spellEnd"/>
      <w:r w:rsidRPr="004518EF">
        <w:rPr>
          <w:rFonts w:ascii="Times New Roman" w:eastAsia="Times New Roman" w:hAnsi="Times New Roman" w:cs="Times New Roman"/>
          <w:bCs/>
        </w:rPr>
        <w:t xml:space="preserve"> ценностных и жизненных позиций и ориентиров.</w:t>
      </w:r>
      <w:proofErr w:type="gramEnd"/>
      <w:r w:rsidRPr="004518EF">
        <w:rPr>
          <w:rFonts w:ascii="Times New Roman" w:eastAsia="Times New Roman" w:hAnsi="Times New Roman" w:cs="Times New Roman"/>
          <w:bCs/>
        </w:rPr>
        <w:t xml:space="preserve"> Ученик, имеющий проблемы при адаптации в новом учебном коллективе: психологические, организационные и социальные.</w:t>
      </w:r>
    </w:p>
    <w:p w14:paraId="560051E9" w14:textId="4311FDF0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 xml:space="preserve"> Вариант 3. Одаренный ученик. Обучающийся, демонстрирующий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высокие образовательные результаты, победитель школьных и региональных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олимпиад и соревнований, обладающий лидерскими и организаторскими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качествами, нетривиальностью мышления, лидер класса, принимающий</w:t>
      </w:r>
    </w:p>
    <w:p w14:paraId="6BD51049" w14:textId="7E2F9A8B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 xml:space="preserve">активное участие в жизни школы (конкурсы, театральные постановки, общественная деятельность, внеурочная деятельность), </w:t>
      </w:r>
      <w:proofErr w:type="gramStart"/>
      <w:r w:rsidRPr="004518EF">
        <w:rPr>
          <w:rFonts w:ascii="Times New Roman" w:eastAsia="Times New Roman" w:hAnsi="Times New Roman" w:cs="Times New Roman"/>
          <w:bCs/>
        </w:rPr>
        <w:t>которому</w:t>
      </w:r>
      <w:proofErr w:type="gramEnd"/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сложно раскрыть свой потенциал в рамках стандартной образовательной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программы либо испытывающему трудности коммуникации. Обучающийся с</w:t>
      </w:r>
    </w:p>
    <w:p w14:paraId="37ED372C" w14:textId="16428975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 xml:space="preserve">особыми образовательными потребностями, </w:t>
      </w:r>
      <w:proofErr w:type="gramStart"/>
      <w:r w:rsidRPr="004518EF">
        <w:rPr>
          <w:rFonts w:ascii="Times New Roman" w:eastAsia="Times New Roman" w:hAnsi="Times New Roman" w:cs="Times New Roman"/>
          <w:bCs/>
        </w:rPr>
        <w:t>имеющий</w:t>
      </w:r>
      <w:proofErr w:type="gramEnd"/>
      <w:r w:rsidRPr="004518EF">
        <w:rPr>
          <w:rFonts w:ascii="Times New Roman" w:eastAsia="Times New Roman" w:hAnsi="Times New Roman" w:cs="Times New Roman"/>
          <w:bCs/>
        </w:rPr>
        <w:t xml:space="preserve"> низкую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информированность о перспективах самостоятельного выбора векторов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творческого развития, карьерных и иных возможностей.</w:t>
      </w:r>
    </w:p>
    <w:p w14:paraId="65D283DC" w14:textId="45BC478A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 xml:space="preserve"> Вариант 4. Ребенок с ОВЗ или ребенок-инвалид. Обучающийся с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ограниченными возможностями здоровья, которому приходится преодолевать психологические барьеры, он демонстрирует неудовлетворительные образовательные результаты, испытывает трудности с обучением и адаптацией в школьном коллективе.</w:t>
      </w:r>
    </w:p>
    <w:p w14:paraId="58197D71" w14:textId="77777777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</w:t>
      </w:r>
    </w:p>
    <w:p w14:paraId="7384175F" w14:textId="5186E2F8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>Вариации ролевых моделей внутри формы «учитель – ученик» могут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различаться в зависимости от потребностей наставляемого и ресурсов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наставника:</w:t>
      </w:r>
    </w:p>
    <w:p w14:paraId="6F1DBDC9" w14:textId="277BCC7F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>● взаимодействие «учитель – неуспевающий ученик», классический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вариант педагогической и психологической поддержки обучающегося для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</w:t>
      </w:r>
    </w:p>
    <w:p w14:paraId="75F76E57" w14:textId="7069D4DA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>● взаимодействие «учитель – пассивный ученик», психоэмоциональная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поддержка с адаптацией в коллективе или развитием коммуникационных,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 xml:space="preserve">творческих навыков, формирование жизненных ориентиров у </w:t>
      </w:r>
      <w:proofErr w:type="gramStart"/>
      <w:r w:rsidRPr="004518EF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Pr="004518EF">
        <w:rPr>
          <w:rFonts w:ascii="Times New Roman" w:eastAsia="Times New Roman" w:hAnsi="Times New Roman" w:cs="Times New Roman"/>
          <w:bCs/>
        </w:rPr>
        <w:t>,</w:t>
      </w:r>
    </w:p>
    <w:p w14:paraId="2E38FC89" w14:textId="5329685E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>формирование ценностей и активной гражданской позиции. В качестве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наставника выступает классный руководитель.</w:t>
      </w:r>
    </w:p>
    <w:p w14:paraId="38E6735A" w14:textId="6D37C415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 xml:space="preserve">● </w:t>
      </w:r>
      <w:proofErr w:type="gramStart"/>
      <w:r w:rsidRPr="004518EF">
        <w:rPr>
          <w:rFonts w:ascii="Times New Roman" w:eastAsia="Times New Roman" w:hAnsi="Times New Roman" w:cs="Times New Roman"/>
          <w:bCs/>
        </w:rPr>
        <w:t>в</w:t>
      </w:r>
      <w:proofErr w:type="gramEnd"/>
      <w:r w:rsidRPr="004518EF">
        <w:rPr>
          <w:rFonts w:ascii="Times New Roman" w:eastAsia="Times New Roman" w:hAnsi="Times New Roman" w:cs="Times New Roman"/>
          <w:bCs/>
        </w:rPr>
        <w:t>заимодействие «учитель – одаренный ученик», в процессе которого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происходит психологическая поддержка, раскрытие и развитие творческого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творческий потенциал;</w:t>
      </w:r>
    </w:p>
    <w:p w14:paraId="4828C37E" w14:textId="46A30D7F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>● взаимодействие «учитель – ребенок с ОВЗ/ребенок-инвалид», в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процессе которого происходит педагогическая и психологическая поддержка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такого ученика, создание условий для осознанного выбора оптимальной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образовательной траектории, повышение мотивации к учебе и улучшение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образовательных результатов обучающегося, развитие его творческих и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коммуникативных навыков, адаптация в школьном коллективе. В качестве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наставника выступает классный руководитель, который работает в тесном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контакте с учителями-предметниками, психологом, социальным педагогом,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методистом.</w:t>
      </w:r>
    </w:p>
    <w:p w14:paraId="69E9713F" w14:textId="261CC8BA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lastRenderedPageBreak/>
        <w:t>Область применения в рамках образовательной программы Взаимодействие наставника и наставляемого ведется в режиме</w:t>
      </w:r>
    </w:p>
    <w:p w14:paraId="499ABEB0" w14:textId="3DC61648" w:rsidR="00101D82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518EF">
        <w:rPr>
          <w:rFonts w:ascii="Times New Roman" w:eastAsia="Times New Roman" w:hAnsi="Times New Roman" w:cs="Times New Roman"/>
          <w:bCs/>
        </w:rPr>
        <w:t>внеурочной деятельности: консультации по предметам, отработка умений и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навыков, устранение пробелов в знаниях обучающегося, беседы, знакомство с дополнительной литературой, с ресурсами Интернета по определенным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темам, подготовка к конкурсам и олимпиадам, участие в конкурсах и</w:t>
      </w:r>
    </w:p>
    <w:p w14:paraId="545C83BD" w14:textId="7B73D366" w:rsidR="005F64C5" w:rsidRPr="004518EF" w:rsidRDefault="00101D82" w:rsidP="00101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4518EF">
        <w:rPr>
          <w:rFonts w:ascii="Times New Roman" w:eastAsia="Times New Roman" w:hAnsi="Times New Roman" w:cs="Times New Roman"/>
          <w:bCs/>
        </w:rPr>
        <w:t>олимпиадах, проектная деятельность, классные часы, внеурочная работа,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подготовка к мероприятиям школьного сообщества, совместные походы на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спортивные и культурные мероприятия, способствующие развитию чувства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сопричастности, интеграции в сообщество (особенно важно для задач</w:t>
      </w:r>
      <w:r w:rsidR="004518EF">
        <w:rPr>
          <w:rFonts w:ascii="Times New Roman" w:eastAsia="Times New Roman" w:hAnsi="Times New Roman" w:cs="Times New Roman"/>
          <w:bCs/>
        </w:rPr>
        <w:t xml:space="preserve"> </w:t>
      </w:r>
      <w:r w:rsidRPr="004518EF">
        <w:rPr>
          <w:rFonts w:ascii="Times New Roman" w:eastAsia="Times New Roman" w:hAnsi="Times New Roman" w:cs="Times New Roman"/>
          <w:bCs/>
        </w:rPr>
        <w:t>адаптации) и т.д.</w:t>
      </w:r>
      <w:proofErr w:type="gramEnd"/>
    </w:p>
    <w:p w14:paraId="7C36D9C0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14:paraId="5F4C90C3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14:paraId="175A65FB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14:paraId="0206F932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14:paraId="6092B0AE" w14:textId="77777777" w:rsidR="005F64C5" w:rsidRPr="004518EF" w:rsidRDefault="005F64C5" w:rsidP="004518EF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4518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90E1EB" w14:textId="77777777" w:rsidR="005F64C5" w:rsidRPr="004518EF" w:rsidRDefault="005F64C5" w:rsidP="004518EF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14:paraId="2F37FBFE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и оценка </w:t>
      </w:r>
      <w:proofErr w:type="gramStart"/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качества процесса реализации программы наставничества</w:t>
      </w:r>
      <w:proofErr w:type="gramEnd"/>
    </w:p>
    <w:p w14:paraId="11CB106D" w14:textId="77777777" w:rsidR="005F64C5" w:rsidRPr="004518EF" w:rsidRDefault="005F64C5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4518EF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14:paraId="3641CE36" w14:textId="77777777" w:rsidR="005F64C5" w:rsidRPr="004518EF" w:rsidRDefault="005F64C5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14:paraId="1590B254" w14:textId="77777777" w:rsidR="005F64C5" w:rsidRPr="004518EF" w:rsidRDefault="005F64C5" w:rsidP="00451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Цели мониторинга:</w:t>
      </w:r>
    </w:p>
    <w:p w14:paraId="6B1609A5" w14:textId="77777777" w:rsidR="005F64C5" w:rsidRPr="004518EF" w:rsidRDefault="005F64C5" w:rsidP="004518EF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14:paraId="477CE392" w14:textId="77777777" w:rsidR="005F64C5" w:rsidRPr="004518EF" w:rsidRDefault="005F64C5" w:rsidP="004518EF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1D332FC8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14:paraId="4FBCDA08" w14:textId="77777777" w:rsidR="005F64C5" w:rsidRPr="004518EF" w:rsidRDefault="005F64C5" w:rsidP="004518EF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Сбор и анализ обратной связи от участников (метод анкетирования)</w:t>
      </w:r>
    </w:p>
    <w:p w14:paraId="1B053E99" w14:textId="77777777" w:rsidR="005F64C5" w:rsidRPr="004518EF" w:rsidRDefault="005F64C5" w:rsidP="004518EF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Обоснование требований к процессу реализации программ наставничества, к личности наставника;</w:t>
      </w:r>
    </w:p>
    <w:p w14:paraId="333F3751" w14:textId="77777777" w:rsidR="005F64C5" w:rsidRPr="004518EF" w:rsidRDefault="005F64C5" w:rsidP="004518EF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14:paraId="1B3A000F" w14:textId="77777777" w:rsidR="005F64C5" w:rsidRPr="004518EF" w:rsidRDefault="005F64C5" w:rsidP="004518EF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Описание особенностей взаимодействия наставника и наставляемого (группы наставляемых);</w:t>
      </w:r>
    </w:p>
    <w:p w14:paraId="1B210CED" w14:textId="77777777" w:rsidR="005F64C5" w:rsidRPr="004518EF" w:rsidRDefault="005F64C5" w:rsidP="004518EF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14:paraId="5DF9B2E4" w14:textId="77777777" w:rsidR="005F64C5" w:rsidRPr="004518EF" w:rsidRDefault="005F64C5" w:rsidP="004518EF">
      <w:pPr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благополучия.</w:t>
      </w:r>
    </w:p>
    <w:p w14:paraId="4F50CA04" w14:textId="77777777" w:rsidR="005F64C5" w:rsidRPr="004518EF" w:rsidRDefault="005F64C5" w:rsidP="00451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результатов.</w:t>
      </w:r>
    </w:p>
    <w:p w14:paraId="6962D896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опроса в рамках первого этапа мониторинга будет предоставлен </w:t>
      </w:r>
      <w:r w:rsidRPr="004518EF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4518EF">
        <w:rPr>
          <w:rFonts w:ascii="Times New Roman" w:eastAsia="Times New Roman" w:hAnsi="Times New Roman" w:cs="Times New Roman"/>
          <w:sz w:val="24"/>
          <w:szCs w:val="24"/>
        </w:rPr>
        <w:t>-анализ реализуемой программы наставничества.</w:t>
      </w:r>
    </w:p>
    <w:p w14:paraId="101BEA3B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Сбор данных для построения </w:t>
      </w:r>
      <w:r w:rsidRPr="004518EF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-анализа осуществляется посредством анкеты. </w:t>
      </w:r>
    </w:p>
    <w:p w14:paraId="19F596F4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14:paraId="7DACC6FC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4518EF">
        <w:rPr>
          <w:rFonts w:ascii="Times New Roman" w:eastAsia="Times New Roman" w:hAnsi="Times New Roman" w:cs="Times New Roman"/>
          <w:sz w:val="24"/>
          <w:szCs w:val="24"/>
        </w:rPr>
        <w:t>-анализ проводит куратор программы.</w:t>
      </w:r>
      <w:proofErr w:type="gramEnd"/>
    </w:p>
    <w:p w14:paraId="685AA229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соответствий условий организации программы наставничества</w:t>
      </w:r>
      <w:proofErr w:type="gramEnd"/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</w:t>
      </w:r>
      <w:r w:rsidRPr="004518E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14:paraId="7F51B33C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влияния программ на всех участников</w:t>
      </w:r>
    </w:p>
    <w:p w14:paraId="7C55F436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 </w:t>
      </w: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4518E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 навыков и уровня </w:t>
      </w: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proofErr w:type="gramEnd"/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0886BFB8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14:paraId="3475B250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4518EF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4518EF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14:paraId="224670F2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14:paraId="0367AB24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мониторинга </w:t>
      </w:r>
      <w:r w:rsidRPr="004518EF">
        <w:rPr>
          <w:rFonts w:ascii="Times New Roman" w:eastAsia="Times New Roman" w:hAnsi="Times New Roman" w:cs="Times New Roman"/>
          <w:sz w:val="24"/>
          <w:szCs w:val="24"/>
        </w:rPr>
        <w:t>влияние программ наставничества на всех участников.</w:t>
      </w:r>
    </w:p>
    <w:p w14:paraId="3B1D3289" w14:textId="77777777" w:rsidR="005F64C5" w:rsidRPr="004518EF" w:rsidRDefault="005F64C5" w:rsidP="004518EF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14:paraId="6A287CEC" w14:textId="77777777" w:rsidR="005F64C5" w:rsidRPr="004518EF" w:rsidRDefault="005F64C5" w:rsidP="004518EF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программ).</w:t>
      </w:r>
    </w:p>
    <w:p w14:paraId="2E4D4AB1" w14:textId="77777777" w:rsidR="005F64C5" w:rsidRPr="004518EF" w:rsidRDefault="005F64C5" w:rsidP="004518EF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«наставник-наставляемый».</w:t>
      </w:r>
    </w:p>
    <w:p w14:paraId="663743C9" w14:textId="77777777" w:rsidR="005F64C5" w:rsidRPr="004518EF" w:rsidRDefault="005F64C5" w:rsidP="00451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14:paraId="71306DE7" w14:textId="77777777" w:rsidR="005F64C5" w:rsidRPr="004518EF" w:rsidRDefault="005F64C5" w:rsidP="004518EF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14:paraId="69F528BB" w14:textId="77777777" w:rsidR="005F64C5" w:rsidRPr="004518EF" w:rsidRDefault="005F64C5" w:rsidP="004518EF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14:paraId="7D288AD6" w14:textId="77777777" w:rsidR="005F64C5" w:rsidRPr="004518EF" w:rsidRDefault="005F64C5" w:rsidP="004518EF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эффективности программы наставничества;</w:t>
      </w:r>
    </w:p>
    <w:p w14:paraId="17632C14" w14:textId="77777777" w:rsidR="005F64C5" w:rsidRPr="004518EF" w:rsidRDefault="005F64C5" w:rsidP="004518EF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14:paraId="529ECA50" w14:textId="77777777" w:rsidR="005F64C5" w:rsidRPr="004518EF" w:rsidRDefault="005F64C5" w:rsidP="004518EF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характеристики образовательного процесса на «входе» и «выходе» реализуемой программы;</w:t>
      </w:r>
    </w:p>
    <w:p w14:paraId="30C4511B" w14:textId="77777777" w:rsidR="005F64C5" w:rsidRPr="004518EF" w:rsidRDefault="005F64C5" w:rsidP="004518EF">
      <w:pPr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14:paraId="18185FEF" w14:textId="1D0A3ED3" w:rsidR="005F64C5" w:rsidRPr="004518EF" w:rsidRDefault="005F64C5" w:rsidP="004518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b/>
          <w:sz w:val="24"/>
          <w:szCs w:val="24"/>
        </w:rPr>
        <w:t>Механизмы мотивации и поощрения наставников</w:t>
      </w:r>
    </w:p>
    <w:p w14:paraId="78BB7078" w14:textId="77777777" w:rsidR="005F64C5" w:rsidRPr="004518EF" w:rsidRDefault="005F64C5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уровнях</w:t>
      </w:r>
      <w:proofErr w:type="gramEnd"/>
      <w:r w:rsidRPr="004518EF">
        <w:rPr>
          <w:rFonts w:ascii="Times New Roman" w:eastAsia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14:paraId="49D6B1CA" w14:textId="77777777" w:rsidR="005F64C5" w:rsidRPr="004518EF" w:rsidRDefault="005F64C5" w:rsidP="0045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14:paraId="4C6F7882" w14:textId="77777777" w:rsidR="005F64C5" w:rsidRPr="004518EF" w:rsidRDefault="005F64C5" w:rsidP="004518EF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14:paraId="6B6F032B" w14:textId="77777777" w:rsidR="005F64C5" w:rsidRPr="004518EF" w:rsidRDefault="005F64C5" w:rsidP="004518EF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 xml:space="preserve">Выдвижение лучших наставников на конкурса и мероприятия на </w:t>
      </w:r>
      <w:proofErr w:type="gramStart"/>
      <w:r w:rsidRPr="004518EF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Pr="004518EF">
        <w:rPr>
          <w:rFonts w:ascii="Times New Roman" w:eastAsia="Times New Roman" w:hAnsi="Times New Roman" w:cs="Times New Roman"/>
          <w:sz w:val="24"/>
          <w:szCs w:val="24"/>
        </w:rPr>
        <w:t>, региональном и федерльном уровнях.</w:t>
      </w:r>
    </w:p>
    <w:p w14:paraId="1CD970B3" w14:textId="77777777" w:rsidR="005F64C5" w:rsidRPr="004518EF" w:rsidRDefault="005F64C5" w:rsidP="004518EF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года», «Лучшая пара», «Наставник+».</w:t>
      </w:r>
    </w:p>
    <w:p w14:paraId="5CC5420A" w14:textId="77777777" w:rsidR="005F64C5" w:rsidRPr="004518EF" w:rsidRDefault="005F64C5" w:rsidP="004518EF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«Лучший наставник»</w:t>
      </w:r>
    </w:p>
    <w:p w14:paraId="1683709F" w14:textId="77777777" w:rsidR="005F64C5" w:rsidRPr="004518EF" w:rsidRDefault="005F64C5" w:rsidP="004518EF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Благодарственные письма родителям наставников из числа обучающихся.</w:t>
      </w:r>
    </w:p>
    <w:p w14:paraId="2CD75359" w14:textId="348A3B51" w:rsidR="005F64C5" w:rsidRPr="004518EF" w:rsidRDefault="005F64C5" w:rsidP="005F64C5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005F64C5" w:rsidRPr="004518EF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  <w:r w:rsidRPr="004518EF">
        <w:rPr>
          <w:rFonts w:ascii="Times New Roman" w:eastAsia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14:paraId="41144A1C" w14:textId="77777777" w:rsidR="00482F67" w:rsidRPr="005F64C5" w:rsidRDefault="00482F67" w:rsidP="004518EF">
      <w:pPr>
        <w:spacing w:after="0" w:line="240" w:lineRule="auto"/>
      </w:pPr>
    </w:p>
    <w:sectPr w:rsidR="00482F67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568A9"/>
    <w:multiLevelType w:val="multilevel"/>
    <w:tmpl w:val="F32ED1A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A0E15"/>
    <w:multiLevelType w:val="multilevel"/>
    <w:tmpl w:val="CD06F8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5303EA"/>
    <w:multiLevelType w:val="multilevel"/>
    <w:tmpl w:val="AA38B1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681E248F"/>
    <w:multiLevelType w:val="multilevel"/>
    <w:tmpl w:val="80D022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8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2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7"/>
  </w:num>
  <w:num w:numId="3">
    <w:abstractNumId w:val="14"/>
  </w:num>
  <w:num w:numId="4">
    <w:abstractNumId w:val="2"/>
  </w:num>
  <w:num w:numId="5">
    <w:abstractNumId w:val="53"/>
  </w:num>
  <w:num w:numId="6">
    <w:abstractNumId w:val="10"/>
  </w:num>
  <w:num w:numId="7">
    <w:abstractNumId w:val="27"/>
  </w:num>
  <w:num w:numId="8">
    <w:abstractNumId w:val="38"/>
  </w:num>
  <w:num w:numId="9">
    <w:abstractNumId w:val="15"/>
  </w:num>
  <w:num w:numId="10">
    <w:abstractNumId w:val="25"/>
  </w:num>
  <w:num w:numId="11">
    <w:abstractNumId w:val="21"/>
  </w:num>
  <w:num w:numId="12">
    <w:abstractNumId w:val="34"/>
  </w:num>
  <w:num w:numId="13">
    <w:abstractNumId w:val="18"/>
  </w:num>
  <w:num w:numId="14">
    <w:abstractNumId w:val="36"/>
  </w:num>
  <w:num w:numId="15">
    <w:abstractNumId w:val="33"/>
  </w:num>
  <w:num w:numId="16">
    <w:abstractNumId w:val="56"/>
  </w:num>
  <w:num w:numId="17">
    <w:abstractNumId w:val="39"/>
  </w:num>
  <w:num w:numId="18">
    <w:abstractNumId w:val="1"/>
  </w:num>
  <w:num w:numId="19">
    <w:abstractNumId w:val="29"/>
  </w:num>
  <w:num w:numId="20">
    <w:abstractNumId w:val="47"/>
  </w:num>
  <w:num w:numId="21">
    <w:abstractNumId w:val="52"/>
  </w:num>
  <w:num w:numId="22">
    <w:abstractNumId w:val="7"/>
  </w:num>
  <w:num w:numId="23">
    <w:abstractNumId w:val="51"/>
  </w:num>
  <w:num w:numId="24">
    <w:abstractNumId w:val="42"/>
  </w:num>
  <w:num w:numId="25">
    <w:abstractNumId w:val="44"/>
  </w:num>
  <w:num w:numId="26">
    <w:abstractNumId w:val="26"/>
  </w:num>
  <w:num w:numId="27">
    <w:abstractNumId w:val="20"/>
  </w:num>
  <w:num w:numId="28">
    <w:abstractNumId w:val="24"/>
  </w:num>
  <w:num w:numId="29">
    <w:abstractNumId w:val="32"/>
  </w:num>
  <w:num w:numId="30">
    <w:abstractNumId w:val="16"/>
  </w:num>
  <w:num w:numId="31">
    <w:abstractNumId w:val="49"/>
  </w:num>
  <w:num w:numId="32">
    <w:abstractNumId w:val="28"/>
  </w:num>
  <w:num w:numId="33">
    <w:abstractNumId w:val="12"/>
  </w:num>
  <w:num w:numId="34">
    <w:abstractNumId w:val="55"/>
  </w:num>
  <w:num w:numId="35">
    <w:abstractNumId w:val="45"/>
  </w:num>
  <w:num w:numId="36">
    <w:abstractNumId w:val="30"/>
  </w:num>
  <w:num w:numId="37">
    <w:abstractNumId w:val="43"/>
  </w:num>
  <w:num w:numId="38">
    <w:abstractNumId w:val="22"/>
  </w:num>
  <w:num w:numId="39">
    <w:abstractNumId w:val="41"/>
  </w:num>
  <w:num w:numId="40">
    <w:abstractNumId w:val="48"/>
  </w:num>
  <w:num w:numId="41">
    <w:abstractNumId w:val="50"/>
  </w:num>
  <w:num w:numId="42">
    <w:abstractNumId w:val="0"/>
  </w:num>
  <w:num w:numId="43">
    <w:abstractNumId w:val="17"/>
  </w:num>
  <w:num w:numId="44">
    <w:abstractNumId w:val="9"/>
  </w:num>
  <w:num w:numId="45">
    <w:abstractNumId w:val="3"/>
  </w:num>
  <w:num w:numId="46">
    <w:abstractNumId w:val="37"/>
  </w:num>
  <w:num w:numId="47">
    <w:abstractNumId w:val="40"/>
  </w:num>
  <w:num w:numId="48">
    <w:abstractNumId w:val="23"/>
  </w:num>
  <w:num w:numId="49">
    <w:abstractNumId w:val="8"/>
  </w:num>
  <w:num w:numId="50">
    <w:abstractNumId w:val="54"/>
  </w:num>
  <w:num w:numId="51">
    <w:abstractNumId w:val="31"/>
  </w:num>
  <w:num w:numId="52">
    <w:abstractNumId w:val="5"/>
  </w:num>
  <w:num w:numId="53">
    <w:abstractNumId w:val="6"/>
  </w:num>
  <w:num w:numId="54">
    <w:abstractNumId w:val="4"/>
  </w:num>
  <w:num w:numId="55">
    <w:abstractNumId w:val="58"/>
  </w:num>
  <w:num w:numId="56">
    <w:abstractNumId w:val="13"/>
  </w:num>
  <w:num w:numId="57">
    <w:abstractNumId w:val="35"/>
  </w:num>
  <w:num w:numId="58">
    <w:abstractNumId w:val="46"/>
  </w:num>
  <w:num w:numId="59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C"/>
    <w:rsid w:val="0008744A"/>
    <w:rsid w:val="00101D82"/>
    <w:rsid w:val="00265CBD"/>
    <w:rsid w:val="00364D69"/>
    <w:rsid w:val="00402720"/>
    <w:rsid w:val="004518EF"/>
    <w:rsid w:val="00482F67"/>
    <w:rsid w:val="005F64C5"/>
    <w:rsid w:val="00650820"/>
    <w:rsid w:val="006929F2"/>
    <w:rsid w:val="0079201F"/>
    <w:rsid w:val="009F7F0F"/>
    <w:rsid w:val="00AF1561"/>
    <w:rsid w:val="00B122D1"/>
    <w:rsid w:val="00B3784D"/>
    <w:rsid w:val="00BB6407"/>
    <w:rsid w:val="00C51DF6"/>
    <w:rsid w:val="00C66EEE"/>
    <w:rsid w:val="00CE5467"/>
    <w:rsid w:val="00ED297C"/>
    <w:rsid w:val="00F74791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Игрок</cp:lastModifiedBy>
  <cp:revision>11</cp:revision>
  <cp:lastPrinted>2020-10-16T07:51:00Z</cp:lastPrinted>
  <dcterms:created xsi:type="dcterms:W3CDTF">2020-10-16T07:48:00Z</dcterms:created>
  <dcterms:modified xsi:type="dcterms:W3CDTF">2022-03-16T13:36:00Z</dcterms:modified>
</cp:coreProperties>
</file>