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39F6" w14:textId="77777777" w:rsidR="00785359" w:rsidRPr="00785359" w:rsidRDefault="00785359" w:rsidP="00785359">
      <w:pPr>
        <w:spacing w:before="0" w:beforeAutospacing="0" w:after="0" w:afterAutospacing="0"/>
        <w:jc w:val="right"/>
        <w:rPr>
          <w:rFonts w:ascii="Times New Roman" w:eastAsia="Times New Roman" w:hAnsi="Times New Roman" w:cs="Times New Roman"/>
          <w:color w:val="000000"/>
          <w:sz w:val="24"/>
          <w:szCs w:val="24"/>
          <w:lang w:val="ru-RU"/>
        </w:rPr>
      </w:pPr>
      <w:bookmarkStart w:id="0" w:name="_Hlk122345811"/>
      <w:r w:rsidRPr="00785359">
        <w:rPr>
          <w:rFonts w:ascii="Times New Roman" w:eastAsia="Times New Roman" w:hAnsi="Times New Roman" w:cs="Times New Roman"/>
          <w:color w:val="000000"/>
          <w:sz w:val="24"/>
          <w:szCs w:val="24"/>
          <w:lang w:val="ru-RU"/>
        </w:rPr>
        <w:t>Утверждаю.</w:t>
      </w:r>
    </w:p>
    <w:p w14:paraId="2B6F8DDA" w14:textId="77777777" w:rsidR="00785359" w:rsidRPr="00785359" w:rsidRDefault="00785359" w:rsidP="00785359">
      <w:pPr>
        <w:spacing w:before="0" w:beforeAutospacing="0" w:after="0" w:afterAutospacing="0"/>
        <w:jc w:val="right"/>
        <w:rPr>
          <w:rFonts w:ascii="Times New Roman" w:eastAsia="Times New Roman" w:hAnsi="Times New Roman" w:cs="Times New Roman"/>
          <w:color w:val="000000"/>
          <w:sz w:val="24"/>
          <w:szCs w:val="24"/>
          <w:lang w:val="ru-RU"/>
        </w:rPr>
      </w:pPr>
      <w:r w:rsidRPr="00785359">
        <w:rPr>
          <w:rFonts w:ascii="Times New Roman" w:eastAsia="Times New Roman" w:hAnsi="Times New Roman" w:cs="Times New Roman"/>
          <w:color w:val="000000"/>
          <w:sz w:val="24"/>
          <w:szCs w:val="24"/>
          <w:lang w:val="ru-RU"/>
        </w:rPr>
        <w:t xml:space="preserve">Директор </w:t>
      </w:r>
      <w:proofErr w:type="gramStart"/>
      <w:r w:rsidRPr="00785359">
        <w:rPr>
          <w:rFonts w:ascii="Times New Roman" w:eastAsia="Times New Roman" w:hAnsi="Times New Roman" w:cs="Times New Roman"/>
          <w:color w:val="000000"/>
          <w:sz w:val="24"/>
          <w:szCs w:val="24"/>
          <w:lang w:val="ru-RU"/>
        </w:rPr>
        <w:t>школы:</w:t>
      </w:r>
      <w:r w:rsidRPr="00785359">
        <w:rPr>
          <w:rFonts w:ascii="Times New Roman" w:eastAsia="Times New Roman" w:hAnsi="Times New Roman" w:cs="Times New Roman"/>
          <w:color w:val="000000"/>
          <w:sz w:val="24"/>
          <w:szCs w:val="24"/>
          <w:lang w:val="ru-RU"/>
        </w:rPr>
        <w:tab/>
      </w:r>
      <w:r w:rsidRPr="00785359">
        <w:rPr>
          <w:rFonts w:ascii="Times New Roman" w:eastAsia="Times New Roman" w:hAnsi="Times New Roman" w:cs="Times New Roman"/>
          <w:color w:val="000000"/>
          <w:sz w:val="24"/>
          <w:szCs w:val="24"/>
          <w:lang w:val="ru-RU"/>
        </w:rPr>
        <w:tab/>
      </w:r>
      <w:r w:rsidRPr="00785359">
        <w:rPr>
          <w:rFonts w:ascii="Times New Roman" w:eastAsia="Times New Roman" w:hAnsi="Times New Roman" w:cs="Times New Roman"/>
          <w:color w:val="000000"/>
          <w:sz w:val="24"/>
          <w:szCs w:val="24"/>
          <w:lang w:val="ru-RU"/>
        </w:rPr>
        <w:tab/>
      </w:r>
      <w:proofErr w:type="spellStart"/>
      <w:r w:rsidRPr="00785359">
        <w:rPr>
          <w:rFonts w:ascii="Times New Roman" w:eastAsia="Times New Roman" w:hAnsi="Times New Roman" w:cs="Times New Roman"/>
          <w:color w:val="000000"/>
          <w:sz w:val="24"/>
          <w:szCs w:val="24"/>
          <w:lang w:val="ru-RU"/>
        </w:rPr>
        <w:t>Ж.А</w:t>
      </w:r>
      <w:proofErr w:type="gramEnd"/>
      <w:r w:rsidRPr="00785359">
        <w:rPr>
          <w:rFonts w:ascii="Times New Roman" w:eastAsia="Times New Roman" w:hAnsi="Times New Roman" w:cs="Times New Roman"/>
          <w:color w:val="000000"/>
          <w:sz w:val="24"/>
          <w:szCs w:val="24"/>
          <w:lang w:val="ru-RU"/>
        </w:rPr>
        <w:t>.Котова</w:t>
      </w:r>
      <w:proofErr w:type="spellEnd"/>
      <w:r w:rsidRPr="00785359">
        <w:rPr>
          <w:rFonts w:ascii="Times New Roman" w:eastAsia="Times New Roman" w:hAnsi="Times New Roman" w:cs="Times New Roman"/>
          <w:color w:val="000000"/>
          <w:sz w:val="24"/>
          <w:szCs w:val="24"/>
          <w:lang w:val="ru-RU"/>
        </w:rPr>
        <w:t>.</w:t>
      </w:r>
    </w:p>
    <w:p w14:paraId="71A1A4DB" w14:textId="77777777" w:rsidR="00785359" w:rsidRPr="00785359" w:rsidRDefault="00785359" w:rsidP="00785359">
      <w:pPr>
        <w:spacing w:before="0" w:beforeAutospacing="0" w:after="0" w:afterAutospacing="0"/>
        <w:jc w:val="right"/>
        <w:rPr>
          <w:rFonts w:ascii="Times New Roman" w:eastAsia="Times New Roman" w:hAnsi="Times New Roman" w:cs="Times New Roman"/>
          <w:color w:val="000000"/>
          <w:sz w:val="24"/>
          <w:szCs w:val="24"/>
          <w:lang w:val="ru-RU"/>
        </w:rPr>
      </w:pPr>
      <w:r w:rsidRPr="00785359">
        <w:rPr>
          <w:rFonts w:ascii="Times New Roman" w:eastAsia="Times New Roman" w:hAnsi="Times New Roman" w:cs="Times New Roman"/>
          <w:color w:val="000000"/>
          <w:sz w:val="24"/>
          <w:szCs w:val="24"/>
          <w:lang w:val="ru-RU"/>
        </w:rPr>
        <w:t>Приказ № 104 от 4.10.2022 года.</w:t>
      </w:r>
    </w:p>
    <w:p w14:paraId="2459A27B" w14:textId="1DBB20A7" w:rsidR="00A5051C" w:rsidRPr="00A5051C" w:rsidRDefault="00000000">
      <w:pPr>
        <w:jc w:val="center"/>
        <w:rPr>
          <w:rFonts w:hAnsi="Times New Roman" w:cs="Times New Roman"/>
          <w:b/>
          <w:bCs/>
          <w:color w:val="000000"/>
          <w:sz w:val="24"/>
          <w:szCs w:val="24"/>
          <w:lang w:val="ru-RU"/>
        </w:rPr>
      </w:pPr>
      <w:r w:rsidRPr="00A5051C">
        <w:rPr>
          <w:rFonts w:hAnsi="Times New Roman" w:cs="Times New Roman"/>
          <w:b/>
          <w:bCs/>
          <w:color w:val="000000"/>
          <w:sz w:val="24"/>
          <w:szCs w:val="24"/>
          <w:lang w:val="ru-RU"/>
        </w:rPr>
        <w:t>Программа</w:t>
      </w:r>
    </w:p>
    <w:p w14:paraId="3CF10CF5" w14:textId="59ADDC16" w:rsidR="001B571D" w:rsidRPr="00785359"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t xml:space="preserve"> обучения по общим вопросам охраны труда и функционирования системы управления охраной труда</w:t>
      </w:r>
      <w:r>
        <w:rPr>
          <w:rFonts w:hAnsi="Times New Roman" w:cs="Times New Roman"/>
          <w:b/>
          <w:bCs/>
          <w:color w:val="000000"/>
          <w:sz w:val="24"/>
          <w:szCs w:val="24"/>
        </w:rPr>
        <w:t> </w:t>
      </w:r>
      <w:r w:rsidR="00785359">
        <w:rPr>
          <w:rFonts w:hAnsi="Times New Roman" w:cs="Times New Roman"/>
          <w:b/>
          <w:bCs/>
          <w:color w:val="000000"/>
          <w:sz w:val="24"/>
          <w:szCs w:val="24"/>
          <w:lang w:val="ru-RU"/>
        </w:rPr>
        <w:t xml:space="preserve">МБОУ </w:t>
      </w:r>
      <w:proofErr w:type="spellStart"/>
      <w:r w:rsidR="00785359">
        <w:rPr>
          <w:rFonts w:hAnsi="Times New Roman" w:cs="Times New Roman"/>
          <w:b/>
          <w:bCs/>
          <w:color w:val="000000"/>
          <w:sz w:val="24"/>
          <w:szCs w:val="24"/>
          <w:lang w:val="ru-RU"/>
        </w:rPr>
        <w:t>Отрадовская</w:t>
      </w:r>
      <w:proofErr w:type="spellEnd"/>
      <w:r w:rsidR="00785359">
        <w:rPr>
          <w:rFonts w:hAnsi="Times New Roman" w:cs="Times New Roman"/>
          <w:b/>
          <w:bCs/>
          <w:color w:val="000000"/>
          <w:sz w:val="24"/>
          <w:szCs w:val="24"/>
          <w:lang w:val="ru-RU"/>
        </w:rPr>
        <w:t xml:space="preserve"> СОШ.</w:t>
      </w:r>
    </w:p>
    <w:bookmarkEnd w:id="0"/>
    <w:p w14:paraId="1B3F858C" w14:textId="77777777" w:rsidR="001B571D" w:rsidRPr="00A5051C" w:rsidRDefault="00000000" w:rsidP="00785359">
      <w:pPr>
        <w:ind w:left="-851"/>
        <w:rPr>
          <w:rFonts w:hAnsi="Times New Roman" w:cs="Times New Roman"/>
          <w:color w:val="000000"/>
          <w:sz w:val="24"/>
          <w:szCs w:val="24"/>
          <w:lang w:val="ru-RU"/>
        </w:rPr>
      </w:pPr>
      <w:r w:rsidRPr="00A5051C">
        <w:rPr>
          <w:rFonts w:hAnsi="Times New Roman" w:cs="Times New Roman"/>
          <w:b/>
          <w:bCs/>
          <w:color w:val="000000"/>
          <w:sz w:val="24"/>
          <w:szCs w:val="24"/>
          <w:lang w:val="ru-RU"/>
        </w:rPr>
        <w:t>Пояснительная записка</w:t>
      </w:r>
    </w:p>
    <w:p w14:paraId="6EF312E4" w14:textId="6F2AED5D" w:rsidR="001B571D" w:rsidRPr="00A5051C" w:rsidRDefault="00000000" w:rsidP="00785359">
      <w:pPr>
        <w:ind w:left="-851"/>
        <w:rPr>
          <w:rFonts w:hAnsi="Times New Roman" w:cs="Times New Roman"/>
          <w:color w:val="000000"/>
          <w:sz w:val="24"/>
          <w:szCs w:val="24"/>
          <w:lang w:val="ru-RU"/>
        </w:rPr>
      </w:pPr>
      <w:r w:rsidRPr="00A5051C">
        <w:rPr>
          <w:rFonts w:hAnsi="Times New Roman" w:cs="Times New Roman"/>
          <w:color w:val="000000"/>
          <w:sz w:val="24"/>
          <w:szCs w:val="24"/>
          <w:lang w:val="ru-RU"/>
        </w:rPr>
        <w:t xml:space="preserve">В соответствии с Постановлением Правительства РФ от 24.12.2021 № 2464 «О порядке обучения по охране труда и проверки знания требований охраны труда» обучение по охране труда и проверка знания требований охраны труда в </w:t>
      </w:r>
      <w:bookmarkStart w:id="1" w:name="_Hlk122345742"/>
      <w:r w:rsidR="00A5051C">
        <w:rPr>
          <w:rFonts w:hAnsi="Times New Roman" w:cs="Times New Roman"/>
          <w:color w:val="000000"/>
          <w:sz w:val="24"/>
          <w:szCs w:val="24"/>
          <w:lang w:val="ru-RU"/>
        </w:rPr>
        <w:t xml:space="preserve">МБОУ </w:t>
      </w:r>
      <w:proofErr w:type="spellStart"/>
      <w:r w:rsidR="00A5051C">
        <w:rPr>
          <w:rFonts w:hAnsi="Times New Roman" w:cs="Times New Roman"/>
          <w:color w:val="000000"/>
          <w:sz w:val="24"/>
          <w:szCs w:val="24"/>
          <w:lang w:val="ru-RU"/>
        </w:rPr>
        <w:t>Отрадовская</w:t>
      </w:r>
      <w:proofErr w:type="spellEnd"/>
      <w:r w:rsidR="00A5051C">
        <w:rPr>
          <w:rFonts w:hAnsi="Times New Roman" w:cs="Times New Roman"/>
          <w:color w:val="000000"/>
          <w:sz w:val="24"/>
          <w:szCs w:val="24"/>
          <w:lang w:val="ru-RU"/>
        </w:rPr>
        <w:t xml:space="preserve"> СОШ</w:t>
      </w:r>
      <w:r w:rsidRPr="00A5051C">
        <w:rPr>
          <w:rFonts w:hAnsi="Times New Roman" w:cs="Times New Roman"/>
          <w:color w:val="000000"/>
          <w:sz w:val="24"/>
          <w:szCs w:val="24"/>
          <w:lang w:val="ru-RU"/>
        </w:rPr>
        <w:t xml:space="preserve"> </w:t>
      </w:r>
      <w:bookmarkEnd w:id="1"/>
      <w:r w:rsidRPr="00A5051C">
        <w:rPr>
          <w:rFonts w:hAnsi="Times New Roman" w:cs="Times New Roman"/>
          <w:color w:val="000000"/>
          <w:sz w:val="24"/>
          <w:szCs w:val="24"/>
          <w:lang w:val="ru-RU"/>
        </w:rPr>
        <w:t>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14:paraId="7E289628" w14:textId="6001CEA2" w:rsidR="001B571D" w:rsidRPr="00A5051C" w:rsidRDefault="00000000" w:rsidP="00785359">
      <w:pPr>
        <w:ind w:left="-851"/>
        <w:rPr>
          <w:rFonts w:hAnsi="Times New Roman" w:cs="Times New Roman"/>
          <w:color w:val="000000"/>
          <w:sz w:val="24"/>
          <w:szCs w:val="24"/>
          <w:lang w:val="ru-RU"/>
        </w:rPr>
      </w:pPr>
      <w:r w:rsidRPr="00A5051C">
        <w:rPr>
          <w:rFonts w:hAnsi="Times New Roman" w:cs="Times New Roman"/>
          <w:color w:val="000000"/>
          <w:sz w:val="24"/>
          <w:szCs w:val="24"/>
          <w:lang w:val="ru-RU"/>
        </w:rPr>
        <w:t xml:space="preserve">Обучение требованиям охраны труда в </w:t>
      </w:r>
      <w:r w:rsidR="00A5051C">
        <w:rPr>
          <w:rFonts w:hAnsi="Times New Roman" w:cs="Times New Roman"/>
          <w:color w:val="000000"/>
          <w:sz w:val="24"/>
          <w:szCs w:val="24"/>
          <w:lang w:val="ru-RU"/>
        </w:rPr>
        <w:t xml:space="preserve">МБОУ </w:t>
      </w:r>
      <w:proofErr w:type="spellStart"/>
      <w:r w:rsidR="00A5051C">
        <w:rPr>
          <w:rFonts w:hAnsi="Times New Roman" w:cs="Times New Roman"/>
          <w:color w:val="000000"/>
          <w:sz w:val="24"/>
          <w:szCs w:val="24"/>
          <w:lang w:val="ru-RU"/>
        </w:rPr>
        <w:t>Отрадовская</w:t>
      </w:r>
      <w:proofErr w:type="spellEnd"/>
      <w:r w:rsidR="00A5051C">
        <w:rPr>
          <w:rFonts w:hAnsi="Times New Roman" w:cs="Times New Roman"/>
          <w:color w:val="000000"/>
          <w:sz w:val="24"/>
          <w:szCs w:val="24"/>
          <w:lang w:val="ru-RU"/>
        </w:rPr>
        <w:t xml:space="preserve"> СОШ</w:t>
      </w:r>
      <w:r w:rsidR="00A5051C" w:rsidRPr="00A5051C">
        <w:rPr>
          <w:rFonts w:hAnsi="Times New Roman" w:cs="Times New Roman"/>
          <w:color w:val="000000"/>
          <w:sz w:val="24"/>
          <w:szCs w:val="24"/>
          <w:lang w:val="ru-RU"/>
        </w:rPr>
        <w:t xml:space="preserve"> </w:t>
      </w:r>
      <w:r w:rsidRPr="00A5051C">
        <w:rPr>
          <w:rFonts w:hAnsi="Times New Roman" w:cs="Times New Roman"/>
          <w:color w:val="000000"/>
          <w:sz w:val="24"/>
          <w:szCs w:val="24"/>
          <w:lang w:val="ru-RU"/>
        </w:rPr>
        <w:t>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w:t>
      </w:r>
      <w:r>
        <w:rPr>
          <w:rFonts w:hAnsi="Times New Roman" w:cs="Times New Roman"/>
          <w:color w:val="000000"/>
          <w:sz w:val="24"/>
          <w:szCs w:val="24"/>
        </w:rPr>
        <w:t> </w:t>
      </w:r>
      <w:r w:rsidRPr="00A5051C">
        <w:rPr>
          <w:rFonts w:hAnsi="Times New Roman" w:cs="Times New Roman"/>
          <w:color w:val="000000"/>
          <w:sz w:val="24"/>
          <w:szCs w:val="24"/>
          <w:lang w:val="ru-RU"/>
        </w:rPr>
        <w:t>и на проверку знания требований охраны труда.</w:t>
      </w:r>
    </w:p>
    <w:p w14:paraId="76157AEF" w14:textId="52CF4D7D" w:rsidR="001B571D" w:rsidRPr="00A5051C" w:rsidRDefault="00000000" w:rsidP="00785359">
      <w:pPr>
        <w:ind w:left="-851"/>
        <w:rPr>
          <w:rFonts w:hAnsi="Times New Roman" w:cs="Times New Roman"/>
          <w:color w:val="000000"/>
          <w:sz w:val="24"/>
          <w:szCs w:val="24"/>
          <w:lang w:val="ru-RU"/>
        </w:rPr>
      </w:pPr>
      <w:r w:rsidRPr="00A5051C">
        <w:rPr>
          <w:rFonts w:hAnsi="Times New Roman" w:cs="Times New Roman"/>
          <w:color w:val="000000"/>
          <w:sz w:val="24"/>
          <w:szCs w:val="24"/>
          <w:lang w:val="ru-RU"/>
        </w:rPr>
        <w:t xml:space="preserve">Форма обучение работников </w:t>
      </w:r>
      <w:r w:rsidR="00A5051C">
        <w:rPr>
          <w:rFonts w:hAnsi="Times New Roman" w:cs="Times New Roman"/>
          <w:color w:val="000000"/>
          <w:sz w:val="24"/>
          <w:szCs w:val="24"/>
          <w:lang w:val="ru-RU"/>
        </w:rPr>
        <w:t xml:space="preserve">МБОУ </w:t>
      </w:r>
      <w:proofErr w:type="spellStart"/>
      <w:r w:rsidR="00A5051C">
        <w:rPr>
          <w:rFonts w:hAnsi="Times New Roman" w:cs="Times New Roman"/>
          <w:color w:val="000000"/>
          <w:sz w:val="24"/>
          <w:szCs w:val="24"/>
          <w:lang w:val="ru-RU"/>
        </w:rPr>
        <w:t>Отрадовская</w:t>
      </w:r>
      <w:proofErr w:type="spellEnd"/>
      <w:r w:rsidR="00A5051C">
        <w:rPr>
          <w:rFonts w:hAnsi="Times New Roman" w:cs="Times New Roman"/>
          <w:color w:val="000000"/>
          <w:sz w:val="24"/>
          <w:szCs w:val="24"/>
          <w:lang w:val="ru-RU"/>
        </w:rPr>
        <w:t xml:space="preserve"> СОШ</w:t>
      </w:r>
      <w:r w:rsidR="00A5051C" w:rsidRPr="00A5051C">
        <w:rPr>
          <w:rFonts w:hAnsi="Times New Roman" w:cs="Times New Roman"/>
          <w:color w:val="000000"/>
          <w:sz w:val="24"/>
          <w:szCs w:val="24"/>
          <w:lang w:val="ru-RU"/>
        </w:rPr>
        <w:t xml:space="preserve"> </w:t>
      </w:r>
      <w:r w:rsidRPr="00A5051C">
        <w:rPr>
          <w:rFonts w:hAnsi="Times New Roman" w:cs="Times New Roman"/>
          <w:color w:val="000000"/>
          <w:sz w:val="24"/>
          <w:szCs w:val="24"/>
          <w:lang w:val="ru-RU"/>
        </w:rPr>
        <w:t xml:space="preserve">очная. Допускается проведение обучения работников </w:t>
      </w:r>
      <w:r w:rsidR="00A5051C">
        <w:rPr>
          <w:rFonts w:hAnsi="Times New Roman" w:cs="Times New Roman"/>
          <w:color w:val="000000"/>
          <w:sz w:val="24"/>
          <w:szCs w:val="24"/>
          <w:lang w:val="ru-RU"/>
        </w:rPr>
        <w:t xml:space="preserve">МБОУ </w:t>
      </w:r>
      <w:proofErr w:type="spellStart"/>
      <w:r w:rsidR="00A5051C">
        <w:rPr>
          <w:rFonts w:hAnsi="Times New Roman" w:cs="Times New Roman"/>
          <w:color w:val="000000"/>
          <w:sz w:val="24"/>
          <w:szCs w:val="24"/>
          <w:lang w:val="ru-RU"/>
        </w:rPr>
        <w:t>Отрадовская</w:t>
      </w:r>
      <w:proofErr w:type="spellEnd"/>
      <w:r w:rsidR="00A5051C">
        <w:rPr>
          <w:rFonts w:hAnsi="Times New Roman" w:cs="Times New Roman"/>
          <w:color w:val="000000"/>
          <w:sz w:val="24"/>
          <w:szCs w:val="24"/>
          <w:lang w:val="ru-RU"/>
        </w:rPr>
        <w:t xml:space="preserve"> СОШ</w:t>
      </w:r>
      <w:r w:rsidR="00A5051C" w:rsidRPr="00A5051C">
        <w:rPr>
          <w:rFonts w:hAnsi="Times New Roman" w:cs="Times New Roman"/>
          <w:color w:val="000000"/>
          <w:sz w:val="24"/>
          <w:szCs w:val="24"/>
          <w:lang w:val="ru-RU"/>
        </w:rPr>
        <w:t xml:space="preserve"> </w:t>
      </w:r>
      <w:r w:rsidRPr="00A5051C">
        <w:rPr>
          <w:rFonts w:hAnsi="Times New Roman" w:cs="Times New Roman"/>
          <w:color w:val="000000"/>
          <w:sz w:val="24"/>
          <w:szCs w:val="24"/>
          <w:lang w:val="ru-RU"/>
        </w:rPr>
        <w:t>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14:paraId="311A0D26" w14:textId="1AEDC915" w:rsidR="001B571D" w:rsidRPr="00A5051C" w:rsidRDefault="00000000" w:rsidP="00785359">
      <w:pPr>
        <w:ind w:left="-851"/>
        <w:rPr>
          <w:rFonts w:hAnsi="Times New Roman" w:cs="Times New Roman"/>
          <w:color w:val="000000"/>
          <w:sz w:val="24"/>
          <w:szCs w:val="24"/>
          <w:lang w:val="ru-RU"/>
        </w:rPr>
      </w:pPr>
      <w:r w:rsidRPr="00A5051C">
        <w:rPr>
          <w:rFonts w:hAnsi="Times New Roman" w:cs="Times New Roman"/>
          <w:color w:val="000000"/>
          <w:sz w:val="24"/>
          <w:szCs w:val="24"/>
          <w:lang w:val="ru-RU"/>
        </w:rPr>
        <w:t xml:space="preserve">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w:t>
      </w:r>
      <w:r w:rsidR="00A5051C">
        <w:rPr>
          <w:rFonts w:hAnsi="Times New Roman" w:cs="Times New Roman"/>
          <w:color w:val="000000"/>
          <w:sz w:val="24"/>
          <w:szCs w:val="24"/>
          <w:lang w:val="ru-RU"/>
        </w:rPr>
        <w:t xml:space="preserve">МБОУ </w:t>
      </w:r>
      <w:proofErr w:type="spellStart"/>
      <w:r w:rsidR="00A5051C">
        <w:rPr>
          <w:rFonts w:hAnsi="Times New Roman" w:cs="Times New Roman"/>
          <w:color w:val="000000"/>
          <w:sz w:val="24"/>
          <w:szCs w:val="24"/>
          <w:lang w:val="ru-RU"/>
        </w:rPr>
        <w:t>Отрадовская</w:t>
      </w:r>
      <w:proofErr w:type="spellEnd"/>
      <w:r w:rsidR="00A5051C">
        <w:rPr>
          <w:rFonts w:hAnsi="Times New Roman" w:cs="Times New Roman"/>
          <w:color w:val="000000"/>
          <w:sz w:val="24"/>
          <w:szCs w:val="24"/>
          <w:lang w:val="ru-RU"/>
        </w:rPr>
        <w:t xml:space="preserve"> </w:t>
      </w:r>
      <w:proofErr w:type="gramStart"/>
      <w:r w:rsidR="00A5051C">
        <w:rPr>
          <w:rFonts w:hAnsi="Times New Roman" w:cs="Times New Roman"/>
          <w:color w:val="000000"/>
          <w:sz w:val="24"/>
          <w:szCs w:val="24"/>
          <w:lang w:val="ru-RU"/>
        </w:rPr>
        <w:t>СОШ</w:t>
      </w:r>
      <w:r w:rsidR="00A5051C" w:rsidRPr="00A5051C">
        <w:rPr>
          <w:rFonts w:hAnsi="Times New Roman" w:cs="Times New Roman"/>
          <w:color w:val="000000"/>
          <w:sz w:val="24"/>
          <w:szCs w:val="24"/>
          <w:lang w:val="ru-RU"/>
        </w:rPr>
        <w:t xml:space="preserve"> </w:t>
      </w:r>
      <w:r w:rsidR="00A5051C">
        <w:rPr>
          <w:rFonts w:hAnsi="Times New Roman" w:cs="Times New Roman"/>
          <w:color w:val="000000"/>
          <w:sz w:val="24"/>
          <w:szCs w:val="24"/>
          <w:lang w:val="ru-RU"/>
        </w:rPr>
        <w:t>,</w:t>
      </w:r>
      <w:proofErr w:type="gramEnd"/>
      <w:r w:rsidR="00A5051C">
        <w:rPr>
          <w:rFonts w:hAnsi="Times New Roman" w:cs="Times New Roman"/>
          <w:color w:val="000000"/>
          <w:sz w:val="24"/>
          <w:szCs w:val="24"/>
          <w:lang w:val="ru-RU"/>
        </w:rPr>
        <w:t xml:space="preserve"> </w:t>
      </w:r>
      <w:r w:rsidRPr="00A5051C">
        <w:rPr>
          <w:rFonts w:hAnsi="Times New Roman" w:cs="Times New Roman"/>
          <w:color w:val="000000"/>
          <w:sz w:val="24"/>
          <w:szCs w:val="24"/>
          <w:lang w:val="ru-RU"/>
        </w:rPr>
        <w:t>в том числе контроль соблюдения условий проведения мероприятий, в рамках которых осуществляется оценка результатов обучения работника.</w:t>
      </w:r>
    </w:p>
    <w:p w14:paraId="4F773B0D" w14:textId="75E3A3AA" w:rsidR="001B571D" w:rsidRPr="00A5051C" w:rsidRDefault="00000000" w:rsidP="00785359">
      <w:pPr>
        <w:ind w:left="-851"/>
        <w:rPr>
          <w:rFonts w:hAnsi="Times New Roman" w:cs="Times New Roman"/>
          <w:color w:val="000000"/>
          <w:sz w:val="24"/>
          <w:szCs w:val="24"/>
          <w:lang w:val="ru-RU"/>
        </w:rPr>
      </w:pPr>
      <w:r w:rsidRPr="00A5051C">
        <w:rPr>
          <w:rFonts w:hAnsi="Times New Roman" w:cs="Times New Roman"/>
          <w:color w:val="000000"/>
          <w:sz w:val="24"/>
          <w:szCs w:val="24"/>
          <w:lang w:val="ru-RU"/>
        </w:rPr>
        <w:t xml:space="preserve">Проверка знания работников </w:t>
      </w:r>
      <w:r w:rsidR="00A5051C">
        <w:rPr>
          <w:rFonts w:hAnsi="Times New Roman" w:cs="Times New Roman"/>
          <w:color w:val="000000"/>
          <w:sz w:val="24"/>
          <w:szCs w:val="24"/>
          <w:lang w:val="ru-RU"/>
        </w:rPr>
        <w:t xml:space="preserve">МБОУ </w:t>
      </w:r>
      <w:proofErr w:type="spellStart"/>
      <w:r w:rsidR="00A5051C">
        <w:rPr>
          <w:rFonts w:hAnsi="Times New Roman" w:cs="Times New Roman"/>
          <w:color w:val="000000"/>
          <w:sz w:val="24"/>
          <w:szCs w:val="24"/>
          <w:lang w:val="ru-RU"/>
        </w:rPr>
        <w:t>Отрадовская</w:t>
      </w:r>
      <w:proofErr w:type="spellEnd"/>
      <w:r w:rsidR="00A5051C">
        <w:rPr>
          <w:rFonts w:hAnsi="Times New Roman" w:cs="Times New Roman"/>
          <w:color w:val="000000"/>
          <w:sz w:val="24"/>
          <w:szCs w:val="24"/>
          <w:lang w:val="ru-RU"/>
        </w:rPr>
        <w:t xml:space="preserve"> СОШ</w:t>
      </w:r>
      <w:r w:rsidR="00A5051C" w:rsidRPr="00A5051C">
        <w:rPr>
          <w:rFonts w:hAnsi="Times New Roman" w:cs="Times New Roman"/>
          <w:color w:val="000000"/>
          <w:sz w:val="24"/>
          <w:szCs w:val="24"/>
          <w:lang w:val="ru-RU"/>
        </w:rPr>
        <w:t xml:space="preserve"> </w:t>
      </w:r>
      <w:r w:rsidRPr="00A5051C">
        <w:rPr>
          <w:rFonts w:hAnsi="Times New Roman" w:cs="Times New Roman"/>
          <w:color w:val="000000"/>
          <w:sz w:val="24"/>
          <w:szCs w:val="24"/>
          <w:lang w:val="ru-RU"/>
        </w:rPr>
        <w:t>проводится по билетам в форме устного опроса.</w:t>
      </w:r>
    </w:p>
    <w:p w14:paraId="150D516C" w14:textId="77777777" w:rsidR="001B571D" w:rsidRPr="00A5051C" w:rsidRDefault="00000000">
      <w:pPr>
        <w:rPr>
          <w:rFonts w:hAnsi="Times New Roman" w:cs="Times New Roman"/>
          <w:color w:val="000000"/>
          <w:sz w:val="24"/>
          <w:szCs w:val="24"/>
          <w:lang w:val="ru-RU"/>
        </w:rPr>
      </w:pPr>
      <w:r w:rsidRPr="00A5051C">
        <w:rPr>
          <w:rFonts w:hAnsi="Times New Roman" w:cs="Times New Roman"/>
          <w:b/>
          <w:bCs/>
          <w:color w:val="000000"/>
          <w:sz w:val="24"/>
          <w:szCs w:val="24"/>
          <w:lang w:val="ru-RU"/>
        </w:rPr>
        <w:t>1. Тематический план обучения для формирования программе обучения по общим вопросам охраны труда и функционирования системы управления охраной труда</w:t>
      </w:r>
    </w:p>
    <w:tbl>
      <w:tblPr>
        <w:tblW w:w="0" w:type="auto"/>
        <w:tblCellMar>
          <w:top w:w="15" w:type="dxa"/>
          <w:left w:w="15" w:type="dxa"/>
          <w:bottom w:w="15" w:type="dxa"/>
          <w:right w:w="15" w:type="dxa"/>
        </w:tblCellMar>
        <w:tblLook w:val="0600" w:firstRow="0" w:lastRow="0" w:firstColumn="0" w:lastColumn="0" w:noHBand="1" w:noVBand="1"/>
      </w:tblPr>
      <w:tblGrid>
        <w:gridCol w:w="681"/>
        <w:gridCol w:w="6554"/>
        <w:gridCol w:w="1942"/>
      </w:tblGrid>
      <w:tr w:rsidR="001B571D" w14:paraId="7197B89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F960DF" w14:textId="77777777" w:rsidR="001B571D" w:rsidRDefault="00000000">
            <w:pPr>
              <w:jc w:val="center"/>
              <w:rPr>
                <w:rFonts w:hAnsi="Times New Roman" w:cs="Times New Roman"/>
                <w:color w:val="000000"/>
                <w:sz w:val="24"/>
                <w:szCs w:val="24"/>
              </w:rPr>
            </w:pPr>
            <w:r>
              <w:rPr>
                <w:rFonts w:hAnsi="Times New Roman" w:cs="Times New Roman"/>
                <w:b/>
                <w:bCs/>
                <w:color w:val="000000"/>
                <w:sz w:val="24"/>
                <w:szCs w:val="24"/>
              </w:rPr>
              <w:t xml:space="preserve">№ </w:t>
            </w:r>
            <w:r>
              <w:rPr>
                <w:rFonts w:hAnsi="Times New Roman" w:cs="Times New Roman"/>
                <w:b/>
                <w:bCs/>
                <w:color w:val="000000"/>
                <w:sz w:val="24"/>
                <w:szCs w:val="24"/>
              </w:rPr>
              <w:lastRenderedPageBreak/>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060D2D" w14:textId="77777777" w:rsidR="001B571D" w:rsidRDefault="00000000">
            <w:pPr>
              <w:jc w:val="center"/>
              <w:rPr>
                <w:rFonts w:hAnsi="Times New Roman" w:cs="Times New Roman"/>
                <w:color w:val="000000"/>
                <w:sz w:val="24"/>
                <w:szCs w:val="24"/>
              </w:rPr>
            </w:pPr>
            <w:r>
              <w:rPr>
                <w:rFonts w:hAnsi="Times New Roman" w:cs="Times New Roman"/>
                <w:b/>
                <w:bCs/>
                <w:color w:val="000000"/>
                <w:sz w:val="24"/>
                <w:szCs w:val="24"/>
              </w:rPr>
              <w:lastRenderedPageBreak/>
              <w:t>Наименование разделов и тем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3439BC" w14:textId="77777777" w:rsidR="001B571D" w:rsidRDefault="00000000">
            <w:pPr>
              <w:jc w:val="center"/>
              <w:rPr>
                <w:rFonts w:hAnsi="Times New Roman" w:cs="Times New Roman"/>
                <w:color w:val="000000"/>
                <w:sz w:val="24"/>
                <w:szCs w:val="24"/>
              </w:rPr>
            </w:pPr>
            <w:r>
              <w:rPr>
                <w:rFonts w:hAnsi="Times New Roman" w:cs="Times New Roman"/>
                <w:b/>
                <w:bCs/>
                <w:color w:val="000000"/>
                <w:sz w:val="24"/>
                <w:szCs w:val="24"/>
              </w:rPr>
              <w:t xml:space="preserve">Время </w:t>
            </w:r>
            <w:r>
              <w:rPr>
                <w:rFonts w:hAnsi="Times New Roman" w:cs="Times New Roman"/>
                <w:b/>
                <w:bCs/>
                <w:color w:val="000000"/>
                <w:sz w:val="24"/>
                <w:szCs w:val="24"/>
              </w:rPr>
              <w:lastRenderedPageBreak/>
              <w:t>изучения, час</w:t>
            </w:r>
          </w:p>
        </w:tc>
      </w:tr>
      <w:tr w:rsidR="001B571D" w14:paraId="460290B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9143C8" w14:textId="77777777" w:rsidR="001B571D" w:rsidRDefault="00000000">
            <w:pPr>
              <w:rPr>
                <w:rFonts w:hAnsi="Times New Roman" w:cs="Times New Roman"/>
                <w:color w:val="000000"/>
                <w:sz w:val="24"/>
                <w:szCs w:val="24"/>
              </w:rPr>
            </w:pPr>
            <w:r>
              <w:rPr>
                <w:rFonts w:hAnsi="Times New Roman" w:cs="Times New Roman"/>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E24213"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Основы охраны труда 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0D9465" w14:textId="77777777" w:rsidR="001B571D" w:rsidRDefault="00000000">
            <w:pPr>
              <w:jc w:val="center"/>
              <w:rPr>
                <w:rFonts w:hAnsi="Times New Roman" w:cs="Times New Roman"/>
                <w:color w:val="000000"/>
                <w:sz w:val="24"/>
                <w:szCs w:val="24"/>
              </w:rPr>
            </w:pPr>
            <w:r>
              <w:rPr>
                <w:rFonts w:hAnsi="Times New Roman" w:cs="Times New Roman"/>
                <w:color w:val="000000"/>
                <w:sz w:val="24"/>
                <w:szCs w:val="24"/>
              </w:rPr>
              <w:t>4,0</w:t>
            </w:r>
          </w:p>
        </w:tc>
      </w:tr>
      <w:tr w:rsidR="001B571D" w14:paraId="7434582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770596" w14:textId="77777777" w:rsidR="001B571D" w:rsidRDefault="00000000">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1E3969"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Стратегия безопасности труда и охраны здоровья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8D5CF8" w14:textId="77777777" w:rsidR="001B571D" w:rsidRDefault="00000000">
            <w:pPr>
              <w:jc w:val="center"/>
              <w:rPr>
                <w:rFonts w:hAnsi="Times New Roman" w:cs="Times New Roman"/>
                <w:color w:val="000000"/>
                <w:sz w:val="24"/>
                <w:szCs w:val="24"/>
              </w:rPr>
            </w:pPr>
            <w:r>
              <w:rPr>
                <w:rFonts w:hAnsi="Times New Roman" w:cs="Times New Roman"/>
                <w:color w:val="000000"/>
                <w:sz w:val="24"/>
                <w:szCs w:val="24"/>
              </w:rPr>
              <w:t>4,0</w:t>
            </w:r>
          </w:p>
        </w:tc>
      </w:tr>
      <w:tr w:rsidR="001B571D" w14:paraId="2EA893B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27BE7F" w14:textId="77777777" w:rsidR="001B571D" w:rsidRDefault="00000000">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C3C342"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Система управления охраной труда в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26B2DC" w14:textId="77777777" w:rsidR="001B571D" w:rsidRDefault="00000000">
            <w:pPr>
              <w:jc w:val="center"/>
              <w:rPr>
                <w:rFonts w:hAnsi="Times New Roman" w:cs="Times New Roman"/>
                <w:color w:val="000000"/>
                <w:sz w:val="24"/>
                <w:szCs w:val="24"/>
              </w:rPr>
            </w:pPr>
            <w:r>
              <w:rPr>
                <w:rFonts w:hAnsi="Times New Roman" w:cs="Times New Roman"/>
                <w:color w:val="000000"/>
                <w:sz w:val="24"/>
                <w:szCs w:val="24"/>
              </w:rPr>
              <w:t>4,0</w:t>
            </w:r>
          </w:p>
        </w:tc>
      </w:tr>
      <w:tr w:rsidR="001B571D" w14:paraId="6FE6542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389035" w14:textId="77777777" w:rsidR="001B571D" w:rsidRDefault="00000000">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00ECDC"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Расследование и предупреждение несчастных случаев и профессиональных заболеваний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8BA930" w14:textId="77777777" w:rsidR="001B571D" w:rsidRDefault="00000000">
            <w:pPr>
              <w:jc w:val="center"/>
              <w:rPr>
                <w:rFonts w:hAnsi="Times New Roman" w:cs="Times New Roman"/>
                <w:color w:val="000000"/>
                <w:sz w:val="24"/>
                <w:szCs w:val="24"/>
              </w:rPr>
            </w:pPr>
            <w:r>
              <w:rPr>
                <w:rFonts w:hAnsi="Times New Roman" w:cs="Times New Roman"/>
                <w:color w:val="000000"/>
                <w:sz w:val="24"/>
                <w:szCs w:val="24"/>
              </w:rPr>
              <w:t>4,0</w:t>
            </w:r>
          </w:p>
        </w:tc>
      </w:tr>
      <w:tr w:rsidR="001B571D" w14:paraId="3FB0582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3835F6" w14:textId="77777777" w:rsidR="001B571D" w:rsidRDefault="00000000">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7B02B2" w14:textId="77777777" w:rsidR="001B571D" w:rsidRDefault="00000000">
            <w:pPr>
              <w:rPr>
                <w:rFonts w:hAnsi="Times New Roman" w:cs="Times New Roman"/>
                <w:color w:val="000000"/>
                <w:sz w:val="24"/>
                <w:szCs w:val="24"/>
              </w:rPr>
            </w:pPr>
            <w:r>
              <w:rPr>
                <w:rFonts w:hAnsi="Times New Roman" w:cs="Times New Roman"/>
                <w:color w:val="000000"/>
                <w:sz w:val="24"/>
                <w:szCs w:val="24"/>
              </w:rPr>
              <w:t>Консультирование, экзамен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2348E6" w14:textId="77777777" w:rsidR="001B571D"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1B571D" w14:paraId="055A68A0"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31A2C8" w14:textId="77777777" w:rsidR="001B571D" w:rsidRPr="00A5051C" w:rsidRDefault="00000000">
            <w:pPr>
              <w:rPr>
                <w:lang w:val="ru-RU"/>
              </w:rPr>
            </w:pPr>
            <w:r w:rsidRPr="00A5051C">
              <w:rPr>
                <w:rFonts w:hAnsi="Times New Roman" w:cs="Times New Roman"/>
                <w:color w:val="000000"/>
                <w:sz w:val="24"/>
                <w:szCs w:val="24"/>
                <w:lang w:val="ru-RU"/>
              </w:rPr>
              <w:t>Проверка знания требований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3EC6B8" w14:textId="77777777" w:rsidR="001B571D" w:rsidRDefault="00000000">
            <w:r>
              <w:rPr>
                <w:rFonts w:hAnsi="Times New Roman" w:cs="Times New Roman"/>
                <w:color w:val="000000"/>
                <w:sz w:val="24"/>
                <w:szCs w:val="24"/>
              </w:rPr>
              <w:t>0,5</w:t>
            </w:r>
          </w:p>
        </w:tc>
      </w:tr>
      <w:tr w:rsidR="001B571D" w14:paraId="3FD41B2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6C6530" w14:textId="77777777" w:rsidR="001B571D" w:rsidRDefault="00000000">
            <w:pPr>
              <w:rPr>
                <w:rFonts w:hAnsi="Times New Roman" w:cs="Times New Roman"/>
                <w:color w:val="000000"/>
                <w:sz w:val="24"/>
                <w:szCs w:val="24"/>
              </w:rPr>
            </w:pPr>
            <w:r>
              <w:rPr>
                <w:rFonts w:hAnsi="Times New Roman" w:cs="Times New Roman"/>
                <w:b/>
                <w:bCs/>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72E2F0" w14:textId="77777777" w:rsidR="001B571D" w:rsidRDefault="00000000">
            <w:pPr>
              <w:rPr>
                <w:rFonts w:hAnsi="Times New Roman" w:cs="Times New Roman"/>
                <w:color w:val="000000"/>
                <w:sz w:val="24"/>
                <w:szCs w:val="24"/>
              </w:rPr>
            </w:pPr>
            <w:r>
              <w:rPr>
                <w:rFonts w:hAnsi="Times New Roman" w:cs="Times New Roman"/>
                <w:b/>
                <w:bCs/>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78FECE" w14:textId="77777777" w:rsidR="001B571D" w:rsidRDefault="00000000">
            <w:pPr>
              <w:jc w:val="center"/>
              <w:rPr>
                <w:rFonts w:hAnsi="Times New Roman" w:cs="Times New Roman"/>
                <w:color w:val="000000"/>
                <w:sz w:val="24"/>
                <w:szCs w:val="24"/>
              </w:rPr>
            </w:pPr>
            <w:r>
              <w:rPr>
                <w:rFonts w:hAnsi="Times New Roman" w:cs="Times New Roman"/>
                <w:b/>
                <w:bCs/>
                <w:color w:val="000000"/>
                <w:sz w:val="24"/>
                <w:szCs w:val="24"/>
              </w:rPr>
              <w:t>18,5</w:t>
            </w:r>
          </w:p>
        </w:tc>
      </w:tr>
    </w:tbl>
    <w:p w14:paraId="0AE56A29"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2. Текстовая часть программы</w:t>
      </w:r>
      <w:r>
        <w:rPr>
          <w:rFonts w:hAnsi="Times New Roman" w:cs="Times New Roman"/>
          <w:b/>
          <w:bCs/>
          <w:color w:val="000000"/>
          <w:sz w:val="24"/>
          <w:szCs w:val="24"/>
        </w:rPr>
        <w:t> </w:t>
      </w:r>
      <w:r w:rsidRPr="00A5051C">
        <w:rPr>
          <w:rFonts w:hAnsi="Times New Roman" w:cs="Times New Roman"/>
          <w:b/>
          <w:bCs/>
          <w:color w:val="000000"/>
          <w:sz w:val="24"/>
          <w:szCs w:val="24"/>
          <w:lang w:val="ru-RU"/>
        </w:rPr>
        <w:t>обучения по общим вопросам охраны труда и функционирования системы управления охраной труда</w:t>
      </w:r>
    </w:p>
    <w:p w14:paraId="1E266A08"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Тема 1. Основы охраны труда в Российской Федерации</w:t>
      </w:r>
    </w:p>
    <w:p w14:paraId="42BE8528"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1.1. Основные понятия охраны труда</w:t>
      </w:r>
    </w:p>
    <w:p w14:paraId="2207179D"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14:paraId="0521B1D6"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w:t>
      </w:r>
      <w:proofErr w:type="spellStart"/>
      <w:r w:rsidRPr="00A5051C">
        <w:rPr>
          <w:rFonts w:hAnsi="Times New Roman" w:cs="Times New Roman"/>
          <w:color w:val="000000"/>
          <w:sz w:val="24"/>
          <w:szCs w:val="24"/>
          <w:lang w:val="ru-RU"/>
        </w:rPr>
        <w:t>беспорогового</w:t>
      </w:r>
      <w:proofErr w:type="spellEnd"/>
      <w:r w:rsidRPr="00A5051C">
        <w:rPr>
          <w:rFonts w:hAnsi="Times New Roman" w:cs="Times New Roman"/>
          <w:color w:val="000000"/>
          <w:sz w:val="24"/>
          <w:szCs w:val="24"/>
          <w:lang w:val="ru-RU"/>
        </w:rPr>
        <w:t xml:space="preserve">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14:paraId="78B02360"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Трудовой процесс, его тяжесть и напряженность. Нормирование факторов трудового процесса.</w:t>
      </w:r>
    </w:p>
    <w:p w14:paraId="184A0267"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14:paraId="6A4AEBE1"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Закономерное и случайное в воздействии условий труда на организм человека. Риски травмирования и заболевания.</w:t>
      </w:r>
    </w:p>
    <w:p w14:paraId="5747F4FF"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 xml:space="preserve">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w:t>
      </w:r>
      <w:r w:rsidRPr="00A5051C">
        <w:rPr>
          <w:rFonts w:hAnsi="Times New Roman" w:cs="Times New Roman"/>
          <w:color w:val="000000"/>
          <w:sz w:val="24"/>
          <w:szCs w:val="24"/>
          <w:lang w:val="ru-RU"/>
        </w:rPr>
        <w:lastRenderedPageBreak/>
        <w:t>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14:paraId="7E8EC7CE"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14:paraId="46941CA0"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14:paraId="3B1B0A74"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Основные принципы обеспечения охраны труда как системы мероприятий:</w:t>
      </w:r>
    </w:p>
    <w:p w14:paraId="176CE64D" w14:textId="77777777" w:rsidR="001B571D" w:rsidRPr="00A5051C" w:rsidRDefault="00000000" w:rsidP="00785359">
      <w:pPr>
        <w:numPr>
          <w:ilvl w:val="0"/>
          <w:numId w:val="1"/>
        </w:numPr>
        <w:ind w:left="-567" w:right="180"/>
        <w:contextualSpacing/>
        <w:rPr>
          <w:rFonts w:hAnsi="Times New Roman" w:cs="Times New Roman"/>
          <w:color w:val="000000"/>
          <w:sz w:val="24"/>
          <w:szCs w:val="24"/>
          <w:lang w:val="ru-RU"/>
        </w:rPr>
      </w:pPr>
      <w:r w:rsidRPr="00A5051C">
        <w:rPr>
          <w:rFonts w:hAnsi="Times New Roman" w:cs="Times New Roman"/>
          <w:color w:val="000000"/>
          <w:sz w:val="24"/>
          <w:szCs w:val="24"/>
          <w:lang w:val="ru-RU"/>
        </w:rPr>
        <w:t>необходимых для обеспечения сохранения жизни, здоровья и трудоспособности работников в процессе трудовой деятельности;</w:t>
      </w:r>
    </w:p>
    <w:p w14:paraId="47CBC980" w14:textId="77777777" w:rsidR="001B571D" w:rsidRPr="00A5051C" w:rsidRDefault="00000000" w:rsidP="00785359">
      <w:pPr>
        <w:numPr>
          <w:ilvl w:val="0"/>
          <w:numId w:val="1"/>
        </w:numPr>
        <w:ind w:left="-567" w:right="180"/>
        <w:contextualSpacing/>
        <w:rPr>
          <w:rFonts w:hAnsi="Times New Roman" w:cs="Times New Roman"/>
          <w:color w:val="000000"/>
          <w:sz w:val="24"/>
          <w:szCs w:val="24"/>
          <w:lang w:val="ru-RU"/>
        </w:rPr>
      </w:pPr>
      <w:r w:rsidRPr="00A5051C">
        <w:rPr>
          <w:rFonts w:hAnsi="Times New Roman" w:cs="Times New Roman"/>
          <w:color w:val="000000"/>
          <w:sz w:val="24"/>
          <w:szCs w:val="24"/>
          <w:lang w:val="ru-RU"/>
        </w:rPr>
        <w:t>гарантирующих защиту права работников на труд в условиях, соответствующих требованиям охраны труда;</w:t>
      </w:r>
    </w:p>
    <w:p w14:paraId="6FFE0FCF" w14:textId="77777777" w:rsidR="001B571D" w:rsidRPr="00A5051C" w:rsidRDefault="00000000" w:rsidP="00785359">
      <w:pPr>
        <w:numPr>
          <w:ilvl w:val="0"/>
          <w:numId w:val="1"/>
        </w:numPr>
        <w:ind w:left="-567" w:right="180"/>
        <w:contextualSpacing/>
        <w:rPr>
          <w:rFonts w:hAnsi="Times New Roman" w:cs="Times New Roman"/>
          <w:color w:val="000000"/>
          <w:sz w:val="24"/>
          <w:szCs w:val="24"/>
          <w:lang w:val="ru-RU"/>
        </w:rPr>
      </w:pPr>
      <w:r w:rsidRPr="00A5051C">
        <w:rPr>
          <w:rFonts w:hAnsi="Times New Roman" w:cs="Times New Roman"/>
          <w:color w:val="000000"/>
          <w:sz w:val="24"/>
          <w:szCs w:val="24"/>
          <w:lang w:val="ru-RU"/>
        </w:rPr>
        <w:t>определения и выплаты компенсаций за тяжелые работы и работы с вредными и (или) опасными условиями труда;</w:t>
      </w:r>
    </w:p>
    <w:p w14:paraId="00B17004" w14:textId="77777777" w:rsidR="001B571D" w:rsidRPr="00A5051C" w:rsidRDefault="00000000" w:rsidP="00785359">
      <w:pPr>
        <w:numPr>
          <w:ilvl w:val="0"/>
          <w:numId w:val="1"/>
        </w:numPr>
        <w:ind w:left="-567" w:right="180"/>
        <w:contextualSpacing/>
        <w:rPr>
          <w:rFonts w:hAnsi="Times New Roman" w:cs="Times New Roman"/>
          <w:color w:val="000000"/>
          <w:sz w:val="24"/>
          <w:szCs w:val="24"/>
          <w:lang w:val="ru-RU"/>
        </w:rPr>
      </w:pPr>
      <w:r w:rsidRPr="00A5051C">
        <w:rPr>
          <w:rFonts w:hAnsi="Times New Roman" w:cs="Times New Roman"/>
          <w:color w:val="000000"/>
          <w:sz w:val="24"/>
          <w:szCs w:val="24"/>
          <w:lang w:val="ru-RU"/>
        </w:rPr>
        <w:t>социального страхования работников от несчастных случаев на производстве и профессиональных заболеваний;</w:t>
      </w:r>
    </w:p>
    <w:p w14:paraId="3222E7A7" w14:textId="77777777" w:rsidR="001B571D" w:rsidRPr="00A5051C" w:rsidRDefault="00000000" w:rsidP="00785359">
      <w:pPr>
        <w:numPr>
          <w:ilvl w:val="0"/>
          <w:numId w:val="1"/>
        </w:numPr>
        <w:ind w:left="-567" w:right="180"/>
        <w:rPr>
          <w:rFonts w:hAnsi="Times New Roman" w:cs="Times New Roman"/>
          <w:color w:val="000000"/>
          <w:sz w:val="24"/>
          <w:szCs w:val="24"/>
          <w:lang w:val="ru-RU"/>
        </w:rPr>
      </w:pPr>
      <w:r w:rsidRPr="00A5051C">
        <w:rPr>
          <w:rFonts w:hAnsi="Times New Roman" w:cs="Times New Roman"/>
          <w:color w:val="000000"/>
          <w:sz w:val="24"/>
          <w:szCs w:val="24"/>
          <w:lang w:val="ru-RU"/>
        </w:rPr>
        <w:t>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14:paraId="001DACDE"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14:paraId="0D7D6C4C"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1.2. Нормативно-правовые основы охраны труда</w:t>
      </w:r>
    </w:p>
    <w:p w14:paraId="1FB05ED1"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14:paraId="4C322ECB"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Нормативные акты, содержащие нормативные требования охраны труда.</w:t>
      </w:r>
    </w:p>
    <w:p w14:paraId="3C39F238"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Международные и европейские стандарты и нормы. Нормы Евразийского экономического союза.</w:t>
      </w:r>
    </w:p>
    <w:p w14:paraId="160E2B55"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14:paraId="38A11F51"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lastRenderedPageBreak/>
        <w:t>1.3. Обеспечение прав работников на охрану труда</w:t>
      </w:r>
    </w:p>
    <w:p w14:paraId="183B2C30"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14:paraId="311AE509"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Правовые источники охраны труда: Конституция; Трудовой кодекс;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14:paraId="6FD15B90"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Международные трудовые нормы (стандарты) Международной организации труда, регулирующие трудовые отношения, касающиеся вопросов охраны труда.</w:t>
      </w:r>
    </w:p>
    <w:p w14:paraId="4DB2A696"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Основополагающие принципы, касающиеся вопросов труда. Понятие принудительного труда. Запрещение принудительного труда.</w:t>
      </w:r>
    </w:p>
    <w:p w14:paraId="59ADAB52"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Трудовой договор между работником и работодателем – основа их правоотношений.</w:t>
      </w:r>
    </w:p>
    <w:p w14:paraId="76925907"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14:paraId="676E657D"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Правила внутреннего трудового распорядка и их назначение. Особенности установления правил внутреннего трудового распорядка. Дисциплина труда.</w:t>
      </w:r>
    </w:p>
    <w:p w14:paraId="113867AC"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Отличие трудового договора от договоров гражданско-правового характера.</w:t>
      </w:r>
    </w:p>
    <w:p w14:paraId="3BEDDD3E"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14:paraId="2F4D705C"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14:paraId="48DC5549"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Особенности регулирования труда женщин, работников, имеющих несовершеннолетних детей или осуществляющих уход за больными членами их семей.</w:t>
      </w:r>
    </w:p>
    <w:p w14:paraId="47C09F85"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Особенности регулирования труда лиц моложе 18 лет.</w:t>
      </w:r>
    </w:p>
    <w:p w14:paraId="43B48E87"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14:paraId="00CCA963"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Гражданский кодекс в части, касающейся вопросов возмещения вреда, причиненного несчастным случаем на производстве или профессиональным заболеванием.</w:t>
      </w:r>
    </w:p>
    <w:p w14:paraId="468AF45C"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lastRenderedPageBreak/>
        <w:t>Уголовный кодекс в части, касающейся уголовной ответственности за нарушение требований охраны труда.</w:t>
      </w:r>
    </w:p>
    <w:p w14:paraId="5BCD4C81"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Кодекс об административных правонарушениях в части, касающейся административной ответственности за нарушение требований охраны труда.</w:t>
      </w:r>
    </w:p>
    <w:p w14:paraId="6DFCE96C"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14:paraId="1A93B80B"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Законодательство о санитарно-эпидемиологическом благополучии граждан, включая работников.</w:t>
      </w:r>
    </w:p>
    <w:p w14:paraId="30082F60"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Законы о техническом регулировании, промышленной, радиационной, пожарной безопасности, иные связанные с безопасностью законы национального законодательства.</w:t>
      </w:r>
    </w:p>
    <w:p w14:paraId="450E4440"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Налоговый кодекс в части, касающейся отнесения затрат на обеспечение безопасных условий и охраны труда и на улучшение условий и охраны труда.</w:t>
      </w:r>
    </w:p>
    <w:p w14:paraId="4F5D24F0"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1.4. Государственный контроль и надзор за соблюдением трудового законодательства</w:t>
      </w:r>
    </w:p>
    <w:p w14:paraId="435EF549"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14:paraId="2CF4D327"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Структура органов государственного управления охраной труда.</w:t>
      </w:r>
    </w:p>
    <w:p w14:paraId="47554CA5"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Функции и полномочия в области охраны труда правительства, органов исполнительной власти и местного самоуправления.</w:t>
      </w:r>
    </w:p>
    <w:p w14:paraId="2E6A28BD"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14:paraId="39A9A97C"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Государственный инспектор и его права.</w:t>
      </w:r>
    </w:p>
    <w:p w14:paraId="3CD7D72F"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Органы, осуществляющие социальное страхование от несчастных случаев на производстве и профессиональных заболеваний.</w:t>
      </w:r>
    </w:p>
    <w:p w14:paraId="3F66F772"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Организация общественного контроля.</w:t>
      </w:r>
    </w:p>
    <w:p w14:paraId="6C2FB44B"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1.5. Социальное партнерство в сфере труда</w:t>
      </w:r>
    </w:p>
    <w:p w14:paraId="7D247FF4"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 xml:space="preserve">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w:t>
      </w:r>
      <w:r w:rsidRPr="00A5051C">
        <w:rPr>
          <w:rFonts w:hAnsi="Times New Roman" w:cs="Times New Roman"/>
          <w:color w:val="000000"/>
          <w:sz w:val="24"/>
          <w:szCs w:val="24"/>
          <w:lang w:val="ru-RU"/>
        </w:rPr>
        <w:lastRenderedPageBreak/>
        <w:t>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14:paraId="7C4DA441"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Организация информирования работников по вопросам охраны труда. Вовлечение работников в управление охраной труда.</w:t>
      </w:r>
    </w:p>
    <w:p w14:paraId="49A3521D"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14:paraId="19921028"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14:paraId="13829E68"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Реализация общественного контроля на уровне работодателя.</w:t>
      </w:r>
    </w:p>
    <w:p w14:paraId="1503C763"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Создание правовой базы эффективной организации работ по охране труда с помощью коллективного договора и соглашения по охране труда.</w:t>
      </w:r>
    </w:p>
    <w:p w14:paraId="4D04DF01"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Тема 2. Стратегия безопасности труда и охраны здоровья</w:t>
      </w:r>
      <w:r>
        <w:rPr>
          <w:rFonts w:hAnsi="Times New Roman" w:cs="Times New Roman"/>
          <w:b/>
          <w:bCs/>
          <w:color w:val="000000"/>
          <w:sz w:val="24"/>
          <w:szCs w:val="24"/>
        </w:rPr>
        <w:t> </w:t>
      </w:r>
    </w:p>
    <w:p w14:paraId="4EEC127D"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2.1. 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14:paraId="518E192E"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14:paraId="5368D665"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w:t>
      </w:r>
      <w:r>
        <w:rPr>
          <w:rFonts w:hAnsi="Times New Roman" w:cs="Times New Roman"/>
          <w:color w:val="000000"/>
          <w:sz w:val="24"/>
          <w:szCs w:val="24"/>
        </w:rPr>
        <w:t>ISO</w:t>
      </w:r>
      <w:r w:rsidRPr="00A5051C">
        <w:rPr>
          <w:rFonts w:hAnsi="Times New Roman" w:cs="Times New Roman"/>
          <w:color w:val="000000"/>
          <w:sz w:val="24"/>
          <w:szCs w:val="24"/>
          <w:lang w:val="ru-RU"/>
        </w:rPr>
        <w:t>) серии 9000, 14000 и 45001. Руководство Международной организации труда, межгосударственный стандарт.</w:t>
      </w:r>
    </w:p>
    <w:p w14:paraId="77F5D4FA"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2.2. Лидерство в области охраны труда</w:t>
      </w:r>
    </w:p>
    <w:p w14:paraId="2CF8776D"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14:paraId="530A6D22"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Описание системы формирования и развития лидерских качеств в области охраны труда. Характеристики лидерства. Описание процесса формирования и развития лидерства. Показатели лидерства. Методы формирования и развития лидерства.</w:t>
      </w:r>
    </w:p>
    <w:p w14:paraId="520997B4"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2.3. Мотивация работников на безопасный труд</w:t>
      </w:r>
    </w:p>
    <w:p w14:paraId="550DB2E0"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lastRenderedPageBreak/>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14:paraId="09941717"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Организация информирования работников по вопросам охраны труда. Вовлечение работников в управление охраной труда.</w:t>
      </w:r>
    </w:p>
    <w:p w14:paraId="11468D6C"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14:paraId="5AAC2753"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14:paraId="196D72BF"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Реализация общественного контроля на уровне работодателя.</w:t>
      </w:r>
    </w:p>
    <w:p w14:paraId="16D7C9D4"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Создание правовой базы эффективной организации работ по охране труда с помощью коллективного договора и соглашения по охране труда.</w:t>
      </w:r>
    </w:p>
    <w:p w14:paraId="6F668595"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Понятие микроповреждения (микротравмы).</w:t>
      </w:r>
    </w:p>
    <w:p w14:paraId="4B1F8E7A"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Основание для регистрации микроповреждения (микротравмы) работника и рассмотрение обстоятельств и причин, приведших к его возникновению.</w:t>
      </w:r>
    </w:p>
    <w:p w14:paraId="14A9C726"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Порядок учета и рассмотрение обстоятельств и причин, приведших к возникновению микроповреждений (микротравм) работников.</w:t>
      </w:r>
    </w:p>
    <w:p w14:paraId="5049B4B3"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Рекомендации по учету микроповреждений (микротравм).</w:t>
      </w:r>
    </w:p>
    <w:p w14:paraId="36A62433"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Тема 3. Система управления охраной труда в организации</w:t>
      </w:r>
    </w:p>
    <w:p w14:paraId="1EC784F5"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3.1. Обеспечение функционирования системы управления охраной труда в организации.</w:t>
      </w:r>
    </w:p>
    <w:p w14:paraId="674468F8"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Примерная структура и содержание основных документов СУОТ:</w:t>
      </w:r>
    </w:p>
    <w:p w14:paraId="467BD440" w14:textId="77777777" w:rsidR="001B571D" w:rsidRPr="00A5051C" w:rsidRDefault="00000000" w:rsidP="00785359">
      <w:pPr>
        <w:numPr>
          <w:ilvl w:val="0"/>
          <w:numId w:val="2"/>
        </w:numPr>
        <w:ind w:left="-567" w:right="180"/>
        <w:contextualSpacing/>
        <w:rPr>
          <w:rFonts w:hAnsi="Times New Roman" w:cs="Times New Roman"/>
          <w:color w:val="000000"/>
          <w:sz w:val="24"/>
          <w:szCs w:val="24"/>
          <w:lang w:val="ru-RU"/>
        </w:rPr>
      </w:pPr>
      <w:r w:rsidRPr="00A5051C">
        <w:rPr>
          <w:rFonts w:hAnsi="Times New Roman" w:cs="Times New Roman"/>
          <w:color w:val="000000"/>
          <w:sz w:val="24"/>
          <w:szCs w:val="24"/>
          <w:lang w:val="ru-RU"/>
        </w:rPr>
        <w:t>политика организации в сфере охраны труда;</w:t>
      </w:r>
    </w:p>
    <w:p w14:paraId="178A7325" w14:textId="77777777" w:rsidR="001B571D" w:rsidRPr="00A5051C" w:rsidRDefault="00000000" w:rsidP="00785359">
      <w:pPr>
        <w:numPr>
          <w:ilvl w:val="0"/>
          <w:numId w:val="2"/>
        </w:numPr>
        <w:ind w:left="-567" w:right="180"/>
        <w:contextualSpacing/>
        <w:rPr>
          <w:rFonts w:hAnsi="Times New Roman" w:cs="Times New Roman"/>
          <w:color w:val="000000"/>
          <w:sz w:val="24"/>
          <w:szCs w:val="24"/>
          <w:lang w:val="ru-RU"/>
        </w:rPr>
      </w:pPr>
      <w:r w:rsidRPr="00A5051C">
        <w:rPr>
          <w:rFonts w:hAnsi="Times New Roman" w:cs="Times New Roman"/>
          <w:color w:val="000000"/>
          <w:sz w:val="24"/>
          <w:szCs w:val="24"/>
          <w:lang w:val="ru-RU"/>
        </w:rPr>
        <w:t>цели и задачи корпоративного управления охраной труда;</w:t>
      </w:r>
    </w:p>
    <w:p w14:paraId="35700864" w14:textId="77777777" w:rsidR="001B571D" w:rsidRDefault="00000000" w:rsidP="00785359">
      <w:pPr>
        <w:numPr>
          <w:ilvl w:val="0"/>
          <w:numId w:val="2"/>
        </w:numPr>
        <w:ind w:left="-567" w:right="180"/>
        <w:contextualSpacing/>
        <w:rPr>
          <w:rFonts w:hAnsi="Times New Roman" w:cs="Times New Roman"/>
          <w:color w:val="000000"/>
          <w:sz w:val="24"/>
          <w:szCs w:val="24"/>
        </w:rPr>
      </w:pPr>
      <w:proofErr w:type="spellStart"/>
      <w:r>
        <w:rPr>
          <w:rFonts w:hAnsi="Times New Roman" w:cs="Times New Roman"/>
          <w:color w:val="000000"/>
          <w:sz w:val="24"/>
          <w:szCs w:val="24"/>
        </w:rPr>
        <w:t>идентификация</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оценка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рисков</w:t>
      </w:r>
      <w:proofErr w:type="spellEnd"/>
      <w:r>
        <w:rPr>
          <w:rFonts w:hAnsi="Times New Roman" w:cs="Times New Roman"/>
          <w:color w:val="000000"/>
          <w:sz w:val="24"/>
          <w:szCs w:val="24"/>
        </w:rPr>
        <w:t>;</w:t>
      </w:r>
    </w:p>
    <w:p w14:paraId="25FEB5C7" w14:textId="77777777" w:rsidR="001B571D" w:rsidRPr="00A5051C" w:rsidRDefault="00000000" w:rsidP="00785359">
      <w:pPr>
        <w:numPr>
          <w:ilvl w:val="0"/>
          <w:numId w:val="2"/>
        </w:numPr>
        <w:ind w:left="-567" w:right="180"/>
        <w:contextualSpacing/>
        <w:rPr>
          <w:rFonts w:hAnsi="Times New Roman" w:cs="Times New Roman"/>
          <w:color w:val="000000"/>
          <w:sz w:val="24"/>
          <w:szCs w:val="24"/>
          <w:lang w:val="ru-RU"/>
        </w:rPr>
      </w:pPr>
      <w:r w:rsidRPr="00A5051C">
        <w:rPr>
          <w:rFonts w:hAnsi="Times New Roman" w:cs="Times New Roman"/>
          <w:color w:val="000000"/>
          <w:sz w:val="24"/>
          <w:szCs w:val="24"/>
          <w:lang w:val="ru-RU"/>
        </w:rPr>
        <w:t>организационные структуры и ответственность персонала;</w:t>
      </w:r>
    </w:p>
    <w:p w14:paraId="379057C7" w14:textId="77777777" w:rsidR="001B571D" w:rsidRPr="00A5051C" w:rsidRDefault="00000000" w:rsidP="00785359">
      <w:pPr>
        <w:numPr>
          <w:ilvl w:val="0"/>
          <w:numId w:val="2"/>
        </w:numPr>
        <w:ind w:left="-567" w:right="180"/>
        <w:contextualSpacing/>
        <w:rPr>
          <w:rFonts w:hAnsi="Times New Roman" w:cs="Times New Roman"/>
          <w:color w:val="000000"/>
          <w:sz w:val="24"/>
          <w:szCs w:val="24"/>
          <w:lang w:val="ru-RU"/>
        </w:rPr>
      </w:pPr>
      <w:r w:rsidRPr="00A5051C">
        <w:rPr>
          <w:rFonts w:hAnsi="Times New Roman" w:cs="Times New Roman"/>
          <w:color w:val="000000"/>
          <w:sz w:val="24"/>
          <w:szCs w:val="24"/>
          <w:lang w:val="ru-RU"/>
        </w:rPr>
        <w:t>обучение, осведомленность и компетентность персонала;</w:t>
      </w:r>
    </w:p>
    <w:p w14:paraId="378447E2" w14:textId="77777777" w:rsidR="001B571D" w:rsidRDefault="00000000" w:rsidP="00785359">
      <w:pPr>
        <w:numPr>
          <w:ilvl w:val="0"/>
          <w:numId w:val="2"/>
        </w:numPr>
        <w:ind w:left="-567" w:right="180"/>
        <w:contextualSpacing/>
        <w:rPr>
          <w:rFonts w:hAnsi="Times New Roman" w:cs="Times New Roman"/>
          <w:color w:val="000000"/>
          <w:sz w:val="24"/>
          <w:szCs w:val="24"/>
        </w:rPr>
      </w:pPr>
      <w:proofErr w:type="spellStart"/>
      <w:r>
        <w:rPr>
          <w:rFonts w:hAnsi="Times New Roman" w:cs="Times New Roman"/>
          <w:color w:val="000000"/>
          <w:sz w:val="24"/>
          <w:szCs w:val="24"/>
        </w:rPr>
        <w:t>взаимосвязи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взаимодействие</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информация</w:t>
      </w:r>
      <w:proofErr w:type="spellEnd"/>
      <w:r>
        <w:rPr>
          <w:rFonts w:hAnsi="Times New Roman" w:cs="Times New Roman"/>
          <w:color w:val="000000"/>
          <w:sz w:val="24"/>
          <w:szCs w:val="24"/>
        </w:rPr>
        <w:t>;</w:t>
      </w:r>
    </w:p>
    <w:p w14:paraId="68C673BA" w14:textId="77777777" w:rsidR="001B571D" w:rsidRDefault="00000000" w:rsidP="00785359">
      <w:pPr>
        <w:numPr>
          <w:ilvl w:val="0"/>
          <w:numId w:val="2"/>
        </w:numPr>
        <w:ind w:left="-567" w:right="180"/>
        <w:contextualSpacing/>
        <w:rPr>
          <w:rFonts w:hAnsi="Times New Roman" w:cs="Times New Roman"/>
          <w:color w:val="000000"/>
          <w:sz w:val="24"/>
          <w:szCs w:val="24"/>
        </w:rPr>
      </w:pPr>
      <w:r>
        <w:rPr>
          <w:rFonts w:hAnsi="Times New Roman" w:cs="Times New Roman"/>
          <w:color w:val="000000"/>
          <w:sz w:val="24"/>
          <w:szCs w:val="24"/>
        </w:rPr>
        <w:t>документация и управление документацией;</w:t>
      </w:r>
    </w:p>
    <w:p w14:paraId="2052A37A" w14:textId="77777777" w:rsidR="001B571D" w:rsidRPr="00A5051C" w:rsidRDefault="00000000" w:rsidP="00785359">
      <w:pPr>
        <w:numPr>
          <w:ilvl w:val="0"/>
          <w:numId w:val="2"/>
        </w:numPr>
        <w:ind w:left="-567" w:right="180"/>
        <w:contextualSpacing/>
        <w:rPr>
          <w:rFonts w:hAnsi="Times New Roman" w:cs="Times New Roman"/>
          <w:color w:val="000000"/>
          <w:sz w:val="24"/>
          <w:szCs w:val="24"/>
          <w:lang w:val="ru-RU"/>
        </w:rPr>
      </w:pPr>
      <w:r w:rsidRPr="00A5051C">
        <w:rPr>
          <w:rFonts w:hAnsi="Times New Roman" w:cs="Times New Roman"/>
          <w:color w:val="000000"/>
          <w:sz w:val="24"/>
          <w:szCs w:val="24"/>
          <w:lang w:val="ru-RU"/>
        </w:rPr>
        <w:t>готовность к действиям в условиях аварийных ситуаций;</w:t>
      </w:r>
    </w:p>
    <w:p w14:paraId="1D56514B" w14:textId="77777777" w:rsidR="001B571D" w:rsidRDefault="00000000" w:rsidP="00785359">
      <w:pPr>
        <w:numPr>
          <w:ilvl w:val="0"/>
          <w:numId w:val="2"/>
        </w:numPr>
        <w:ind w:left="-567" w:right="180"/>
        <w:contextualSpacing/>
        <w:rPr>
          <w:rFonts w:hAnsi="Times New Roman" w:cs="Times New Roman"/>
          <w:color w:val="000000"/>
          <w:sz w:val="24"/>
          <w:szCs w:val="24"/>
        </w:rPr>
      </w:pPr>
      <w:proofErr w:type="spellStart"/>
      <w:r>
        <w:rPr>
          <w:rFonts w:hAnsi="Times New Roman" w:cs="Times New Roman"/>
          <w:color w:val="000000"/>
          <w:sz w:val="24"/>
          <w:szCs w:val="24"/>
        </w:rPr>
        <w:t>взаимодействие</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подрядчиками</w:t>
      </w:r>
      <w:proofErr w:type="spellEnd"/>
      <w:r>
        <w:rPr>
          <w:rFonts w:hAnsi="Times New Roman" w:cs="Times New Roman"/>
          <w:color w:val="000000"/>
          <w:sz w:val="24"/>
          <w:szCs w:val="24"/>
        </w:rPr>
        <w:t>;</w:t>
      </w:r>
    </w:p>
    <w:p w14:paraId="13797926" w14:textId="77777777" w:rsidR="001B571D" w:rsidRPr="00A5051C" w:rsidRDefault="00000000" w:rsidP="00785359">
      <w:pPr>
        <w:numPr>
          <w:ilvl w:val="0"/>
          <w:numId w:val="2"/>
        </w:numPr>
        <w:ind w:left="-567" w:right="180"/>
        <w:contextualSpacing/>
        <w:rPr>
          <w:rFonts w:hAnsi="Times New Roman" w:cs="Times New Roman"/>
          <w:color w:val="000000"/>
          <w:sz w:val="24"/>
          <w:szCs w:val="24"/>
          <w:lang w:val="ru-RU"/>
        </w:rPr>
      </w:pPr>
      <w:r w:rsidRPr="00A5051C">
        <w:rPr>
          <w:rFonts w:hAnsi="Times New Roman" w:cs="Times New Roman"/>
          <w:color w:val="000000"/>
          <w:sz w:val="24"/>
          <w:szCs w:val="24"/>
          <w:lang w:val="ru-RU"/>
        </w:rPr>
        <w:lastRenderedPageBreak/>
        <w:t>контроль: мониторинг и измерения основных показателей;</w:t>
      </w:r>
    </w:p>
    <w:p w14:paraId="3629648C" w14:textId="77777777" w:rsidR="001B571D" w:rsidRPr="00A5051C" w:rsidRDefault="00000000" w:rsidP="00785359">
      <w:pPr>
        <w:numPr>
          <w:ilvl w:val="0"/>
          <w:numId w:val="2"/>
        </w:numPr>
        <w:ind w:left="-567" w:right="180"/>
        <w:contextualSpacing/>
        <w:rPr>
          <w:rFonts w:hAnsi="Times New Roman" w:cs="Times New Roman"/>
          <w:color w:val="000000"/>
          <w:sz w:val="24"/>
          <w:szCs w:val="24"/>
          <w:lang w:val="ru-RU"/>
        </w:rPr>
      </w:pPr>
      <w:r w:rsidRPr="00A5051C">
        <w:rPr>
          <w:rFonts w:hAnsi="Times New Roman" w:cs="Times New Roman"/>
          <w:color w:val="000000"/>
          <w:sz w:val="24"/>
          <w:szCs w:val="24"/>
          <w:lang w:val="ru-RU"/>
        </w:rPr>
        <w:t>отчетные данные и их анализ;</w:t>
      </w:r>
    </w:p>
    <w:p w14:paraId="6D031C1C" w14:textId="77777777" w:rsidR="001B571D" w:rsidRDefault="00000000" w:rsidP="00785359">
      <w:pPr>
        <w:numPr>
          <w:ilvl w:val="0"/>
          <w:numId w:val="2"/>
        </w:numPr>
        <w:ind w:left="-567" w:right="180"/>
        <w:contextualSpacing/>
        <w:rPr>
          <w:rFonts w:hAnsi="Times New Roman" w:cs="Times New Roman"/>
          <w:color w:val="000000"/>
          <w:sz w:val="24"/>
          <w:szCs w:val="24"/>
        </w:rPr>
      </w:pPr>
      <w:proofErr w:type="spellStart"/>
      <w:r>
        <w:rPr>
          <w:rFonts w:hAnsi="Times New Roman" w:cs="Times New Roman"/>
          <w:color w:val="000000"/>
          <w:sz w:val="24"/>
          <w:szCs w:val="24"/>
        </w:rPr>
        <w:t>аудит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функционирования</w:t>
      </w:r>
      <w:proofErr w:type="spellEnd"/>
      <w:r>
        <w:rPr>
          <w:rFonts w:hAnsi="Times New Roman" w:cs="Times New Roman"/>
          <w:color w:val="000000"/>
          <w:sz w:val="24"/>
          <w:szCs w:val="24"/>
        </w:rPr>
        <w:t xml:space="preserve"> СУОТ;</w:t>
      </w:r>
    </w:p>
    <w:p w14:paraId="2B5A426D" w14:textId="77777777" w:rsidR="001B571D" w:rsidRPr="00A5051C" w:rsidRDefault="00000000" w:rsidP="00785359">
      <w:pPr>
        <w:numPr>
          <w:ilvl w:val="0"/>
          <w:numId w:val="2"/>
        </w:numPr>
        <w:ind w:left="-567" w:right="180"/>
        <w:contextualSpacing/>
        <w:rPr>
          <w:rFonts w:hAnsi="Times New Roman" w:cs="Times New Roman"/>
          <w:color w:val="000000"/>
          <w:sz w:val="24"/>
          <w:szCs w:val="24"/>
          <w:lang w:val="ru-RU"/>
        </w:rPr>
      </w:pPr>
      <w:r w:rsidRPr="00A5051C">
        <w:rPr>
          <w:rFonts w:hAnsi="Times New Roman" w:cs="Times New Roman"/>
          <w:color w:val="000000"/>
          <w:sz w:val="24"/>
          <w:szCs w:val="24"/>
          <w:lang w:val="ru-RU"/>
        </w:rPr>
        <w:t>анализ эффективности СУОТ со стороны руководства;</w:t>
      </w:r>
    </w:p>
    <w:p w14:paraId="40B32AEF" w14:textId="77777777" w:rsidR="001B571D" w:rsidRDefault="00000000" w:rsidP="00785359">
      <w:pPr>
        <w:numPr>
          <w:ilvl w:val="0"/>
          <w:numId w:val="2"/>
        </w:numPr>
        <w:ind w:left="-567" w:right="180"/>
        <w:contextualSpacing/>
        <w:rPr>
          <w:rFonts w:hAnsi="Times New Roman" w:cs="Times New Roman"/>
          <w:color w:val="000000"/>
          <w:sz w:val="24"/>
          <w:szCs w:val="24"/>
        </w:rPr>
      </w:pPr>
      <w:proofErr w:type="spellStart"/>
      <w:r>
        <w:rPr>
          <w:rFonts w:hAnsi="Times New Roman" w:cs="Times New Roman"/>
          <w:color w:val="000000"/>
          <w:sz w:val="24"/>
          <w:szCs w:val="24"/>
        </w:rPr>
        <w:t>проведение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корректирующих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мероприятий</w:t>
      </w:r>
      <w:proofErr w:type="spellEnd"/>
      <w:r>
        <w:rPr>
          <w:rFonts w:hAnsi="Times New Roman" w:cs="Times New Roman"/>
          <w:color w:val="000000"/>
          <w:sz w:val="24"/>
          <w:szCs w:val="24"/>
        </w:rPr>
        <w:t>;</w:t>
      </w:r>
    </w:p>
    <w:p w14:paraId="3482FCC6" w14:textId="77777777" w:rsidR="001B571D" w:rsidRPr="00A5051C" w:rsidRDefault="00000000" w:rsidP="00785359">
      <w:pPr>
        <w:numPr>
          <w:ilvl w:val="0"/>
          <w:numId w:val="2"/>
        </w:numPr>
        <w:ind w:left="-567" w:right="180"/>
        <w:rPr>
          <w:rFonts w:hAnsi="Times New Roman" w:cs="Times New Roman"/>
          <w:color w:val="000000"/>
          <w:sz w:val="24"/>
          <w:szCs w:val="24"/>
          <w:lang w:val="ru-RU"/>
        </w:rPr>
      </w:pPr>
      <w:r w:rsidRPr="00A5051C">
        <w:rPr>
          <w:rFonts w:hAnsi="Times New Roman" w:cs="Times New Roman"/>
          <w:color w:val="000000"/>
          <w:sz w:val="24"/>
          <w:szCs w:val="24"/>
          <w:lang w:val="ru-RU"/>
        </w:rPr>
        <w:t>процедуры непрерывного совершенствования деятельности по охране труда.</w:t>
      </w:r>
    </w:p>
    <w:p w14:paraId="20280BA0"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Особенности создания и функционирования корпоративных систем управления охраной труда и промышленной безопасностью (СУОТ и ПБ).</w:t>
      </w:r>
    </w:p>
    <w:p w14:paraId="3B52CED8"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3.2. Управление документами. Информирование работников об условиях и охране труда</w:t>
      </w:r>
    </w:p>
    <w:p w14:paraId="72D60683"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Назначение документирования в сфере охраны труда.</w:t>
      </w:r>
    </w:p>
    <w:p w14:paraId="17C4CBD3" w14:textId="77777777" w:rsidR="001B571D" w:rsidRDefault="00000000" w:rsidP="00785359">
      <w:pPr>
        <w:ind w:left="-567"/>
        <w:rPr>
          <w:rFonts w:hAnsi="Times New Roman" w:cs="Times New Roman"/>
          <w:color w:val="000000"/>
          <w:sz w:val="24"/>
          <w:szCs w:val="24"/>
        </w:rPr>
      </w:pPr>
      <w:proofErr w:type="spellStart"/>
      <w:r>
        <w:rPr>
          <w:rFonts w:hAnsi="Times New Roman" w:cs="Times New Roman"/>
          <w:color w:val="000000"/>
          <w:sz w:val="24"/>
          <w:szCs w:val="24"/>
        </w:rPr>
        <w:t>Основные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виды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документации</w:t>
      </w:r>
      <w:proofErr w:type="spellEnd"/>
      <w:r>
        <w:rPr>
          <w:rFonts w:hAnsi="Times New Roman" w:cs="Times New Roman"/>
          <w:color w:val="000000"/>
          <w:sz w:val="24"/>
          <w:szCs w:val="24"/>
        </w:rPr>
        <w:t>:</w:t>
      </w:r>
    </w:p>
    <w:p w14:paraId="73CC176B" w14:textId="77777777" w:rsidR="001B571D" w:rsidRPr="00A5051C" w:rsidRDefault="00000000" w:rsidP="00785359">
      <w:pPr>
        <w:numPr>
          <w:ilvl w:val="0"/>
          <w:numId w:val="3"/>
        </w:numPr>
        <w:ind w:left="-567" w:right="180"/>
        <w:contextualSpacing/>
        <w:rPr>
          <w:rFonts w:hAnsi="Times New Roman" w:cs="Times New Roman"/>
          <w:color w:val="000000"/>
          <w:sz w:val="24"/>
          <w:szCs w:val="24"/>
          <w:lang w:val="ru-RU"/>
        </w:rPr>
      </w:pPr>
      <w:r w:rsidRPr="00A5051C">
        <w:rPr>
          <w:rFonts w:hAnsi="Times New Roman" w:cs="Times New Roman"/>
          <w:color w:val="000000"/>
          <w:sz w:val="24"/>
          <w:szCs w:val="24"/>
          <w:lang w:val="ru-RU"/>
        </w:rPr>
        <w:t>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14:paraId="77AB65CB" w14:textId="77777777" w:rsidR="001B571D" w:rsidRPr="00A5051C" w:rsidRDefault="00000000" w:rsidP="00785359">
      <w:pPr>
        <w:numPr>
          <w:ilvl w:val="0"/>
          <w:numId w:val="3"/>
        </w:numPr>
        <w:ind w:left="-567" w:right="180"/>
        <w:contextualSpacing/>
        <w:rPr>
          <w:rFonts w:hAnsi="Times New Roman" w:cs="Times New Roman"/>
          <w:color w:val="000000"/>
          <w:sz w:val="24"/>
          <w:szCs w:val="24"/>
          <w:lang w:val="ru-RU"/>
        </w:rPr>
      </w:pPr>
      <w:r w:rsidRPr="00A5051C">
        <w:rPr>
          <w:rFonts w:hAnsi="Times New Roman" w:cs="Times New Roman"/>
          <w:color w:val="000000"/>
          <w:sz w:val="24"/>
          <w:szCs w:val="24"/>
          <w:lang w:val="ru-RU"/>
        </w:rPr>
        <w:t>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14:paraId="056D1BC1" w14:textId="77777777" w:rsidR="001B571D" w:rsidRPr="00A5051C" w:rsidRDefault="00000000" w:rsidP="00785359">
      <w:pPr>
        <w:numPr>
          <w:ilvl w:val="0"/>
          <w:numId w:val="3"/>
        </w:numPr>
        <w:ind w:left="-567" w:right="180"/>
        <w:rPr>
          <w:rFonts w:hAnsi="Times New Roman" w:cs="Times New Roman"/>
          <w:color w:val="000000"/>
          <w:sz w:val="24"/>
          <w:szCs w:val="24"/>
          <w:lang w:val="ru-RU"/>
        </w:rPr>
      </w:pPr>
      <w:r w:rsidRPr="00A5051C">
        <w:rPr>
          <w:rFonts w:hAnsi="Times New Roman" w:cs="Times New Roman"/>
          <w:color w:val="000000"/>
          <w:sz w:val="24"/>
          <w:szCs w:val="24"/>
          <w:lang w:val="ru-RU"/>
        </w:rPr>
        <w:t>информационно-коммуникационного характера (информирование, переписка, предписания органов контроля и надзора, отчетность).</w:t>
      </w:r>
    </w:p>
    <w:p w14:paraId="45CE6A18"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14:paraId="1AC8F04A"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14:paraId="29B70AFF"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w:t>
      </w:r>
    </w:p>
    <w:p w14:paraId="6E2D9062"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3.3. Специальная оценка условий труда</w:t>
      </w:r>
    </w:p>
    <w:p w14:paraId="6508DED5"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Проведение оценки соответствия работ по охране труда нормативным требованиям охраны труда. Назначение и методы оценки соответствия.</w:t>
      </w:r>
    </w:p>
    <w:p w14:paraId="20598C7D"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3.4. Оценка и управление профессиональными рисками</w:t>
      </w:r>
    </w:p>
    <w:p w14:paraId="266F5B99"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Общие понятия обеспечения безопасности. Профессиональный риск как мера уровня обеспечения безопасности.</w:t>
      </w:r>
    </w:p>
    <w:p w14:paraId="1919BB4D"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lastRenderedPageBreak/>
        <w:t>Идентификация опасностей и оценка риска. Методы оценки уровня профессионального риска.</w:t>
      </w:r>
    </w:p>
    <w:p w14:paraId="0B332DBA"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ООО «Гамма», по устранению, минимизации и управлению профессиональными рисками.</w:t>
      </w:r>
    </w:p>
    <w:p w14:paraId="456DE740"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3.5. Подготовка работников по охране труда</w:t>
      </w:r>
    </w:p>
    <w:p w14:paraId="244D624F"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14:paraId="47C1454B"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14:paraId="5C8C2ADB"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14:paraId="085500E2"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Организация обучения по охране труда и проверки знаний требований охраны труда руководителей и специалистов.</w:t>
      </w:r>
    </w:p>
    <w:p w14:paraId="400F921A"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14:paraId="3064CB89"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14:paraId="25E10350"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3.6. Обеспечение работников средствами индивидуальной защиты, смывающими и обезвреживающими средствами</w:t>
      </w:r>
    </w:p>
    <w:p w14:paraId="4448E4E9"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14:paraId="3B82981C"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14:paraId="1C123F5E"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Основные типы средств индивидуальной защиты. Каски. Очки. Рукавицы. Спецобувь.</w:t>
      </w:r>
    </w:p>
    <w:p w14:paraId="0315C0C9"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14:paraId="74918501"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lastRenderedPageBreak/>
        <w:t>Обязанности работников по правильному применению средств индивидуальной защиты.</w:t>
      </w:r>
    </w:p>
    <w:p w14:paraId="0DA87B18"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3.7. Обеспечение гарантий и компенсаций работникам</w:t>
      </w:r>
    </w:p>
    <w:p w14:paraId="1386F85A"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14:paraId="3BF243C0"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3.8. Обеспечение наблюдения за состоянием здоровья работников</w:t>
      </w:r>
    </w:p>
    <w:p w14:paraId="581DF949"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14:paraId="10F14BE0"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Закрепление организационных мероприятий локальными нормативными актами работодателя.</w:t>
      </w:r>
    </w:p>
    <w:p w14:paraId="13F88880"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3.9. Обеспечение санитарно-бытового обслуживания</w:t>
      </w:r>
    </w:p>
    <w:p w14:paraId="40994BD9"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 xml:space="preserve">Санитарно-бытовое обслуживание работников в соответствии с требованиями охраны труда. Установленные нормы оборудования санитарно-бытовых помещений, помещений для приема пищи, комнат для отдыха в рабочее время и психологической разгрузки, организация постов для оказания первой помощи, </w:t>
      </w:r>
      <w:proofErr w:type="spellStart"/>
      <w:r w:rsidRPr="00A5051C">
        <w:rPr>
          <w:rFonts w:hAnsi="Times New Roman" w:cs="Times New Roman"/>
          <w:color w:val="000000"/>
          <w:sz w:val="24"/>
          <w:szCs w:val="24"/>
          <w:lang w:val="ru-RU"/>
        </w:rPr>
        <w:t>укомплектованние</w:t>
      </w:r>
      <w:proofErr w:type="spellEnd"/>
      <w:r w:rsidRPr="00A5051C">
        <w:rPr>
          <w:rFonts w:hAnsi="Times New Roman" w:cs="Times New Roman"/>
          <w:color w:val="000000"/>
          <w:sz w:val="24"/>
          <w:szCs w:val="24"/>
          <w:lang w:val="ru-RU"/>
        </w:rPr>
        <w:t xml:space="preserve"> аптечками для оказания первой помощи.</w:t>
      </w:r>
    </w:p>
    <w:p w14:paraId="53FFAA42"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Обязанность работодателя обеспечить перевозку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w:t>
      </w:r>
    </w:p>
    <w:p w14:paraId="12338B6F"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14:paraId="5E78D28D"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3.10. Обеспечение оптимальных режимов труда и отдыха работников</w:t>
      </w:r>
    </w:p>
    <w:p w14:paraId="5C325206"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Режим рабочего времени и время отдыха. Продолжительность рабочей недели, ежедневной работы (смены), время начала и окончания работы, время перерывов в работе, число смен в сутки, чередование рабочих и нерабочих дней. Сменная работа. Сверхурочная работа и ее ограничение. Виды времени отдыха. Перерывы для отдыха и питания. Продолжительность еженедельного непрерывного отдыха. Ежегодные оплачиваемые отпуска и их продолжительность. Ежегодный дополнительный оплачиваемый отпуск.</w:t>
      </w:r>
    </w:p>
    <w:p w14:paraId="1181921D"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3.11. Обеспечение безопасного выполнения подрядных работ. Обеспечение снабжения безопасной продукцией</w:t>
      </w:r>
    </w:p>
    <w:p w14:paraId="32CF2586"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Взаимодействие с подрядчиками. 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14:paraId="4FDF47FE"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lastRenderedPageBreak/>
        <w:t>Тема 4. Расследование и предупреждение несчастных случаев и профессиональных заболеваний</w:t>
      </w:r>
    </w:p>
    <w:p w14:paraId="43D9AB99"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4.1. Порядок расследования несчастных случаев</w:t>
      </w:r>
    </w:p>
    <w:p w14:paraId="1098DBA2"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Причины производственных травм и их классификация.</w:t>
      </w:r>
    </w:p>
    <w:p w14:paraId="532EA187"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14:paraId="3EF7A36A"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14:paraId="3D44FE83"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4.2. Обязательное социальное страхование работников от несчастных случаев на производстве и профессиональных заболеваний</w:t>
      </w:r>
    </w:p>
    <w:p w14:paraId="1AE4BBBD"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14:paraId="5402F476"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14:paraId="1069328E"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Обеспечение по социальному страхованию и порядок его получения.</w:t>
      </w:r>
    </w:p>
    <w:p w14:paraId="2EC52357"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b/>
          <w:bCs/>
          <w:color w:val="000000"/>
          <w:sz w:val="24"/>
          <w:szCs w:val="24"/>
          <w:lang w:val="ru-RU"/>
        </w:rPr>
        <w:t>4.3. Организация и проведение внутреннего аудита безопасности труда</w:t>
      </w:r>
    </w:p>
    <w:p w14:paraId="5BE98B75"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Документирование результатов многоступенчатого контроля по охране труда. Документирование результатов оценки условий труда.</w:t>
      </w:r>
    </w:p>
    <w:p w14:paraId="2997F2F4"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Документы информационного взаимодействия работодателя с подразделениями и сторонними организациями, органами управления, надзора и контроля.</w:t>
      </w:r>
    </w:p>
    <w:p w14:paraId="45504040"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Отчетность и формы отчетных документов по охране труда.</w:t>
      </w:r>
    </w:p>
    <w:p w14:paraId="32BDA746" w14:textId="77777777" w:rsidR="001B571D" w:rsidRPr="00A5051C" w:rsidRDefault="00000000" w:rsidP="00785359">
      <w:pPr>
        <w:ind w:left="-567"/>
        <w:rPr>
          <w:rFonts w:hAnsi="Times New Roman" w:cs="Times New Roman"/>
          <w:color w:val="000000"/>
          <w:sz w:val="24"/>
          <w:szCs w:val="24"/>
          <w:lang w:val="ru-RU"/>
        </w:rPr>
      </w:pPr>
      <w:r w:rsidRPr="00A5051C">
        <w:rPr>
          <w:rFonts w:hAnsi="Times New Roman" w:cs="Times New Roman"/>
          <w:color w:val="000000"/>
          <w:sz w:val="24"/>
          <w:szCs w:val="24"/>
          <w:lang w:val="ru-RU"/>
        </w:rPr>
        <w:t>Организация документооборота.</w:t>
      </w:r>
    </w:p>
    <w:p w14:paraId="30C701F8" w14:textId="7AB8F89F" w:rsidR="001B571D" w:rsidRDefault="001B571D" w:rsidP="00785359">
      <w:pPr>
        <w:ind w:left="-567"/>
        <w:rPr>
          <w:rFonts w:hAnsi="Times New Roman" w:cs="Times New Roman"/>
          <w:color w:val="000000"/>
          <w:sz w:val="24"/>
          <w:szCs w:val="24"/>
          <w:lang w:val="ru-RU"/>
        </w:rPr>
      </w:pPr>
    </w:p>
    <w:p w14:paraId="2526E3E0" w14:textId="6000D95F" w:rsidR="00A5051C" w:rsidRDefault="00A5051C" w:rsidP="00785359">
      <w:pPr>
        <w:ind w:left="-567"/>
        <w:rPr>
          <w:rFonts w:hAnsi="Times New Roman" w:cs="Times New Roman"/>
          <w:color w:val="000000"/>
          <w:sz w:val="24"/>
          <w:szCs w:val="24"/>
          <w:lang w:val="ru-RU"/>
        </w:rPr>
      </w:pPr>
    </w:p>
    <w:p w14:paraId="1B9FF8EA" w14:textId="631CF5F5" w:rsidR="00A5051C" w:rsidRDefault="00A5051C" w:rsidP="00785359">
      <w:pPr>
        <w:ind w:left="-567"/>
        <w:rPr>
          <w:rFonts w:hAnsi="Times New Roman" w:cs="Times New Roman"/>
          <w:color w:val="000000"/>
          <w:sz w:val="24"/>
          <w:szCs w:val="24"/>
          <w:lang w:val="ru-RU"/>
        </w:rPr>
      </w:pPr>
    </w:p>
    <w:p w14:paraId="6914A6BF" w14:textId="584DD90F" w:rsidR="00A5051C" w:rsidRDefault="00A5051C" w:rsidP="00785359">
      <w:pPr>
        <w:ind w:left="-567"/>
        <w:rPr>
          <w:rFonts w:hAnsi="Times New Roman" w:cs="Times New Roman"/>
          <w:color w:val="000000"/>
          <w:sz w:val="24"/>
          <w:szCs w:val="24"/>
          <w:lang w:val="ru-RU"/>
        </w:rPr>
      </w:pPr>
    </w:p>
    <w:p w14:paraId="33702560" w14:textId="77777777" w:rsidR="00A5051C" w:rsidRPr="00A5051C" w:rsidRDefault="00A5051C">
      <w:pPr>
        <w:rPr>
          <w:rFonts w:hAnsi="Times New Roman" w:cs="Times New Roman"/>
          <w:color w:val="000000"/>
          <w:sz w:val="24"/>
          <w:szCs w:val="24"/>
          <w:lang w:val="ru-RU"/>
        </w:rPr>
      </w:pPr>
    </w:p>
    <w:p w14:paraId="5DA36341" w14:textId="77777777" w:rsidR="001B571D" w:rsidRPr="00A5051C"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lastRenderedPageBreak/>
        <w:t xml:space="preserve">Экзаменационные билеты для проверки знаний по охране труда </w:t>
      </w:r>
    </w:p>
    <w:p w14:paraId="60239E7C" w14:textId="77777777" w:rsidR="001B571D" w:rsidRPr="00A5051C"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t>Билет 1</w:t>
      </w:r>
    </w:p>
    <w:p w14:paraId="5183EE23"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1 Классификация факторов производственной среды.</w:t>
      </w:r>
    </w:p>
    <w:p w14:paraId="4D538E8E"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2 Нормирование факторов производственной среды.</w:t>
      </w:r>
    </w:p>
    <w:p w14:paraId="1990AF43"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3 Трудовой процесс, его тяжесть и напряженность.</w:t>
      </w:r>
    </w:p>
    <w:p w14:paraId="5EA0505D"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4 Нормирование факторов трудового процесса.</w:t>
      </w:r>
    </w:p>
    <w:p w14:paraId="4737F460"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5 Классификация условий труда по гигиеническим критериям.</w:t>
      </w:r>
    </w:p>
    <w:p w14:paraId="48A6D2A1" w14:textId="77777777" w:rsidR="001B571D" w:rsidRPr="00A5051C"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t>Билет 2</w:t>
      </w:r>
    </w:p>
    <w:p w14:paraId="42EB3677"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1 Вредные и опасные условия труда. Безопасные условия труда.</w:t>
      </w:r>
    </w:p>
    <w:p w14:paraId="5495541D"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2 Риски травмирования и заболевания.</w:t>
      </w:r>
    </w:p>
    <w:p w14:paraId="7FC8B10D"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3 Понятие о риске утраты работником трудоспособности – профессиональном риске.</w:t>
      </w:r>
    </w:p>
    <w:p w14:paraId="513D3BBA"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4 Понятие «охрана труда».</w:t>
      </w:r>
    </w:p>
    <w:p w14:paraId="35294016"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5 Основная задача охраны труда.</w:t>
      </w:r>
    </w:p>
    <w:p w14:paraId="0A8C6CF4" w14:textId="77777777" w:rsidR="001B571D" w:rsidRPr="00A5051C"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t>Билет 3</w:t>
      </w:r>
    </w:p>
    <w:p w14:paraId="483C81C4"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1 Основные принципы обеспечения охраны труда как системы мероприятий.</w:t>
      </w:r>
    </w:p>
    <w:p w14:paraId="544B0DB9"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2 Структура затрат на мероприятия по охране труда.</w:t>
      </w:r>
    </w:p>
    <w:p w14:paraId="5E5A6406"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3 Понятие предотвращенного ущерба, прямых и косвенных потерь.</w:t>
      </w:r>
    </w:p>
    <w:p w14:paraId="4CBC10A6"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4 Правовые источники охраны труда.</w:t>
      </w:r>
    </w:p>
    <w:p w14:paraId="65D77B4E"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5 Содержание трудового договора.</w:t>
      </w:r>
    </w:p>
    <w:p w14:paraId="16A258B9" w14:textId="77777777" w:rsidR="001B571D" w:rsidRPr="00A5051C"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t>Билет 4</w:t>
      </w:r>
    </w:p>
    <w:p w14:paraId="6D326E92"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1 Трудовая функция работника.</w:t>
      </w:r>
    </w:p>
    <w:p w14:paraId="42C8CE2D"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2 Особенности трудовых функций.</w:t>
      </w:r>
    </w:p>
    <w:p w14:paraId="2C9A66FF"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3 Правила внутреннего трудового распорядка и их назначение.</w:t>
      </w:r>
    </w:p>
    <w:p w14:paraId="3A6E0586"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4 Отличие трудового договора от договоров гражданско-правового характера.</w:t>
      </w:r>
    </w:p>
    <w:p w14:paraId="29D6CB0F"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5 Основные направления государственной политики в области охраны труда.</w:t>
      </w:r>
    </w:p>
    <w:p w14:paraId="3038CF13" w14:textId="77777777" w:rsidR="001B571D" w:rsidRPr="00A5051C"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lastRenderedPageBreak/>
        <w:t>Билет 5</w:t>
      </w:r>
    </w:p>
    <w:p w14:paraId="0E6CD077"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1 Структура органов государственного управления охраной труда.</w:t>
      </w:r>
    </w:p>
    <w:p w14:paraId="7F86206C"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2 Функции и полномочия в области охраны труда правительства, органов исполнительной власти и местного самоуправления.</w:t>
      </w:r>
    </w:p>
    <w:p w14:paraId="5796BC1B"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3 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14:paraId="4CBB2ECD"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4 Прокуратура и ее роль в системе государственного надзора и контроля.</w:t>
      </w:r>
    </w:p>
    <w:p w14:paraId="43FF43E4"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5 Государственные инспекции и их функции. Специализированные инспекции.</w:t>
      </w:r>
    </w:p>
    <w:p w14:paraId="32DC5E5E" w14:textId="77777777" w:rsidR="001B571D" w:rsidRPr="00A5051C"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t>Билет 6</w:t>
      </w:r>
    </w:p>
    <w:p w14:paraId="4B1CFC23"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1 Государственный инспектор и его права.</w:t>
      </w:r>
    </w:p>
    <w:p w14:paraId="3201A933"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2 Органы, осуществляющие социальное страхование от несчастных случаев на производстве и профессиональных заболеваний.</w:t>
      </w:r>
    </w:p>
    <w:p w14:paraId="04C4E53E"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3 Организация общественного контроля.</w:t>
      </w:r>
    </w:p>
    <w:p w14:paraId="109B3B97"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4 Понятие «культура охраны труда».</w:t>
      </w:r>
    </w:p>
    <w:p w14:paraId="2E49CEF2"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5 Организация информирования работников по вопросам охраны труда.</w:t>
      </w:r>
    </w:p>
    <w:p w14:paraId="6094F181" w14:textId="77777777" w:rsidR="001B571D" w:rsidRPr="00A5051C"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t>Билет 7</w:t>
      </w:r>
    </w:p>
    <w:p w14:paraId="4D01C8AA"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1 Организация работы комитета (комиссии) по охране труда.</w:t>
      </w:r>
    </w:p>
    <w:p w14:paraId="587C03B0"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2 Понятие микроповреждения (микротравмы).</w:t>
      </w:r>
    </w:p>
    <w:p w14:paraId="28A6604A"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3 Основание для регистрации микроповреждения (микротравмы) работника и рассмотрение обстоятельств и причин, приведших к его возникновению.</w:t>
      </w:r>
    </w:p>
    <w:p w14:paraId="11C8B933"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4 Порядок учета и рассмотрение обстоятельств и причин, приведших к возникновению микроповреждений (микротравм) работников.</w:t>
      </w:r>
    </w:p>
    <w:p w14:paraId="5C75837C"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5 Примерная структура и содержание основных документов СУОТ:</w:t>
      </w:r>
    </w:p>
    <w:p w14:paraId="23422176" w14:textId="77777777" w:rsidR="001B571D" w:rsidRPr="00A5051C"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t>Билет 8</w:t>
      </w:r>
    </w:p>
    <w:p w14:paraId="3B0A778C"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1 Особенности создания и функционирования корпоративных систем управления охраной труда и промышленной безопасностью (СУОТ и ПБ).</w:t>
      </w:r>
    </w:p>
    <w:p w14:paraId="1B98FADF"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2 Назначение документирования в сфере охраны труда.</w:t>
      </w:r>
    </w:p>
    <w:p w14:paraId="56DCFBA7"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3 Методы оценки уровня профессионального риска.</w:t>
      </w:r>
    </w:p>
    <w:p w14:paraId="76AF09CF"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lastRenderedPageBreak/>
        <w:t>4 Основные принципы управления рисками.</w:t>
      </w:r>
    </w:p>
    <w:p w14:paraId="341849BA"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5 Виды и содержание инструктажей работников по охране труда.</w:t>
      </w:r>
    </w:p>
    <w:p w14:paraId="22D14468" w14:textId="77777777" w:rsidR="001B571D" w:rsidRPr="00A5051C"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t>Билет 9</w:t>
      </w:r>
    </w:p>
    <w:p w14:paraId="513A0978"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1 Порядок разработки, согласования и утверждения программ обучения по охране труда.</w:t>
      </w:r>
    </w:p>
    <w:p w14:paraId="3A8A2992"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2 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14:paraId="61698BDF"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3 Классификация средств индивидуальной защиты, требования к ним.</w:t>
      </w:r>
    </w:p>
    <w:p w14:paraId="2927CEF1"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4 Основные типы средств индивидуальной защиты.</w:t>
      </w:r>
    </w:p>
    <w:p w14:paraId="773AC0B9"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5 Порядок обеспечения дежурными средствами индивидуальной защиты, теплой специальной одеждой и обувью.</w:t>
      </w:r>
    </w:p>
    <w:p w14:paraId="24007CDC" w14:textId="77777777" w:rsidR="001B571D" w:rsidRPr="00A5051C"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t>Билет 10</w:t>
      </w:r>
    </w:p>
    <w:p w14:paraId="41C2BCF1"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1 Организация учета и контроля за выдачей работникам средств индивидуальной защиты.</w:t>
      </w:r>
    </w:p>
    <w:p w14:paraId="66D74C28"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2 Режим рабочего времени и время отдыха.</w:t>
      </w:r>
    </w:p>
    <w:p w14:paraId="6C9175DE"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3 Взаимодействие с подрядчиками.</w:t>
      </w:r>
    </w:p>
    <w:p w14:paraId="2363AF99"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4 Причины производственных травм и их классификация.</w:t>
      </w:r>
    </w:p>
    <w:p w14:paraId="4254546D"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5 Квалификация несчастных случаев на производстве.</w:t>
      </w:r>
    </w:p>
    <w:p w14:paraId="3837BD41" w14:textId="77777777" w:rsidR="001B571D" w:rsidRPr="00A5051C"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t>Билет 11</w:t>
      </w:r>
    </w:p>
    <w:p w14:paraId="4D64306B"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1 Порядок передачи информации о произошедших несчастных случаях.</w:t>
      </w:r>
    </w:p>
    <w:p w14:paraId="17A24F7E"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2 Первоочередные меры, принимаемые в связи с ними. Формирование комиссии по расследованию.</w:t>
      </w:r>
    </w:p>
    <w:p w14:paraId="48D0475A"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3 Документирование результатов многоступенчатого контроля по охране труда.</w:t>
      </w:r>
    </w:p>
    <w:p w14:paraId="794E1278"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4 Документирование результатов оценки условий труда.</w:t>
      </w:r>
    </w:p>
    <w:p w14:paraId="43279070"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5 Документы информационного взаимодействия работодателя с подразделениями и сторонними организациями, органами управления, надзора и контроля.</w:t>
      </w:r>
    </w:p>
    <w:p w14:paraId="5FDCE27E" w14:textId="77777777" w:rsidR="001B571D" w:rsidRPr="00A5051C"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t>Билет 12</w:t>
      </w:r>
    </w:p>
    <w:p w14:paraId="37E9D264"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1 Нормирование факторов трудового процесса.</w:t>
      </w:r>
    </w:p>
    <w:p w14:paraId="20391F45"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lastRenderedPageBreak/>
        <w:t>2 Классификация условий труда по гигиеническим критериям.</w:t>
      </w:r>
    </w:p>
    <w:p w14:paraId="4A7164D8"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3 Вредные и опасные условия труда. Безопасные условия труда.</w:t>
      </w:r>
    </w:p>
    <w:p w14:paraId="7B3696F2"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4 Риски травмирования и заболевания.</w:t>
      </w:r>
    </w:p>
    <w:p w14:paraId="7849B201"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5 Понятие о риске утраты работником трудоспособности – профессиональном риске.</w:t>
      </w:r>
    </w:p>
    <w:p w14:paraId="3E3EC660" w14:textId="77777777" w:rsidR="001B571D" w:rsidRPr="00A5051C"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t>Билет 13</w:t>
      </w:r>
    </w:p>
    <w:p w14:paraId="094D2E04"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1 Понятие «охрана труда».</w:t>
      </w:r>
    </w:p>
    <w:p w14:paraId="70EAFA76"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2 Основная задача охраны труда.</w:t>
      </w:r>
    </w:p>
    <w:p w14:paraId="019764C0"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3 Основные принципы обеспечения охраны труда как системы мероприятий.</w:t>
      </w:r>
    </w:p>
    <w:p w14:paraId="2800D22C"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4 Структура затрат на мероприятия по охране труда.</w:t>
      </w:r>
    </w:p>
    <w:p w14:paraId="428BB335"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5 Понятие предотвращенного ущерба, прямых и косвенных потерь.</w:t>
      </w:r>
    </w:p>
    <w:p w14:paraId="0466D9B4" w14:textId="77777777" w:rsidR="001B571D" w:rsidRPr="00A5051C"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t>Билет 14</w:t>
      </w:r>
    </w:p>
    <w:p w14:paraId="78BA774C"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1 Правовые источники охраны труда.</w:t>
      </w:r>
    </w:p>
    <w:p w14:paraId="247FA58F"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2 Содержание трудового договора.</w:t>
      </w:r>
    </w:p>
    <w:p w14:paraId="4FFF17AB"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3 Трудовая функция работника.</w:t>
      </w:r>
    </w:p>
    <w:p w14:paraId="083BE838"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4 Особенности трудовых функций.</w:t>
      </w:r>
    </w:p>
    <w:p w14:paraId="7D4871CD"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5 Правила внутреннего трудового распорядка и их назначение.</w:t>
      </w:r>
    </w:p>
    <w:p w14:paraId="5F42ADEC" w14:textId="77777777" w:rsidR="001B571D" w:rsidRPr="00A5051C" w:rsidRDefault="00000000">
      <w:pPr>
        <w:jc w:val="center"/>
        <w:rPr>
          <w:rFonts w:hAnsi="Times New Roman" w:cs="Times New Roman"/>
          <w:color w:val="000000"/>
          <w:sz w:val="24"/>
          <w:szCs w:val="24"/>
          <w:lang w:val="ru-RU"/>
        </w:rPr>
      </w:pPr>
      <w:r w:rsidRPr="00A5051C">
        <w:rPr>
          <w:rFonts w:hAnsi="Times New Roman" w:cs="Times New Roman"/>
          <w:b/>
          <w:bCs/>
          <w:color w:val="000000"/>
          <w:sz w:val="24"/>
          <w:szCs w:val="24"/>
          <w:lang w:val="ru-RU"/>
        </w:rPr>
        <w:t>Билет 15</w:t>
      </w:r>
    </w:p>
    <w:p w14:paraId="1C1718AB"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1 Отличие трудового договора от договоров гражданско-правового характера.</w:t>
      </w:r>
    </w:p>
    <w:p w14:paraId="3D1A1B1C"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2 Основные направления государственной политики в области охраны труда.</w:t>
      </w:r>
    </w:p>
    <w:p w14:paraId="2D8EC37C"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3 Структура органов государственного управления охраной труда.</w:t>
      </w:r>
    </w:p>
    <w:p w14:paraId="58EE3C5E"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4 Функции и полномочия в области охраны труда правительства, органов исполнительной власти и местного самоуправления.</w:t>
      </w:r>
    </w:p>
    <w:p w14:paraId="468ED790" w14:textId="77777777" w:rsidR="001B571D" w:rsidRPr="00A5051C" w:rsidRDefault="00000000">
      <w:pPr>
        <w:rPr>
          <w:rFonts w:hAnsi="Times New Roman" w:cs="Times New Roman"/>
          <w:color w:val="000000"/>
          <w:sz w:val="24"/>
          <w:szCs w:val="24"/>
          <w:lang w:val="ru-RU"/>
        </w:rPr>
      </w:pPr>
      <w:r w:rsidRPr="00A5051C">
        <w:rPr>
          <w:rFonts w:hAnsi="Times New Roman" w:cs="Times New Roman"/>
          <w:color w:val="000000"/>
          <w:sz w:val="24"/>
          <w:szCs w:val="24"/>
          <w:lang w:val="ru-RU"/>
        </w:rPr>
        <w:t>5 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sectPr w:rsidR="001B571D" w:rsidRPr="00A5051C">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76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548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A30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4551345">
    <w:abstractNumId w:val="0"/>
  </w:num>
  <w:num w:numId="2" w16cid:durableId="983315736">
    <w:abstractNumId w:val="1"/>
  </w:num>
  <w:num w:numId="3" w16cid:durableId="1889293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1B571D"/>
    <w:rsid w:val="002D33B1"/>
    <w:rsid w:val="002D3591"/>
    <w:rsid w:val="003514A0"/>
    <w:rsid w:val="004F7E17"/>
    <w:rsid w:val="005A05CE"/>
    <w:rsid w:val="00653AF6"/>
    <w:rsid w:val="00785359"/>
    <w:rsid w:val="00A5051C"/>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2748"/>
  <w15:docId w15:val="{E1870DD2-0B36-41D5-A8C3-70038FDA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4602</Words>
  <Characters>26237</Characters>
  <Application>Microsoft Office Word</Application>
  <DocSecurity>0</DocSecurity>
  <Lines>218</Lines>
  <Paragraphs>61</Paragraphs>
  <ScaleCrop>false</ScaleCrop>
  <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Admin</cp:lastModifiedBy>
  <cp:revision>3</cp:revision>
  <cp:lastPrinted>2023-03-14T10:22:00Z</cp:lastPrinted>
  <dcterms:created xsi:type="dcterms:W3CDTF">2011-11-02T04:15:00Z</dcterms:created>
  <dcterms:modified xsi:type="dcterms:W3CDTF">2023-03-14T10:22:00Z</dcterms:modified>
</cp:coreProperties>
</file>