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E0E1" w14:textId="5C095C02" w:rsidR="00EF5654" w:rsidRDefault="00EF5654" w:rsidP="00EF5654">
      <w:pPr>
        <w:spacing w:before="0" w:beforeAutospacing="0" w:after="0" w:afterAutospacing="0"/>
        <w:jc w:val="right"/>
        <w:rPr>
          <w:rFonts w:hAnsi="Times New Roman" w:cs="Times New Roman"/>
          <w:color w:val="000000"/>
          <w:sz w:val="24"/>
          <w:szCs w:val="24"/>
          <w:lang w:val="ru-RU"/>
        </w:rPr>
      </w:pPr>
      <w:bookmarkStart w:id="0" w:name="_Hlk122356706"/>
      <w:r>
        <w:rPr>
          <w:rFonts w:hAnsi="Times New Roman" w:cs="Times New Roman"/>
          <w:color w:val="000000"/>
          <w:sz w:val="24"/>
          <w:szCs w:val="24"/>
          <w:lang w:val="ru-RU"/>
        </w:rPr>
        <w:t>Утверждаю.</w:t>
      </w:r>
    </w:p>
    <w:p w14:paraId="6E1BA046" w14:textId="3EF7C69B" w:rsidR="00EF5654" w:rsidRDefault="00EF5654" w:rsidP="00EF5654">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Директор </w:t>
      </w:r>
      <w:proofErr w:type="gramStart"/>
      <w:r>
        <w:rPr>
          <w:rFonts w:hAnsi="Times New Roman" w:cs="Times New Roman"/>
          <w:color w:val="000000"/>
          <w:sz w:val="24"/>
          <w:szCs w:val="24"/>
          <w:lang w:val="ru-RU"/>
        </w:rPr>
        <w:t>школы:</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roofErr w:type="spellStart"/>
      <w:r>
        <w:rPr>
          <w:rFonts w:hAnsi="Times New Roman" w:cs="Times New Roman"/>
          <w:color w:val="000000"/>
          <w:sz w:val="24"/>
          <w:szCs w:val="24"/>
          <w:lang w:val="ru-RU"/>
        </w:rPr>
        <w:t>Ж.А</w:t>
      </w:r>
      <w:proofErr w:type="gramEnd"/>
      <w:r>
        <w:rPr>
          <w:rFonts w:hAnsi="Times New Roman" w:cs="Times New Roman"/>
          <w:color w:val="000000"/>
          <w:sz w:val="24"/>
          <w:szCs w:val="24"/>
          <w:lang w:val="ru-RU"/>
        </w:rPr>
        <w:t>.Котова</w:t>
      </w:r>
      <w:proofErr w:type="spellEnd"/>
      <w:r>
        <w:rPr>
          <w:rFonts w:hAnsi="Times New Roman" w:cs="Times New Roman"/>
          <w:color w:val="000000"/>
          <w:sz w:val="24"/>
          <w:szCs w:val="24"/>
          <w:lang w:val="ru-RU"/>
        </w:rPr>
        <w:t>.</w:t>
      </w:r>
    </w:p>
    <w:p w14:paraId="428AF2DD" w14:textId="0B2B918E" w:rsidR="00EF5654" w:rsidRDefault="00EF5654" w:rsidP="00EF5654">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Приказ № 104 от </w:t>
      </w:r>
      <w:r w:rsidR="009140E3">
        <w:rPr>
          <w:rFonts w:hAnsi="Times New Roman" w:cs="Times New Roman"/>
          <w:color w:val="000000"/>
          <w:sz w:val="24"/>
          <w:szCs w:val="24"/>
          <w:lang w:val="ru-RU"/>
        </w:rPr>
        <w:t>4</w:t>
      </w:r>
      <w:r>
        <w:rPr>
          <w:rFonts w:hAnsi="Times New Roman" w:cs="Times New Roman"/>
          <w:color w:val="000000"/>
          <w:sz w:val="24"/>
          <w:szCs w:val="24"/>
          <w:lang w:val="ru-RU"/>
        </w:rPr>
        <w:t>.</w:t>
      </w:r>
      <w:r w:rsidR="009140E3">
        <w:rPr>
          <w:rFonts w:hAnsi="Times New Roman" w:cs="Times New Roman"/>
          <w:color w:val="000000"/>
          <w:sz w:val="24"/>
          <w:szCs w:val="24"/>
          <w:lang w:val="ru-RU"/>
        </w:rPr>
        <w:t>10</w:t>
      </w:r>
      <w:r>
        <w:rPr>
          <w:rFonts w:hAnsi="Times New Roman" w:cs="Times New Roman"/>
          <w:color w:val="000000"/>
          <w:sz w:val="24"/>
          <w:szCs w:val="24"/>
          <w:lang w:val="ru-RU"/>
        </w:rPr>
        <w:t>.2022 года.</w:t>
      </w:r>
    </w:p>
    <w:p w14:paraId="3DD77EFD" w14:textId="77777777" w:rsidR="00EF5654" w:rsidRDefault="00EF5654">
      <w:pPr>
        <w:jc w:val="center"/>
        <w:rPr>
          <w:rFonts w:hAnsi="Times New Roman" w:cs="Times New Roman"/>
          <w:color w:val="000000"/>
          <w:sz w:val="24"/>
          <w:szCs w:val="24"/>
          <w:lang w:val="ru-RU"/>
        </w:rPr>
      </w:pPr>
    </w:p>
    <w:p w14:paraId="143655D2" w14:textId="445CF95F" w:rsidR="00627841" w:rsidRPr="00EF5654" w:rsidRDefault="00000000">
      <w:pPr>
        <w:jc w:val="center"/>
        <w:rPr>
          <w:rFonts w:hAnsi="Times New Roman" w:cs="Times New Roman"/>
          <w:color w:val="000000"/>
          <w:sz w:val="24"/>
          <w:szCs w:val="24"/>
          <w:lang w:val="ru-RU"/>
        </w:rPr>
      </w:pPr>
      <w:r w:rsidRPr="00EF5654">
        <w:rPr>
          <w:rFonts w:hAnsi="Times New Roman" w:cs="Times New Roman"/>
          <w:color w:val="000000"/>
          <w:sz w:val="24"/>
          <w:szCs w:val="24"/>
          <w:lang w:val="ru-RU"/>
        </w:rPr>
        <w:t xml:space="preserve">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w:t>
      </w:r>
      <w:r w:rsidR="00011F03" w:rsidRPr="00EF5654">
        <w:rPr>
          <w:rFonts w:hAnsi="Times New Roman" w:cs="Times New Roman"/>
          <w:color w:val="000000"/>
          <w:sz w:val="24"/>
          <w:szCs w:val="24"/>
          <w:lang w:val="ru-RU"/>
        </w:rPr>
        <w:t>завхоза</w:t>
      </w:r>
    </w:p>
    <w:bookmarkEnd w:id="0"/>
    <w:p w14:paraId="71C4AD0F"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Пояснительная записка</w:t>
      </w:r>
    </w:p>
    <w:p w14:paraId="213007DF" w14:textId="6783EB39"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sidR="00011F03">
        <w:rPr>
          <w:rFonts w:hAnsi="Times New Roman" w:cs="Times New Roman"/>
          <w:color w:val="000000"/>
          <w:sz w:val="24"/>
          <w:szCs w:val="24"/>
          <w:lang w:val="ru-RU"/>
        </w:rPr>
        <w:t xml:space="preserve">МБОУ </w:t>
      </w:r>
      <w:proofErr w:type="spellStart"/>
      <w:r w:rsidR="00011F03">
        <w:rPr>
          <w:rFonts w:hAnsi="Times New Roman" w:cs="Times New Roman"/>
          <w:color w:val="000000"/>
          <w:sz w:val="24"/>
          <w:szCs w:val="24"/>
          <w:lang w:val="ru-RU"/>
        </w:rPr>
        <w:t>Отрадовская</w:t>
      </w:r>
      <w:proofErr w:type="spellEnd"/>
      <w:r w:rsidR="00011F03">
        <w:rPr>
          <w:rFonts w:hAnsi="Times New Roman" w:cs="Times New Roman"/>
          <w:color w:val="000000"/>
          <w:sz w:val="24"/>
          <w:szCs w:val="24"/>
          <w:lang w:val="ru-RU"/>
        </w:rPr>
        <w:t xml:space="preserve"> СОШ</w:t>
      </w:r>
      <w:r w:rsidRPr="00011F03">
        <w:rPr>
          <w:rFonts w:hAnsi="Times New Roman" w:cs="Times New Roman"/>
          <w:color w:val="000000"/>
          <w:sz w:val="24"/>
          <w:szCs w:val="24"/>
          <w:lang w:val="ru-RU"/>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4AAAAD6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Обучение по охране труда осуществляется в ходе проведения:</w:t>
      </w:r>
    </w:p>
    <w:p w14:paraId="10CA6B5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а) инструктажей по охране труда;</w:t>
      </w:r>
    </w:p>
    <w:p w14:paraId="40856B5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б) стажировки на рабочем месте;</w:t>
      </w:r>
    </w:p>
    <w:p w14:paraId="59737D96"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в) обучения по оказанию первой помощи пострадавшим;</w:t>
      </w:r>
    </w:p>
    <w:p w14:paraId="3EA5B7F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г) обучения по использованию (применению) средств индивидуальной защиты;</w:t>
      </w:r>
    </w:p>
    <w:p w14:paraId="768E40DC" w14:textId="2231C0DE"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д) обучения по охране труда у работодателя </w:t>
      </w:r>
      <w:r w:rsidR="00011F03">
        <w:rPr>
          <w:rFonts w:hAnsi="Times New Roman" w:cs="Times New Roman"/>
          <w:color w:val="000000"/>
          <w:sz w:val="24"/>
          <w:szCs w:val="24"/>
          <w:lang w:val="ru-RU"/>
        </w:rPr>
        <w:t xml:space="preserve">МБОУ </w:t>
      </w:r>
      <w:proofErr w:type="spellStart"/>
      <w:r w:rsidR="00011F03">
        <w:rPr>
          <w:rFonts w:hAnsi="Times New Roman" w:cs="Times New Roman"/>
          <w:color w:val="000000"/>
          <w:sz w:val="24"/>
          <w:szCs w:val="24"/>
          <w:lang w:val="ru-RU"/>
        </w:rPr>
        <w:t>Отрадовская</w:t>
      </w:r>
      <w:proofErr w:type="spellEnd"/>
      <w:r w:rsidR="00011F03">
        <w:rPr>
          <w:rFonts w:hAnsi="Times New Roman" w:cs="Times New Roman"/>
          <w:color w:val="000000"/>
          <w:sz w:val="24"/>
          <w:szCs w:val="24"/>
          <w:lang w:val="ru-RU"/>
        </w:rPr>
        <w:t xml:space="preserve"> СОШ</w:t>
      </w:r>
      <w:r w:rsidRPr="00011F03">
        <w:rPr>
          <w:rFonts w:hAnsi="Times New Roman" w:cs="Times New Roman"/>
          <w:color w:val="000000"/>
          <w:sz w:val="24"/>
          <w:szCs w:val="24"/>
          <w:lang w:val="ru-RU"/>
        </w:rPr>
        <w:t>, в том числе обучения безопасным методам и приемам выполнения работ.</w:t>
      </w:r>
    </w:p>
    <w:p w14:paraId="4A5B2D7C" w14:textId="26B41821"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Обучение требованиям охраны труда в </w:t>
      </w:r>
      <w:r w:rsidR="00011F03">
        <w:rPr>
          <w:rFonts w:hAnsi="Times New Roman" w:cs="Times New Roman"/>
          <w:color w:val="000000"/>
          <w:sz w:val="24"/>
          <w:szCs w:val="24"/>
          <w:lang w:val="ru-RU"/>
        </w:rPr>
        <w:t xml:space="preserve">МБОУ </w:t>
      </w:r>
      <w:proofErr w:type="spellStart"/>
      <w:r w:rsidR="00011F03">
        <w:rPr>
          <w:rFonts w:hAnsi="Times New Roman" w:cs="Times New Roman"/>
          <w:color w:val="000000"/>
          <w:sz w:val="24"/>
          <w:szCs w:val="24"/>
          <w:lang w:val="ru-RU"/>
        </w:rPr>
        <w:t>Отрадовская</w:t>
      </w:r>
      <w:proofErr w:type="spellEnd"/>
      <w:r w:rsidR="00011F03">
        <w:rPr>
          <w:rFonts w:hAnsi="Times New Roman" w:cs="Times New Roman"/>
          <w:color w:val="000000"/>
          <w:sz w:val="24"/>
          <w:szCs w:val="24"/>
          <w:lang w:val="ru-RU"/>
        </w:rPr>
        <w:t xml:space="preserve"> СОШ</w:t>
      </w:r>
      <w:r w:rsidRPr="00011F03">
        <w:rPr>
          <w:rFonts w:hAnsi="Times New Roman" w:cs="Times New Roman"/>
          <w:color w:val="000000"/>
          <w:sz w:val="24"/>
          <w:szCs w:val="24"/>
          <w:lang w:val="ru-RU"/>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26ECC7BD" w14:textId="4E91B2BD"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 xml:space="preserve">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w:t>
      </w:r>
      <w:r w:rsidR="00011F03">
        <w:rPr>
          <w:rFonts w:hAnsi="Times New Roman" w:cs="Times New Roman"/>
          <w:b/>
          <w:bCs/>
          <w:color w:val="000000"/>
          <w:sz w:val="24"/>
          <w:szCs w:val="24"/>
          <w:lang w:val="ru-RU"/>
        </w:rPr>
        <w:t>завхоза</w:t>
      </w:r>
    </w:p>
    <w:tbl>
      <w:tblPr>
        <w:tblW w:w="0" w:type="auto"/>
        <w:tblCellMar>
          <w:top w:w="15" w:type="dxa"/>
          <w:left w:w="15" w:type="dxa"/>
          <w:bottom w:w="15" w:type="dxa"/>
          <w:right w:w="15" w:type="dxa"/>
        </w:tblCellMar>
        <w:tblLook w:val="0600" w:firstRow="0" w:lastRow="0" w:firstColumn="0" w:lastColumn="0" w:noHBand="1" w:noVBand="1"/>
      </w:tblPr>
      <w:tblGrid>
        <w:gridCol w:w="620"/>
        <w:gridCol w:w="6617"/>
        <w:gridCol w:w="1940"/>
      </w:tblGrid>
      <w:tr w:rsidR="00627841" w14:paraId="54AE254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B76165" w14:textId="77777777" w:rsidR="00627841" w:rsidRDefault="00000000">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204152" w14:textId="77777777" w:rsidR="00627841" w:rsidRDefault="00000000">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76DAA0" w14:textId="77777777" w:rsidR="00627841" w:rsidRDefault="00000000">
            <w:pPr>
              <w:jc w:val="center"/>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rsidR="00627841" w14:paraId="7F1986C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D9306B"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235CF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Классификация опасностей. Идентификация вредных и (или) </w:t>
            </w:r>
            <w:r w:rsidRPr="00011F03">
              <w:rPr>
                <w:rFonts w:hAnsi="Times New Roman" w:cs="Times New Roman"/>
                <w:color w:val="000000"/>
                <w:sz w:val="24"/>
                <w:szCs w:val="24"/>
                <w:lang w:val="ru-RU"/>
              </w:rPr>
              <w:lastRenderedPageBreak/>
              <w:t>опасных производственных факторов на рабочем 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2B012"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lastRenderedPageBreak/>
              <w:t>1,0</w:t>
            </w:r>
          </w:p>
        </w:tc>
      </w:tr>
      <w:tr w:rsidR="00627841" w14:paraId="01693B1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54F4F0"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4550E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Оценка уровня профессионального риска выявленных (идентифицированных) опасностей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3DDD8E"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627841" w14:paraId="067E55F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0C1202"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1BA2D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Безопасные методы и приемы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437F7B"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627841" w14:paraId="199AB6D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B3EA99"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3BC694"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Меры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DCAD1"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627841" w14:paraId="64A53E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64A314"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D11BB8"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Средства индивидуальной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213970"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627841" w14:paraId="66EAE2D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4D338F"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BFB7E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Разработка мероприятий по снижению уровней профессиональных рисков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003481"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627841" w14:paraId="3FCB6AD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0C87B3"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BED01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Практические занятия по формированию умений и навыков безопасного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41078D" w14:textId="77777777" w:rsidR="00627841"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627841" w14:paraId="27DDA076"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CF746D" w14:textId="77777777" w:rsidR="00627841" w:rsidRDefault="00000000">
            <w:pPr>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27921" w14:textId="77777777" w:rsidR="00627841"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16,0 </w:t>
            </w:r>
          </w:p>
        </w:tc>
      </w:tr>
    </w:tbl>
    <w:p w14:paraId="7C618E8E"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кастелянши</w:t>
      </w:r>
    </w:p>
    <w:p w14:paraId="45A6C68F"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Тема 1. Классификация опасностей. Идентификация вредных и (или) опасных производственных факторов на рабочем месте.</w:t>
      </w:r>
    </w:p>
    <w:p w14:paraId="2A1C4839"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14:paraId="1A0B783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Выявленные опасности классифицируют следующими способами:</w:t>
      </w:r>
    </w:p>
    <w:p w14:paraId="4510AB94" w14:textId="77777777" w:rsidR="00627841" w:rsidRPr="00011F03" w:rsidRDefault="00000000">
      <w:pPr>
        <w:numPr>
          <w:ilvl w:val="0"/>
          <w:numId w:val="1"/>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по видам профессиональной деятельности работников с учетом наличия вредных (опасных) производственных факторов;</w:t>
      </w:r>
    </w:p>
    <w:p w14:paraId="2B932A6D" w14:textId="77777777" w:rsidR="00627841" w:rsidRPr="00011F03" w:rsidRDefault="00000000">
      <w:pPr>
        <w:numPr>
          <w:ilvl w:val="0"/>
          <w:numId w:val="1"/>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по причинам возникновения опасностей на рабочих местах (рабочих зонах), при выполнении работ, при нештатной (аварийной) ситуации;</w:t>
      </w:r>
    </w:p>
    <w:p w14:paraId="47CF7362" w14:textId="77777777" w:rsidR="00627841" w:rsidRPr="00011F03" w:rsidRDefault="00000000">
      <w:pPr>
        <w:numPr>
          <w:ilvl w:val="0"/>
          <w:numId w:val="1"/>
        </w:numPr>
        <w:ind w:left="780" w:right="180"/>
        <w:rPr>
          <w:rFonts w:hAnsi="Times New Roman" w:cs="Times New Roman"/>
          <w:color w:val="000000"/>
          <w:sz w:val="24"/>
          <w:szCs w:val="24"/>
          <w:lang w:val="ru-RU"/>
        </w:rPr>
      </w:pPr>
      <w:r w:rsidRPr="00011F03">
        <w:rPr>
          <w:rFonts w:hAnsi="Times New Roman" w:cs="Times New Roman"/>
          <w:color w:val="000000"/>
          <w:sz w:val="24"/>
          <w:szCs w:val="24"/>
          <w:lang w:val="ru-RU"/>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7C8A63F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w:t>
      </w:r>
      <w:r w:rsidRPr="00011F03">
        <w:rPr>
          <w:rFonts w:hAnsi="Times New Roman" w:cs="Times New Roman"/>
          <w:color w:val="000000"/>
          <w:sz w:val="24"/>
          <w:szCs w:val="24"/>
          <w:lang w:val="ru-RU"/>
        </w:rPr>
        <w:lastRenderedPageBreak/>
        <w:t>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14:paraId="642B0EF7" w14:textId="77777777" w:rsidR="00627841" w:rsidRPr="00011F03" w:rsidRDefault="00000000">
      <w:pPr>
        <w:rPr>
          <w:rFonts w:hAnsi="Times New Roman" w:cs="Times New Roman"/>
          <w:color w:val="000000"/>
          <w:sz w:val="24"/>
          <w:szCs w:val="24"/>
          <w:lang w:val="ru-RU"/>
        </w:rPr>
      </w:pPr>
      <w:r>
        <w:rPr>
          <w:rFonts w:hAnsi="Times New Roman" w:cs="Times New Roman"/>
          <w:color w:val="000000"/>
          <w:sz w:val="24"/>
          <w:szCs w:val="24"/>
        </w:rPr>
        <w:t>I</w:t>
      </w:r>
      <w:r w:rsidRPr="00011F03">
        <w:rPr>
          <w:rFonts w:hAnsi="Times New Roman" w:cs="Times New Roman"/>
          <w:color w:val="000000"/>
          <w:sz w:val="24"/>
          <w:szCs w:val="24"/>
          <w:lang w:val="ru-RU"/>
        </w:rPr>
        <w:t>. Физические опасности</w:t>
      </w:r>
    </w:p>
    <w:p w14:paraId="62EA182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49ACBA9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14:paraId="027F6F28"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6DD7F066"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Пожар является результатом химической реакции веществ вследствие:</w:t>
      </w:r>
    </w:p>
    <w:p w14:paraId="102E72F8" w14:textId="77777777" w:rsidR="00627841" w:rsidRPr="00011F03" w:rsidRDefault="00000000">
      <w:pPr>
        <w:numPr>
          <w:ilvl w:val="0"/>
          <w:numId w:val="2"/>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60FD4C83" w14:textId="77777777" w:rsidR="00627841" w:rsidRPr="00011F03" w:rsidRDefault="00000000">
      <w:pPr>
        <w:numPr>
          <w:ilvl w:val="0"/>
          <w:numId w:val="2"/>
        </w:numPr>
        <w:ind w:left="780" w:right="180"/>
        <w:rPr>
          <w:rFonts w:hAnsi="Times New Roman" w:cs="Times New Roman"/>
          <w:color w:val="000000"/>
          <w:sz w:val="24"/>
          <w:szCs w:val="24"/>
          <w:lang w:val="ru-RU"/>
        </w:rPr>
      </w:pPr>
      <w:r w:rsidRPr="00011F03">
        <w:rPr>
          <w:rFonts w:hAnsi="Times New Roman" w:cs="Times New Roman"/>
          <w:color w:val="000000"/>
          <w:sz w:val="24"/>
          <w:szCs w:val="24"/>
          <w:lang w:val="ru-RU"/>
        </w:rPr>
        <w:t>неисправностей технологического оборудования, электрооборудования и электрических сетей.</w:t>
      </w:r>
    </w:p>
    <w:p w14:paraId="706D352C" w14:textId="77777777" w:rsidR="00627841" w:rsidRPr="00011F03" w:rsidRDefault="00000000">
      <w:pPr>
        <w:rPr>
          <w:rFonts w:hAnsi="Times New Roman" w:cs="Times New Roman"/>
          <w:color w:val="000000"/>
          <w:sz w:val="24"/>
          <w:szCs w:val="24"/>
          <w:lang w:val="ru-RU"/>
        </w:rPr>
      </w:pPr>
      <w:r>
        <w:rPr>
          <w:rFonts w:hAnsi="Times New Roman" w:cs="Times New Roman"/>
          <w:color w:val="000000"/>
          <w:sz w:val="24"/>
          <w:szCs w:val="24"/>
        </w:rPr>
        <w:t>II</w:t>
      </w:r>
      <w:r w:rsidRPr="00011F03">
        <w:rPr>
          <w:rFonts w:hAnsi="Times New Roman" w:cs="Times New Roman"/>
          <w:color w:val="000000"/>
          <w:sz w:val="24"/>
          <w:szCs w:val="24"/>
          <w:lang w:val="ru-RU"/>
        </w:rPr>
        <w:t>. Химические опасности</w:t>
      </w:r>
    </w:p>
    <w:p w14:paraId="289DD54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4A0C5EE9" w14:textId="77777777" w:rsidR="00627841" w:rsidRDefault="0000000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взрывоопасными</w:t>
      </w:r>
      <w:proofErr w:type="spellEnd"/>
      <w:r>
        <w:rPr>
          <w:rFonts w:hAnsi="Times New Roman" w:cs="Times New Roman"/>
          <w:color w:val="000000"/>
          <w:sz w:val="24"/>
          <w:szCs w:val="24"/>
        </w:rPr>
        <w:t>;</w:t>
      </w:r>
    </w:p>
    <w:p w14:paraId="57A1E11E" w14:textId="77777777" w:rsidR="00627841"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14:paraId="784618E2" w14:textId="77777777" w:rsidR="00627841"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14:paraId="34357FE7" w14:textId="77777777" w:rsidR="00627841"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14:paraId="037886AE" w14:textId="77777777" w:rsidR="00627841"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14:paraId="41D378CF" w14:textId="77777777" w:rsidR="00627841"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14:paraId="68CE6E7F" w14:textId="77777777" w:rsidR="00627841"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повышающими чувствительность;</w:t>
      </w:r>
    </w:p>
    <w:p w14:paraId="5271DB0C" w14:textId="77777777" w:rsidR="00627841"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14:paraId="74ED3E30" w14:textId="77777777" w:rsidR="00627841" w:rsidRDefault="00000000">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мутагенными.</w:t>
      </w:r>
    </w:p>
    <w:p w14:paraId="4C77A7A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25689BF3" w14:textId="77777777" w:rsidR="00627841" w:rsidRPr="00011F03" w:rsidRDefault="00000000">
      <w:pPr>
        <w:rPr>
          <w:rFonts w:hAnsi="Times New Roman" w:cs="Times New Roman"/>
          <w:color w:val="000000"/>
          <w:sz w:val="24"/>
          <w:szCs w:val="24"/>
          <w:lang w:val="ru-RU"/>
        </w:rPr>
      </w:pPr>
      <w:r>
        <w:rPr>
          <w:rFonts w:hAnsi="Times New Roman" w:cs="Times New Roman"/>
          <w:color w:val="000000"/>
          <w:sz w:val="24"/>
          <w:szCs w:val="24"/>
        </w:rPr>
        <w:t>III</w:t>
      </w:r>
      <w:r w:rsidRPr="00011F03">
        <w:rPr>
          <w:rFonts w:hAnsi="Times New Roman" w:cs="Times New Roman"/>
          <w:color w:val="000000"/>
          <w:sz w:val="24"/>
          <w:szCs w:val="24"/>
          <w:lang w:val="ru-RU"/>
        </w:rPr>
        <w:t>. Эргономическая опасность</w:t>
      </w:r>
    </w:p>
    <w:p w14:paraId="393375A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06360A66" w14:textId="77777777" w:rsidR="00627841" w:rsidRPr="00011F03" w:rsidRDefault="00000000">
      <w:pPr>
        <w:rPr>
          <w:rFonts w:hAnsi="Times New Roman" w:cs="Times New Roman"/>
          <w:color w:val="000000"/>
          <w:sz w:val="24"/>
          <w:szCs w:val="24"/>
          <w:lang w:val="ru-RU"/>
        </w:rPr>
      </w:pPr>
      <w:r>
        <w:rPr>
          <w:rFonts w:hAnsi="Times New Roman" w:cs="Times New Roman"/>
          <w:color w:val="000000"/>
          <w:sz w:val="24"/>
          <w:szCs w:val="24"/>
        </w:rPr>
        <w:t>IV</w:t>
      </w:r>
      <w:r w:rsidRPr="00011F03">
        <w:rPr>
          <w:rFonts w:hAnsi="Times New Roman" w:cs="Times New Roman"/>
          <w:color w:val="000000"/>
          <w:sz w:val="24"/>
          <w:szCs w:val="24"/>
          <w:lang w:val="ru-RU"/>
        </w:rPr>
        <w:t>.</w:t>
      </w:r>
      <w:r>
        <w:rPr>
          <w:rFonts w:hAnsi="Times New Roman" w:cs="Times New Roman"/>
          <w:color w:val="000000"/>
          <w:sz w:val="24"/>
          <w:szCs w:val="24"/>
        </w:rPr>
        <w:t> </w:t>
      </w:r>
      <w:r w:rsidRPr="00011F03">
        <w:rPr>
          <w:rFonts w:hAnsi="Times New Roman" w:cs="Times New Roman"/>
          <w:color w:val="000000"/>
          <w:sz w:val="24"/>
          <w:szCs w:val="24"/>
          <w:lang w:val="ru-RU"/>
        </w:rPr>
        <w:t>Природная опасность</w:t>
      </w:r>
    </w:p>
    <w:p w14:paraId="6239A66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58B16B7F" w14:textId="77777777" w:rsidR="00627841" w:rsidRPr="00011F03" w:rsidRDefault="00000000">
      <w:pPr>
        <w:numPr>
          <w:ilvl w:val="0"/>
          <w:numId w:val="4"/>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2975DC2D" w14:textId="77777777" w:rsidR="00627841" w:rsidRPr="00011F03" w:rsidRDefault="00000000">
      <w:pPr>
        <w:numPr>
          <w:ilvl w:val="0"/>
          <w:numId w:val="4"/>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неустойчивость людей и оборудования, вызванная порывами ветра при работе на высоте;</w:t>
      </w:r>
    </w:p>
    <w:p w14:paraId="298C798C" w14:textId="77777777" w:rsidR="00627841" w:rsidRPr="00011F03" w:rsidRDefault="00000000">
      <w:pPr>
        <w:numPr>
          <w:ilvl w:val="0"/>
          <w:numId w:val="4"/>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образованные льдом и снегом скользкие поверхности и покрытия, особенно на высоте;</w:t>
      </w:r>
    </w:p>
    <w:p w14:paraId="0D1FC97A" w14:textId="77777777" w:rsidR="00627841" w:rsidRPr="00011F03" w:rsidRDefault="00000000">
      <w:pPr>
        <w:numPr>
          <w:ilvl w:val="0"/>
          <w:numId w:val="4"/>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удары молнии, способные привести к разрушению объектов, повреждению машин и оборудования, травмированию людей;</w:t>
      </w:r>
    </w:p>
    <w:p w14:paraId="17810A17" w14:textId="77777777" w:rsidR="00627841" w:rsidRPr="00011F03" w:rsidRDefault="00000000">
      <w:pPr>
        <w:numPr>
          <w:ilvl w:val="0"/>
          <w:numId w:val="4"/>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прямое воздействие солнечного лучистого тепла;</w:t>
      </w:r>
    </w:p>
    <w:p w14:paraId="4C6CD3BF" w14:textId="77777777" w:rsidR="00627841" w:rsidRPr="00011F03" w:rsidRDefault="00000000">
      <w:pPr>
        <w:numPr>
          <w:ilvl w:val="0"/>
          <w:numId w:val="4"/>
        </w:numPr>
        <w:ind w:left="780" w:right="180"/>
        <w:rPr>
          <w:rFonts w:hAnsi="Times New Roman" w:cs="Times New Roman"/>
          <w:color w:val="000000"/>
          <w:sz w:val="24"/>
          <w:szCs w:val="24"/>
          <w:lang w:val="ru-RU"/>
        </w:rPr>
      </w:pPr>
      <w:r w:rsidRPr="00011F03">
        <w:rPr>
          <w:rFonts w:hAnsi="Times New Roman" w:cs="Times New Roman"/>
          <w:color w:val="000000"/>
          <w:sz w:val="24"/>
          <w:szCs w:val="24"/>
          <w:lang w:val="ru-RU"/>
        </w:rPr>
        <w:t>воздействие низких/высоких температур воздуха.</w:t>
      </w:r>
    </w:p>
    <w:p w14:paraId="0604137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Перечень объектов возникновения опасностей:</w:t>
      </w:r>
    </w:p>
    <w:p w14:paraId="656C78BA"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Здания и сооружения:</w:t>
      </w:r>
    </w:p>
    <w:p w14:paraId="0D605B01" w14:textId="77777777" w:rsidR="00627841"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жилые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14:paraId="448FEA43" w14:textId="77777777" w:rsidR="00627841"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14:paraId="601AEF52" w14:textId="77777777" w:rsidR="00627841" w:rsidRPr="00011F03" w:rsidRDefault="00000000">
      <w:pPr>
        <w:numPr>
          <w:ilvl w:val="0"/>
          <w:numId w:val="5"/>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промышленные (цеха, котельные, насосные и электростанции);</w:t>
      </w:r>
    </w:p>
    <w:p w14:paraId="045BF49C" w14:textId="77777777" w:rsidR="00627841"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административно-бытовые</w:t>
      </w:r>
      <w:proofErr w:type="spellEnd"/>
      <w:r>
        <w:rPr>
          <w:rFonts w:hAnsi="Times New Roman" w:cs="Times New Roman"/>
          <w:color w:val="000000"/>
          <w:sz w:val="24"/>
          <w:szCs w:val="24"/>
        </w:rPr>
        <w:t>;</w:t>
      </w:r>
    </w:p>
    <w:p w14:paraId="56C3B3A7" w14:textId="77777777" w:rsidR="00627841"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14:paraId="2CCFE33D" w14:textId="77777777" w:rsidR="00627841"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14:paraId="3E4D5F45" w14:textId="77777777" w:rsidR="00627841" w:rsidRDefault="00000000">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складские;</w:t>
      </w:r>
    </w:p>
    <w:p w14:paraId="394CB82D" w14:textId="77777777" w:rsidR="00627841" w:rsidRDefault="00000000">
      <w:pPr>
        <w:rPr>
          <w:rFonts w:hAnsi="Times New Roman" w:cs="Times New Roman"/>
          <w:color w:val="000000"/>
          <w:sz w:val="24"/>
          <w:szCs w:val="24"/>
        </w:rPr>
      </w:pPr>
      <w:r>
        <w:rPr>
          <w:rFonts w:hAnsi="Times New Roman" w:cs="Times New Roman"/>
          <w:b/>
          <w:bCs/>
          <w:color w:val="000000"/>
          <w:sz w:val="24"/>
          <w:szCs w:val="24"/>
        </w:rPr>
        <w:t>Машины и оборудование:</w:t>
      </w:r>
    </w:p>
    <w:p w14:paraId="4F427595" w14:textId="77777777" w:rsidR="0062784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подъемно-транспортное оборудование;</w:t>
      </w:r>
    </w:p>
    <w:p w14:paraId="43A5A9CC" w14:textId="77777777" w:rsidR="0062784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14:paraId="456FDAB0" w14:textId="77777777" w:rsidR="0062784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14:paraId="6F257B22" w14:textId="77777777" w:rsidR="0062784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14:paraId="0BF1C875" w14:textId="77777777" w:rsidR="0062784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14:paraId="55A3E2C8" w14:textId="77777777" w:rsidR="00627841" w:rsidRDefault="00000000">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14:paraId="0B3FE7EE" w14:textId="77777777" w:rsidR="00627841" w:rsidRDefault="00000000">
      <w:pPr>
        <w:rPr>
          <w:rFonts w:hAnsi="Times New Roman" w:cs="Times New Roman"/>
          <w:color w:val="000000"/>
          <w:sz w:val="24"/>
          <w:szCs w:val="24"/>
        </w:rPr>
      </w:pPr>
      <w:r>
        <w:rPr>
          <w:rFonts w:hAnsi="Times New Roman" w:cs="Times New Roman"/>
          <w:b/>
          <w:bCs/>
          <w:color w:val="000000"/>
          <w:sz w:val="24"/>
          <w:szCs w:val="24"/>
        </w:rPr>
        <w:t>Территория</w:t>
      </w:r>
    </w:p>
    <w:p w14:paraId="2DB13DB3" w14:textId="77777777" w:rsidR="00627841"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14:paraId="0398C443" w14:textId="77777777" w:rsidR="00627841"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14:paraId="16ADF5B7" w14:textId="77777777" w:rsidR="00627841"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14:paraId="2AB829E0" w14:textId="77777777" w:rsidR="00627841"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14:paraId="762B3948" w14:textId="77777777" w:rsidR="00627841"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14:paraId="73418739" w14:textId="77777777" w:rsidR="00627841"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14:paraId="33ED9084" w14:textId="77777777" w:rsidR="00627841" w:rsidRDefault="00000000">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14:paraId="3BCDE6B4"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Тема 2. Оценка уровня профессионального риска выявленных (идентифицированных) опасностей.</w:t>
      </w:r>
    </w:p>
    <w:p w14:paraId="65185D8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14:paraId="72CA0C7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Идентификация опасностей и оценка риска. Оценка уровня профессионального риска.</w:t>
      </w:r>
    </w:p>
    <w:p w14:paraId="4C4C2E8E" w14:textId="512A0422"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sidR="00011F03">
        <w:rPr>
          <w:rFonts w:hAnsi="Times New Roman" w:cs="Times New Roman"/>
          <w:color w:val="000000"/>
          <w:sz w:val="24"/>
          <w:szCs w:val="24"/>
          <w:lang w:val="ru-RU"/>
        </w:rPr>
        <w:t xml:space="preserve">МБОУ </w:t>
      </w:r>
      <w:proofErr w:type="spellStart"/>
      <w:r w:rsidR="00011F03">
        <w:rPr>
          <w:rFonts w:hAnsi="Times New Roman" w:cs="Times New Roman"/>
          <w:color w:val="000000"/>
          <w:sz w:val="24"/>
          <w:szCs w:val="24"/>
          <w:lang w:val="ru-RU"/>
        </w:rPr>
        <w:t>Отрадовская</w:t>
      </w:r>
      <w:proofErr w:type="spellEnd"/>
      <w:r w:rsidR="00011F03">
        <w:rPr>
          <w:rFonts w:hAnsi="Times New Roman" w:cs="Times New Roman"/>
          <w:color w:val="000000"/>
          <w:sz w:val="24"/>
          <w:szCs w:val="24"/>
          <w:lang w:val="ru-RU"/>
        </w:rPr>
        <w:t xml:space="preserve"> СОШ</w:t>
      </w:r>
      <w:r w:rsidRPr="00011F03">
        <w:rPr>
          <w:rFonts w:hAnsi="Times New Roman" w:cs="Times New Roman"/>
          <w:color w:val="000000"/>
          <w:sz w:val="24"/>
          <w:szCs w:val="24"/>
          <w:lang w:val="ru-RU"/>
        </w:rPr>
        <w:t>, по устранению, минимизации и управлению профессиональными рисками.</w:t>
      </w:r>
    </w:p>
    <w:p w14:paraId="21A2DFD2"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Тема 3. Безопасные методы и приемы выполнения работ</w:t>
      </w:r>
    </w:p>
    <w:p w14:paraId="007133C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Необходимость для кастелянши перед началом работы надеть спецодежду, проверить наличие и исправность средств индивидуальной защиты, медицинской аптечки для оказания первой помощи. Требования к спецодежде.</w:t>
      </w:r>
    </w:p>
    <w:p w14:paraId="11DC7E3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Действия кастелянши перед началом работы. Существующие ограничения для начала работы.</w:t>
      </w:r>
    </w:p>
    <w:p w14:paraId="52E2AF7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Нарушения требований безопасности, при которых кастелянша не должна приступать к выполнению работ. Запрещение кастелянше приступать к работе, если у нее имеются сомнения в обеспечении безопасности при выполнении предстоящей работы.</w:t>
      </w:r>
    </w:p>
    <w:p w14:paraId="5D714E8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Требования к организации рабочей зоны и подходам к месту работы.</w:t>
      </w:r>
    </w:p>
    <w:p w14:paraId="5EDDF29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Требования безопасности, предъявляемые к состоянию полов на пути перемещения (неровностей, скользкости и пр.).</w:t>
      </w:r>
    </w:p>
    <w:p w14:paraId="03B1A158"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lastRenderedPageBreak/>
        <w:t>Требования безопасности, предъявляемые к стеллажам для хранения белья, спецодежды, других материалов. Запрещение загромождать проходы между стеллажами посторонними предметами.</w:t>
      </w:r>
    </w:p>
    <w:p w14:paraId="50876FC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Требования безопасности, предъявляемые к оборудованию, инструментам,</w:t>
      </w:r>
      <w:r w:rsidRPr="00011F03">
        <w:rPr>
          <w:lang w:val="ru-RU"/>
        </w:rPr>
        <w:br/>
      </w:r>
      <w:r w:rsidRPr="00011F03">
        <w:rPr>
          <w:rFonts w:hAnsi="Times New Roman" w:cs="Times New Roman"/>
          <w:color w:val="000000"/>
          <w:sz w:val="24"/>
          <w:szCs w:val="24"/>
          <w:lang w:val="ru-RU"/>
        </w:rPr>
        <w:t>приспособлениям, которые будут применяться во время работы.</w:t>
      </w:r>
    </w:p>
    <w:p w14:paraId="76D90C9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Требования к проверке исправности оборудования для влажно-тепловой обработки спецодежды, санитарной одежды и тканей (утюги, прессы, отпариватели).</w:t>
      </w:r>
    </w:p>
    <w:p w14:paraId="7FC43BF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Запрещение кастелянше пользоваться инструментом, оборудованием и приспособлениями, безопасному обращению с которыми она не обучена.</w:t>
      </w:r>
    </w:p>
    <w:p w14:paraId="263D678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Необходимость обо всех неисправностях оборудования и пр. сообщить руководителю и к работе не приступать до их устранения.</w:t>
      </w:r>
    </w:p>
    <w:p w14:paraId="1CBA203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Требования к поведению кастелянши во время работы.</w:t>
      </w:r>
    </w:p>
    <w:p w14:paraId="2B733E0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Требования к выполнению кастеляншей всех операций в соответствии с производственной инструкцией, технической документацией и инструкциями по эксплуатации оборудования.</w:t>
      </w:r>
    </w:p>
    <w:p w14:paraId="7F1EFD56"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Запрещение кастелянше, находящейся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w:t>
      </w:r>
      <w:r w:rsidRPr="00011F03">
        <w:rPr>
          <w:lang w:val="ru-RU"/>
        </w:rPr>
        <w:br/>
      </w:r>
      <w:r w:rsidRPr="00011F03">
        <w:rPr>
          <w:rFonts w:hAnsi="Times New Roman" w:cs="Times New Roman"/>
          <w:color w:val="000000"/>
          <w:sz w:val="24"/>
          <w:szCs w:val="24"/>
          <w:lang w:val="ru-RU"/>
        </w:rPr>
        <w:t>так как это может привести к несчастному случаю.</w:t>
      </w:r>
    </w:p>
    <w:p w14:paraId="62E9BCE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Основные требования безопасности при выполнении кастеляншей своих обязанностей.</w:t>
      </w:r>
    </w:p>
    <w:p w14:paraId="3C01FDD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Требования безопасности при нахождении и проведении работ на производственных участках, складах.</w:t>
      </w:r>
    </w:p>
    <w:p w14:paraId="33749D04"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w:t>
      </w:r>
    </w:p>
    <w:p w14:paraId="1BB86FD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Запрещение загромождать проходы к пультам управления, рубильникам, пути эвакуации и другие проходы материалами, оборудованием, инструментами, приспособлениями и пр.</w:t>
      </w:r>
    </w:p>
    <w:p w14:paraId="0DA7F064"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Меры безопасности при получении, проверке и выдаче спецодежды, спецобуви, санитарной одежды, белья, съемного инвентаря и предохранительных приспособлений.</w:t>
      </w:r>
    </w:p>
    <w:p w14:paraId="7EBDD8E8"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Меры безопасности при сортировке бывших в употреблении одежды, белья и т. п., метке их, сдаче в стирку, проведении мелкого ремонта и </w:t>
      </w:r>
      <w:proofErr w:type="spellStart"/>
      <w:r w:rsidRPr="00011F03">
        <w:rPr>
          <w:rFonts w:hAnsi="Times New Roman" w:cs="Times New Roman"/>
          <w:color w:val="000000"/>
          <w:sz w:val="24"/>
          <w:szCs w:val="24"/>
          <w:lang w:val="ru-RU"/>
        </w:rPr>
        <w:t>подглаживании</w:t>
      </w:r>
      <w:proofErr w:type="spellEnd"/>
      <w:r w:rsidRPr="00011F03">
        <w:rPr>
          <w:rFonts w:hAnsi="Times New Roman" w:cs="Times New Roman"/>
          <w:color w:val="000000"/>
          <w:sz w:val="24"/>
          <w:szCs w:val="24"/>
          <w:lang w:val="ru-RU"/>
        </w:rPr>
        <w:t xml:space="preserve"> после стирки.</w:t>
      </w:r>
    </w:p>
    <w:p w14:paraId="54373F68"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Меры безопасности при переноске и укладывании белья, спецодежды и пр. на стеллажах.</w:t>
      </w:r>
    </w:p>
    <w:p w14:paraId="66884DD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lastRenderedPageBreak/>
        <w:t>Запрещение допускать перегрузки стеллажей. Допустимые нормы перемещения тяжестей вручную.</w:t>
      </w:r>
    </w:p>
    <w:p w14:paraId="161E77B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Меры безопасности при подъеме на высоту, при эксплуатации лестниц-стремянок и</w:t>
      </w:r>
      <w:r w:rsidRPr="00011F03">
        <w:rPr>
          <w:lang w:val="ru-RU"/>
        </w:rPr>
        <w:br/>
      </w:r>
      <w:r w:rsidRPr="00011F03">
        <w:rPr>
          <w:rFonts w:hAnsi="Times New Roman" w:cs="Times New Roman"/>
          <w:color w:val="000000"/>
          <w:sz w:val="24"/>
          <w:szCs w:val="24"/>
          <w:lang w:val="ru-RU"/>
        </w:rPr>
        <w:t>приставных лестниц. Запрещение использовать вместо лестницы-стремянки случайные подставки (ящики, табуреты), а также осуществлять установку приставных лестниц и стремянок без надетых «башмаков» из резины или другого нескользящего материала.</w:t>
      </w:r>
    </w:p>
    <w:p w14:paraId="29E355B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Меры безопасности при проведении ежегодной дезинфекции мягкого инвентаря (матрацы, подушки, одеяла).</w:t>
      </w:r>
    </w:p>
    <w:p w14:paraId="115C03B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Меры безопасности при пользовании моющими средствами и химическими веществами.</w:t>
      </w:r>
    </w:p>
    <w:p w14:paraId="1207E3E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Меры безопасности при эксплуатации электрического утюга.</w:t>
      </w:r>
    </w:p>
    <w:p w14:paraId="53BE7C3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Меры безопасности при эксплуатации пресса.</w:t>
      </w:r>
    </w:p>
    <w:p w14:paraId="4DAF3FE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Меры безопасности при пошиве и ремонте белья и одежды вручную и с использованием швейной машины.</w:t>
      </w:r>
    </w:p>
    <w:p w14:paraId="5732CA5E"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Тема 4. Меры защиты от воздействия вредных и (или) опасных производственных факторов.</w:t>
      </w:r>
    </w:p>
    <w:p w14:paraId="528A6F5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 К средствам нормализации воздушной среды производственных помещений и рабочих мест относятся устройства для:</w:t>
      </w:r>
    </w:p>
    <w:p w14:paraId="23DEF5E3" w14:textId="77777777" w:rsidR="00627841" w:rsidRPr="00011F03" w:rsidRDefault="00000000">
      <w:pPr>
        <w:numPr>
          <w:ilvl w:val="0"/>
          <w:numId w:val="8"/>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поддержания нормируемой величины барометрического давления;</w:t>
      </w:r>
    </w:p>
    <w:p w14:paraId="3B8BDAA9" w14:textId="77777777" w:rsidR="00627841" w:rsidRDefault="0000000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вентиляции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очистки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воздуха</w:t>
      </w:r>
      <w:proofErr w:type="spellEnd"/>
      <w:r>
        <w:rPr>
          <w:rFonts w:hAnsi="Times New Roman" w:cs="Times New Roman"/>
          <w:color w:val="000000"/>
          <w:sz w:val="24"/>
          <w:szCs w:val="24"/>
        </w:rPr>
        <w:t>;</w:t>
      </w:r>
    </w:p>
    <w:p w14:paraId="7F504D06" w14:textId="77777777" w:rsidR="00627841"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14:paraId="46A7D1E5" w14:textId="77777777" w:rsidR="00627841"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14:paraId="2F2C1BA1" w14:textId="77777777" w:rsidR="00627841"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14:paraId="4A2CB65F" w14:textId="77777777" w:rsidR="00627841"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05D2DE8" w14:textId="77777777" w:rsidR="00627841" w:rsidRDefault="00000000">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14:paraId="01B6FD7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4.2. К средствам нормализации освещения производственных помещений и рабочих мест относятся:</w:t>
      </w:r>
    </w:p>
    <w:p w14:paraId="642786F0" w14:textId="77777777" w:rsidR="00627841" w:rsidRDefault="00000000">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источники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света</w:t>
      </w:r>
      <w:proofErr w:type="spellEnd"/>
      <w:r>
        <w:rPr>
          <w:rFonts w:hAnsi="Times New Roman" w:cs="Times New Roman"/>
          <w:color w:val="000000"/>
          <w:sz w:val="24"/>
          <w:szCs w:val="24"/>
        </w:rPr>
        <w:t>;</w:t>
      </w:r>
    </w:p>
    <w:p w14:paraId="5B709FEC" w14:textId="77777777" w:rsidR="00627841"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14:paraId="0AB3FF73" w14:textId="77777777" w:rsidR="00627841"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14:paraId="365B82AB" w14:textId="77777777" w:rsidR="00627841"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14:paraId="6FB0B42F" w14:textId="77777777" w:rsidR="00627841" w:rsidRDefault="00000000">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светофильтры.</w:t>
      </w:r>
    </w:p>
    <w:p w14:paraId="68FD55A6"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4.3. К средствам защиты от повышенного уровня ионизирующих излучений относятся:</w:t>
      </w:r>
    </w:p>
    <w:p w14:paraId="59CBB4C5" w14:textId="77777777" w:rsidR="00627841"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76E2BFE1" w14:textId="77777777" w:rsidR="00627841"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14:paraId="73E82487" w14:textId="77777777" w:rsidR="00627841"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2BCE50BF" w14:textId="77777777" w:rsidR="00627841"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24FC730D" w14:textId="77777777" w:rsidR="00627841" w:rsidRPr="00011F03" w:rsidRDefault="00000000">
      <w:pPr>
        <w:numPr>
          <w:ilvl w:val="0"/>
          <w:numId w:val="10"/>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lastRenderedPageBreak/>
        <w:t>устройства улавливания и очистки воздуха и жидкостей;</w:t>
      </w:r>
    </w:p>
    <w:p w14:paraId="03D66E07" w14:textId="77777777" w:rsidR="00627841"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дезактивации</w:t>
      </w:r>
      <w:proofErr w:type="spellEnd"/>
      <w:r>
        <w:rPr>
          <w:rFonts w:hAnsi="Times New Roman" w:cs="Times New Roman"/>
          <w:color w:val="000000"/>
          <w:sz w:val="24"/>
          <w:szCs w:val="24"/>
        </w:rPr>
        <w:t>;</w:t>
      </w:r>
    </w:p>
    <w:p w14:paraId="5447ADC7" w14:textId="77777777" w:rsidR="00627841"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14:paraId="5CE27DB6" w14:textId="77777777" w:rsidR="00627841"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14:paraId="77FDA7D3" w14:textId="77777777" w:rsidR="00627841" w:rsidRPr="00011F03" w:rsidRDefault="00000000">
      <w:pPr>
        <w:numPr>
          <w:ilvl w:val="0"/>
          <w:numId w:val="10"/>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средства защиты при транспортировании и временном хранении радиоактивных веществ;</w:t>
      </w:r>
    </w:p>
    <w:p w14:paraId="591C3B64" w14:textId="77777777" w:rsidR="00627841"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2B1F6157" w14:textId="77777777" w:rsidR="00627841" w:rsidRDefault="00000000">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14:paraId="6DE623A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4.4. К средствам защиты от повышенного уровня инфракрасных излучений относятся устройства:</w:t>
      </w:r>
    </w:p>
    <w:p w14:paraId="30F32187" w14:textId="77777777" w:rsidR="00627841"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7A59F9C0" w14:textId="77777777" w:rsidR="00627841"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68CF466A" w14:textId="77777777" w:rsidR="00627841"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14:paraId="72CD4086" w14:textId="77777777" w:rsidR="00627841"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14:paraId="473143B9" w14:textId="77777777" w:rsidR="00627841"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47FFF18A" w14:textId="77777777" w:rsidR="00627841"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40E21319" w14:textId="77777777" w:rsidR="00627841" w:rsidRDefault="00000000">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3C03895D"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4.5. К средствам защиты от повышенного или пониженного уровня ультрафиолетовых излучений относятся устройства:</w:t>
      </w:r>
    </w:p>
    <w:p w14:paraId="6EB9821C" w14:textId="77777777" w:rsidR="00627841"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5DC15765" w14:textId="77777777" w:rsidR="00627841"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14:paraId="5D4294D5" w14:textId="77777777" w:rsidR="00627841"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5E5492BB" w14:textId="77777777" w:rsidR="00627841"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6D8E0A97" w14:textId="77777777" w:rsidR="00627841" w:rsidRDefault="00000000">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D3929F4"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4.6. К средствам защиты от повышенного уровня электромагнитных излучений относятся:</w:t>
      </w:r>
    </w:p>
    <w:p w14:paraId="150B7373" w14:textId="77777777" w:rsidR="00627841"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7358B55A" w14:textId="77777777" w:rsidR="00627841"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2D322ED7" w14:textId="77777777" w:rsidR="00627841"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793BAC5E" w14:textId="77777777" w:rsidR="00627841" w:rsidRPr="00011F03" w:rsidRDefault="00000000">
      <w:pPr>
        <w:numPr>
          <w:ilvl w:val="0"/>
          <w:numId w:val="13"/>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устройства автоматического контроля и сигнализации;</w:t>
      </w:r>
    </w:p>
    <w:p w14:paraId="0150902F" w14:textId="77777777" w:rsidR="00627841"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0AB7FC45" w14:textId="77777777" w:rsidR="00627841" w:rsidRDefault="00000000">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4F55A87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4.7. К средствам защиты от повышенной напряженности магнитных и электрических полей относятся:</w:t>
      </w:r>
    </w:p>
    <w:p w14:paraId="242C30C3" w14:textId="77777777" w:rsidR="00627841" w:rsidRDefault="00000000">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4E577710" w14:textId="77777777" w:rsidR="00627841"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14:paraId="0C7F92EF" w14:textId="77777777" w:rsidR="00627841"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14:paraId="15348071" w14:textId="77777777" w:rsidR="00627841" w:rsidRDefault="00000000">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A30299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4.8. К средствам защиты от повышенного уровня лазерного излучения относятся:</w:t>
      </w:r>
    </w:p>
    <w:p w14:paraId="44B79A8F" w14:textId="77777777" w:rsidR="00627841"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52B13597" w14:textId="77777777" w:rsidR="00627841"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предохранительные устройства;</w:t>
      </w:r>
    </w:p>
    <w:p w14:paraId="7361D34B" w14:textId="77777777" w:rsidR="00627841" w:rsidRPr="00011F03" w:rsidRDefault="00000000">
      <w:pPr>
        <w:numPr>
          <w:ilvl w:val="0"/>
          <w:numId w:val="15"/>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устройства автоматического контроля и сигнализации;</w:t>
      </w:r>
    </w:p>
    <w:p w14:paraId="0AF3E49A" w14:textId="77777777" w:rsidR="00627841"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4995A144" w14:textId="77777777" w:rsidR="00627841" w:rsidRDefault="00000000">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0C5885D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4.9. К средствам защиты от повышенного уровня шума относятся устройства:</w:t>
      </w:r>
    </w:p>
    <w:p w14:paraId="3B129425" w14:textId="77777777" w:rsidR="00627841" w:rsidRDefault="00000000">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52CA1486" w14:textId="77777777" w:rsidR="00627841"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2D8244A7" w14:textId="77777777" w:rsidR="00627841"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14:paraId="79908AB0" w14:textId="77777777" w:rsidR="00627841"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92581D7" w14:textId="77777777" w:rsidR="00627841" w:rsidRDefault="00000000">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6EF2F15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4.10. К средствам защиты от повышенного уровня вибрации относятся устройства:</w:t>
      </w:r>
    </w:p>
    <w:p w14:paraId="79218772" w14:textId="77777777" w:rsidR="00627841"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16560F89" w14:textId="77777777" w:rsidR="00627841"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14:paraId="7E9EBCA1" w14:textId="77777777" w:rsidR="00627841"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AB75FBB" w14:textId="77777777" w:rsidR="00627841" w:rsidRDefault="00000000">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7E04A7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4.11. К средствам защиты от повышенного уровня ультразвука относятся устройства:</w:t>
      </w:r>
    </w:p>
    <w:p w14:paraId="5296C181" w14:textId="77777777" w:rsidR="00627841" w:rsidRDefault="00000000">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7C8A43C2" w14:textId="77777777" w:rsidR="00627841"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5F5657C5" w14:textId="77777777" w:rsidR="00627841"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0E7208CC" w14:textId="77777777" w:rsidR="00627841" w:rsidRDefault="00000000">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47C8209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4.12. К средствам защиты от повышенного уровня инфразвуковых колебаний относятся:</w:t>
      </w:r>
    </w:p>
    <w:p w14:paraId="63985B89" w14:textId="77777777" w:rsidR="00627841" w:rsidRDefault="00000000">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66FC868F" w14:textId="77777777" w:rsidR="00627841" w:rsidRDefault="00000000">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00C31C7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4.13. К средствам защиты от поражения электрическим током относятся:</w:t>
      </w:r>
    </w:p>
    <w:p w14:paraId="58275552" w14:textId="77777777" w:rsidR="00627841"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78011A0E" w14:textId="77777777" w:rsidR="00627841" w:rsidRPr="00011F03" w:rsidRDefault="00000000">
      <w:pPr>
        <w:numPr>
          <w:ilvl w:val="0"/>
          <w:numId w:val="20"/>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устройства автоматического контроля и сигнализации;</w:t>
      </w:r>
    </w:p>
    <w:p w14:paraId="5D518CA3" w14:textId="77777777" w:rsidR="00627841"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изолирующие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покрытия</w:t>
      </w:r>
      <w:proofErr w:type="spellEnd"/>
      <w:r>
        <w:rPr>
          <w:rFonts w:hAnsi="Times New Roman" w:cs="Times New Roman"/>
          <w:color w:val="000000"/>
          <w:sz w:val="24"/>
          <w:szCs w:val="24"/>
        </w:rPr>
        <w:t>;</w:t>
      </w:r>
    </w:p>
    <w:p w14:paraId="1C8D254E" w14:textId="77777777" w:rsidR="00627841" w:rsidRPr="00011F03" w:rsidRDefault="00000000">
      <w:pPr>
        <w:numPr>
          <w:ilvl w:val="0"/>
          <w:numId w:val="20"/>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устройства защитного заземления и зануления;</w:t>
      </w:r>
    </w:p>
    <w:p w14:paraId="6DDCDDE0" w14:textId="77777777" w:rsidR="00627841"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автоматического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отключения</w:t>
      </w:r>
      <w:proofErr w:type="spellEnd"/>
      <w:r>
        <w:rPr>
          <w:rFonts w:hAnsi="Times New Roman" w:cs="Times New Roman"/>
          <w:color w:val="000000"/>
          <w:sz w:val="24"/>
          <w:szCs w:val="24"/>
        </w:rPr>
        <w:t>;</w:t>
      </w:r>
    </w:p>
    <w:p w14:paraId="4D38D196" w14:textId="77777777" w:rsidR="00627841" w:rsidRPr="00011F03" w:rsidRDefault="00000000">
      <w:pPr>
        <w:numPr>
          <w:ilvl w:val="0"/>
          <w:numId w:val="20"/>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устройства выравнивания потенциалов и понижения напряжения;</w:t>
      </w:r>
    </w:p>
    <w:p w14:paraId="17CD4109" w14:textId="77777777" w:rsidR="00627841"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3844AC12" w14:textId="77777777" w:rsidR="00627841"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3D89F20D" w14:textId="77777777" w:rsidR="00627841"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14:paraId="7017A972" w14:textId="77777777" w:rsidR="00627841" w:rsidRDefault="00000000">
      <w:pPr>
        <w:numPr>
          <w:ilvl w:val="0"/>
          <w:numId w:val="20"/>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56CC7A9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4.14. К средствам защиты от повышенного уровня статического электричества относятся:</w:t>
      </w:r>
    </w:p>
    <w:p w14:paraId="7D88D124" w14:textId="77777777" w:rsidR="00627841" w:rsidRDefault="00000000">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заземляющие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04CC58CE" w14:textId="77777777" w:rsidR="00627841" w:rsidRDefault="00000000">
      <w:pPr>
        <w:numPr>
          <w:ilvl w:val="0"/>
          <w:numId w:val="21"/>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нейтрализаторы;</w:t>
      </w:r>
    </w:p>
    <w:p w14:paraId="2E777ABA" w14:textId="77777777" w:rsidR="00627841" w:rsidRDefault="00000000">
      <w:pPr>
        <w:numPr>
          <w:ilvl w:val="0"/>
          <w:numId w:val="21"/>
        </w:numPr>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14:paraId="38AC0BA3" w14:textId="77777777" w:rsidR="00627841" w:rsidRDefault="00000000">
      <w:pPr>
        <w:numPr>
          <w:ilvl w:val="0"/>
          <w:numId w:val="21"/>
        </w:numPr>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14:paraId="3B472C6E" w14:textId="77777777" w:rsidR="00627841" w:rsidRDefault="00000000">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14:paraId="348044FD"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4.15. К средствам защиты от пониженных или повышенных температур поверхностей оборудования, материалов и заготовок относятся устройства:</w:t>
      </w:r>
    </w:p>
    <w:p w14:paraId="37E36D43" w14:textId="77777777" w:rsidR="00627841"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2AE36487" w14:textId="77777777" w:rsidR="00627841"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709469EE" w14:textId="77777777" w:rsidR="00627841"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08B0B5F7" w14:textId="77777777" w:rsidR="00627841" w:rsidRDefault="00000000">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E418AC9"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4.16. К средствам защиты от повышенных или пониженных температур воздуха и температурных перепадов относятся устройства:</w:t>
      </w:r>
    </w:p>
    <w:p w14:paraId="33763ADB" w14:textId="77777777" w:rsidR="00627841" w:rsidRDefault="00000000">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59BCA485" w14:textId="77777777" w:rsidR="00627841"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5006EAA" w14:textId="77777777" w:rsidR="00627841"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6CA23C42" w14:textId="77777777" w:rsidR="00627841"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26EE9B47" w14:textId="77777777" w:rsidR="00627841" w:rsidRPr="00011F03" w:rsidRDefault="00000000">
      <w:pPr>
        <w:numPr>
          <w:ilvl w:val="0"/>
          <w:numId w:val="23"/>
        </w:numPr>
        <w:ind w:left="780" w:right="180"/>
        <w:rPr>
          <w:rFonts w:hAnsi="Times New Roman" w:cs="Times New Roman"/>
          <w:color w:val="000000"/>
          <w:sz w:val="24"/>
          <w:szCs w:val="24"/>
          <w:lang w:val="ru-RU"/>
        </w:rPr>
      </w:pPr>
      <w:r w:rsidRPr="00011F03">
        <w:rPr>
          <w:rFonts w:hAnsi="Times New Roman" w:cs="Times New Roman"/>
          <w:color w:val="000000"/>
          <w:sz w:val="24"/>
          <w:szCs w:val="24"/>
          <w:lang w:val="ru-RU"/>
        </w:rPr>
        <w:t>для радиационного обогрева и охлаждения.</w:t>
      </w:r>
    </w:p>
    <w:p w14:paraId="2AC7AA7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4.17. К средствам защиты от воздействия механических факторов относятся устройства:</w:t>
      </w:r>
    </w:p>
    <w:p w14:paraId="48E36F7F" w14:textId="77777777" w:rsidR="00627841" w:rsidRDefault="00000000">
      <w:pPr>
        <w:numPr>
          <w:ilvl w:val="0"/>
          <w:numId w:val="2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583933ED" w14:textId="77777777" w:rsidR="00627841"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589EE4E" w14:textId="77777777" w:rsidR="00627841"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14:paraId="3787ECB2" w14:textId="77777777" w:rsidR="00627841"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49031A4" w14:textId="77777777" w:rsidR="00627841"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14:paraId="5ACD5DA2" w14:textId="77777777" w:rsidR="00627841" w:rsidRDefault="00000000">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38DEFD6"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4.18. К средствам защиты от воздействия химических факторов относятся устройства:</w:t>
      </w:r>
    </w:p>
    <w:p w14:paraId="4736B25E" w14:textId="77777777" w:rsidR="00627841" w:rsidRDefault="00000000">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1865A0E2" w14:textId="77777777" w:rsidR="00627841"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0DD9C4B0" w14:textId="77777777" w:rsidR="00627841"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765B4B75" w14:textId="77777777" w:rsidR="00627841" w:rsidRPr="00011F03" w:rsidRDefault="00000000">
      <w:pPr>
        <w:numPr>
          <w:ilvl w:val="0"/>
          <w:numId w:val="25"/>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для вентиляции и очистки воздуха;</w:t>
      </w:r>
    </w:p>
    <w:p w14:paraId="276AB833" w14:textId="77777777" w:rsidR="00627841" w:rsidRDefault="00000000">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удаления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токсичных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веществ</w:t>
      </w:r>
      <w:proofErr w:type="spellEnd"/>
      <w:r>
        <w:rPr>
          <w:rFonts w:hAnsi="Times New Roman" w:cs="Times New Roman"/>
          <w:color w:val="000000"/>
          <w:sz w:val="24"/>
          <w:szCs w:val="24"/>
        </w:rPr>
        <w:t>;</w:t>
      </w:r>
    </w:p>
    <w:p w14:paraId="44293732" w14:textId="77777777" w:rsidR="00627841"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C375B9E" w14:textId="77777777" w:rsidR="00627841" w:rsidRDefault="00000000">
      <w:pPr>
        <w:numPr>
          <w:ilvl w:val="0"/>
          <w:numId w:val="25"/>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2C2B029"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4.19. К средствам защиты от воздействия биологических факторов относятся:</w:t>
      </w:r>
    </w:p>
    <w:p w14:paraId="31ED0729" w14:textId="77777777" w:rsidR="00627841" w:rsidRPr="00011F03" w:rsidRDefault="00000000">
      <w:pPr>
        <w:numPr>
          <w:ilvl w:val="0"/>
          <w:numId w:val="26"/>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оборудование и препараты для дезинфекции, дезинсекции, стерилизации, дератизации;</w:t>
      </w:r>
    </w:p>
    <w:p w14:paraId="6D3889E2" w14:textId="77777777" w:rsidR="00627841" w:rsidRDefault="00000000">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2D0E82B6" w14:textId="77777777" w:rsidR="00627841"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20B95144" w14:textId="77777777" w:rsidR="00627841" w:rsidRPr="00011F03" w:rsidRDefault="00000000">
      <w:pPr>
        <w:numPr>
          <w:ilvl w:val="0"/>
          <w:numId w:val="26"/>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устройства для вентиляции и очистки воздуха;</w:t>
      </w:r>
    </w:p>
    <w:p w14:paraId="006F6CAF" w14:textId="77777777" w:rsidR="00627841" w:rsidRDefault="00000000">
      <w:pPr>
        <w:numPr>
          <w:ilvl w:val="0"/>
          <w:numId w:val="26"/>
        </w:numPr>
        <w:ind w:left="780" w:right="180"/>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4DA913E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lastRenderedPageBreak/>
        <w:t>4.20. К средствам защиты от падения с высоты относятся:</w:t>
      </w:r>
    </w:p>
    <w:p w14:paraId="6A6E0DDD" w14:textId="77777777" w:rsidR="00627841"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ограждения</w:t>
      </w:r>
      <w:proofErr w:type="spellEnd"/>
      <w:r>
        <w:rPr>
          <w:rFonts w:hAnsi="Times New Roman" w:cs="Times New Roman"/>
          <w:color w:val="000000"/>
          <w:sz w:val="24"/>
          <w:szCs w:val="24"/>
        </w:rPr>
        <w:t>;</w:t>
      </w:r>
    </w:p>
    <w:p w14:paraId="1B16C761" w14:textId="77777777" w:rsidR="00627841"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14:paraId="53EBA3E3" w14:textId="77777777" w:rsidR="00627841"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14:paraId="11FB1887" w14:textId="77777777" w:rsidR="00627841"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68E8BD72" w14:textId="77777777" w:rsidR="00627841"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14:paraId="43B8A66A" w14:textId="77777777" w:rsidR="00627841"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14:paraId="1DD50ED8" w14:textId="77777777" w:rsidR="00627841"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14:paraId="11A7423F" w14:textId="77777777" w:rsidR="00627841" w:rsidRDefault="00000000">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скафандры.</w:t>
      </w:r>
    </w:p>
    <w:p w14:paraId="58A53331" w14:textId="77777777" w:rsidR="00627841"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14:paraId="54A9C381" w14:textId="77777777" w:rsidR="00627841"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14:paraId="0FBE0A80" w14:textId="77777777" w:rsidR="00627841"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14:paraId="08A593CA" w14:textId="77777777" w:rsidR="00627841"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14:paraId="53236434" w14:textId="77777777" w:rsidR="00627841"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14:paraId="0FC80519" w14:textId="77777777" w:rsidR="00627841"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14:paraId="07783A45" w14:textId="77777777" w:rsidR="00627841" w:rsidRDefault="00000000">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пневмокуртки.</w:t>
      </w:r>
    </w:p>
    <w:p w14:paraId="2A6026A9" w14:textId="77777777" w:rsidR="00627841" w:rsidRDefault="00000000">
      <w:pPr>
        <w:rPr>
          <w:rFonts w:hAnsi="Times New Roman" w:cs="Times New Roman"/>
          <w:color w:val="000000"/>
          <w:sz w:val="24"/>
          <w:szCs w:val="24"/>
        </w:rPr>
      </w:pPr>
      <w:r>
        <w:rPr>
          <w:rFonts w:hAnsi="Times New Roman" w:cs="Times New Roman"/>
          <w:color w:val="000000"/>
          <w:sz w:val="24"/>
          <w:szCs w:val="24"/>
        </w:rPr>
        <w:t>Одежда специальная защитная:</w:t>
      </w:r>
    </w:p>
    <w:p w14:paraId="45B7E0B5"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14:paraId="3A346C40"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14:paraId="0829ADB1"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14:paraId="41F91BFE"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14:paraId="0CB3BE10"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14:paraId="668F16AB"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14:paraId="1A659A6E"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14:paraId="46E22E8D"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14:paraId="6E20A0BA"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14:paraId="74C2E0AD"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14:paraId="73323645"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14:paraId="6858E4C8"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14:paraId="354DC644" w14:textId="77777777" w:rsidR="00627841"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14:paraId="03BBF0FA" w14:textId="77777777" w:rsidR="00627841" w:rsidRDefault="00000000">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наплечники.</w:t>
      </w:r>
    </w:p>
    <w:p w14:paraId="5C186B3A" w14:textId="77777777" w:rsidR="00627841" w:rsidRDefault="00000000">
      <w:pPr>
        <w:rPr>
          <w:rFonts w:hAnsi="Times New Roman" w:cs="Times New Roman"/>
          <w:color w:val="000000"/>
          <w:sz w:val="24"/>
          <w:szCs w:val="24"/>
        </w:rPr>
      </w:pPr>
      <w:r>
        <w:rPr>
          <w:rFonts w:hAnsi="Times New Roman" w:cs="Times New Roman"/>
          <w:color w:val="000000"/>
          <w:sz w:val="24"/>
          <w:szCs w:val="24"/>
        </w:rPr>
        <w:t>Средства защиты ног:</w:t>
      </w:r>
    </w:p>
    <w:p w14:paraId="2FD68A0E"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14:paraId="547B09D6"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14:paraId="0F352CEA"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14:paraId="0608BC24"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14:paraId="18266E39"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14:paraId="155F3C94"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14:paraId="01A3B244"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туфли;</w:t>
      </w:r>
    </w:p>
    <w:p w14:paraId="7FFA8C87"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14:paraId="49EE0F3B"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14:paraId="4CCB16EF"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боты;</w:t>
      </w:r>
    </w:p>
    <w:p w14:paraId="263BBA20"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14:paraId="5C60154C" w14:textId="77777777" w:rsidR="00627841"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унты, чувяки;</w:t>
      </w:r>
    </w:p>
    <w:p w14:paraId="6D1DDCDF" w14:textId="77777777" w:rsidR="00627841" w:rsidRDefault="00000000">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14:paraId="2DAF562B" w14:textId="77777777" w:rsidR="00627841" w:rsidRDefault="00000000">
      <w:pPr>
        <w:rPr>
          <w:rFonts w:hAnsi="Times New Roman" w:cs="Times New Roman"/>
          <w:color w:val="000000"/>
          <w:sz w:val="24"/>
          <w:szCs w:val="24"/>
        </w:rPr>
      </w:pPr>
      <w:r>
        <w:rPr>
          <w:rFonts w:hAnsi="Times New Roman" w:cs="Times New Roman"/>
          <w:color w:val="000000"/>
          <w:sz w:val="24"/>
          <w:szCs w:val="24"/>
        </w:rPr>
        <w:t>Средства защиты рук:</w:t>
      </w:r>
    </w:p>
    <w:p w14:paraId="3A896C8A" w14:textId="77777777" w:rsidR="00627841"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14:paraId="4515B775" w14:textId="77777777" w:rsidR="00627841"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14:paraId="6D2BEEB9" w14:textId="77777777" w:rsidR="00627841"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14:paraId="49722CA3" w14:textId="77777777" w:rsidR="00627841"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14:paraId="3C2745C0" w14:textId="77777777" w:rsidR="00627841"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14:paraId="49ABBD1A" w14:textId="77777777" w:rsidR="00627841"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14:paraId="5C826CEE" w14:textId="77777777" w:rsidR="00627841" w:rsidRDefault="00000000">
      <w:pPr>
        <w:numPr>
          <w:ilvl w:val="0"/>
          <w:numId w:val="31"/>
        </w:numPr>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14:paraId="1299C22D" w14:textId="77777777" w:rsidR="00627841" w:rsidRDefault="00000000">
      <w:pPr>
        <w:rPr>
          <w:rFonts w:hAnsi="Times New Roman" w:cs="Times New Roman"/>
          <w:color w:val="000000"/>
          <w:sz w:val="24"/>
          <w:szCs w:val="24"/>
        </w:rPr>
      </w:pPr>
      <w:r>
        <w:rPr>
          <w:rFonts w:hAnsi="Times New Roman" w:cs="Times New Roman"/>
          <w:color w:val="000000"/>
          <w:sz w:val="24"/>
          <w:szCs w:val="24"/>
        </w:rPr>
        <w:t>Средства защиты головы:</w:t>
      </w:r>
    </w:p>
    <w:p w14:paraId="2FBAF86A" w14:textId="77777777" w:rsidR="00627841"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14:paraId="32D8B999" w14:textId="77777777" w:rsidR="00627841"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14:paraId="3F54FA2C" w14:textId="77777777" w:rsidR="00627841" w:rsidRPr="00011F03" w:rsidRDefault="00000000">
      <w:pPr>
        <w:numPr>
          <w:ilvl w:val="0"/>
          <w:numId w:val="32"/>
        </w:numPr>
        <w:ind w:left="780" w:right="180"/>
        <w:rPr>
          <w:rFonts w:hAnsi="Times New Roman" w:cs="Times New Roman"/>
          <w:color w:val="000000"/>
          <w:sz w:val="24"/>
          <w:szCs w:val="24"/>
          <w:lang w:val="ru-RU"/>
        </w:rPr>
      </w:pPr>
      <w:r w:rsidRPr="00011F03">
        <w:rPr>
          <w:rFonts w:hAnsi="Times New Roman" w:cs="Times New Roman"/>
          <w:color w:val="000000"/>
          <w:sz w:val="24"/>
          <w:szCs w:val="24"/>
          <w:lang w:val="ru-RU"/>
        </w:rPr>
        <w:t>шапки, береты, шляпы, колпаки, косынки, накомарники.</w:t>
      </w:r>
    </w:p>
    <w:p w14:paraId="3A0E50C9" w14:textId="77777777" w:rsidR="00627841" w:rsidRDefault="00000000">
      <w:pPr>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глаз</w:t>
      </w:r>
      <w:proofErr w:type="spellEnd"/>
      <w:r>
        <w:rPr>
          <w:rFonts w:hAnsi="Times New Roman" w:cs="Times New Roman"/>
          <w:color w:val="000000"/>
          <w:sz w:val="24"/>
          <w:szCs w:val="24"/>
        </w:rPr>
        <w:t>:</w:t>
      </w:r>
    </w:p>
    <w:p w14:paraId="523E10F3" w14:textId="77777777" w:rsidR="00627841" w:rsidRDefault="00000000">
      <w:pPr>
        <w:numPr>
          <w:ilvl w:val="0"/>
          <w:numId w:val="33"/>
        </w:numPr>
        <w:ind w:left="780" w:right="180"/>
        <w:rPr>
          <w:rFonts w:hAnsi="Times New Roman" w:cs="Times New Roman"/>
          <w:color w:val="000000"/>
          <w:sz w:val="24"/>
          <w:szCs w:val="24"/>
        </w:rPr>
      </w:pPr>
      <w:r>
        <w:rPr>
          <w:rFonts w:hAnsi="Times New Roman" w:cs="Times New Roman"/>
          <w:color w:val="000000"/>
          <w:sz w:val="24"/>
          <w:szCs w:val="24"/>
        </w:rPr>
        <w:t>очки защитные.</w:t>
      </w:r>
    </w:p>
    <w:p w14:paraId="321D23A1" w14:textId="77777777" w:rsidR="00627841" w:rsidRDefault="00000000">
      <w:pPr>
        <w:rPr>
          <w:rFonts w:hAnsi="Times New Roman" w:cs="Times New Roman"/>
          <w:color w:val="000000"/>
          <w:sz w:val="24"/>
          <w:szCs w:val="24"/>
        </w:rPr>
      </w:pPr>
      <w:r>
        <w:rPr>
          <w:rFonts w:hAnsi="Times New Roman" w:cs="Times New Roman"/>
          <w:color w:val="000000"/>
          <w:sz w:val="24"/>
          <w:szCs w:val="24"/>
        </w:rPr>
        <w:t>Средства защиты лица:</w:t>
      </w:r>
    </w:p>
    <w:p w14:paraId="22EC99CD" w14:textId="77777777" w:rsidR="00627841" w:rsidRDefault="00000000">
      <w:pPr>
        <w:numPr>
          <w:ilvl w:val="0"/>
          <w:numId w:val="34"/>
        </w:numPr>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14:paraId="69D51DCB" w14:textId="77777777" w:rsidR="00627841"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органа слуха:</w:t>
      </w:r>
    </w:p>
    <w:p w14:paraId="2FE4EA29" w14:textId="77777777" w:rsidR="00627841" w:rsidRDefault="00000000">
      <w:pPr>
        <w:numPr>
          <w:ilvl w:val="0"/>
          <w:numId w:val="35"/>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14:paraId="7BF7F292" w14:textId="77777777" w:rsidR="00627841" w:rsidRDefault="00000000">
      <w:pPr>
        <w:numPr>
          <w:ilvl w:val="0"/>
          <w:numId w:val="35"/>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14:paraId="7221B669" w14:textId="77777777" w:rsidR="00627841" w:rsidRDefault="00000000">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14:paraId="125FBF3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Средства защиты от падения с высоты и другие предохранительные средства:</w:t>
      </w:r>
    </w:p>
    <w:p w14:paraId="7E37C8E4" w14:textId="77777777" w:rsidR="00627841" w:rsidRDefault="00000000">
      <w:pPr>
        <w:numPr>
          <w:ilvl w:val="0"/>
          <w:numId w:val="3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предохранительные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пояса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тросы</w:t>
      </w:r>
      <w:proofErr w:type="spellEnd"/>
      <w:r>
        <w:rPr>
          <w:rFonts w:hAnsi="Times New Roman" w:cs="Times New Roman"/>
          <w:color w:val="000000"/>
          <w:sz w:val="24"/>
          <w:szCs w:val="24"/>
        </w:rPr>
        <w:t>;</w:t>
      </w:r>
    </w:p>
    <w:p w14:paraId="3D22D534" w14:textId="77777777" w:rsidR="00627841" w:rsidRDefault="00000000">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14:paraId="7C5A07D3" w14:textId="77777777" w:rsidR="00627841" w:rsidRDefault="00000000">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14:paraId="24EB24FC" w14:textId="77777777" w:rsidR="00627841" w:rsidRDefault="00000000">
      <w:pPr>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14:paraId="6BF6B0C9" w14:textId="77777777" w:rsidR="00627841"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14:paraId="71E8F5AB" w14:textId="77777777" w:rsidR="00627841"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14:paraId="11259BA2" w14:textId="77777777" w:rsidR="00627841" w:rsidRDefault="00000000">
      <w:pPr>
        <w:numPr>
          <w:ilvl w:val="0"/>
          <w:numId w:val="37"/>
        </w:numPr>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14:paraId="6AD048BA"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Тема 5. Средства индивидуальной защиты от воздействия вредных и (или) опасных производственных факторов.</w:t>
      </w:r>
    </w:p>
    <w:p w14:paraId="5382EE39"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lastRenderedPageBreak/>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60F9D4D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Классификация средств индивидуальной защиты, требования к ним. Типовые отраслевые нормы бесплатной выдачи слесарям-электрикам специальной одежды, специальной обуви и других средств индивидуальной защиты.</w:t>
      </w:r>
    </w:p>
    <w:p w14:paraId="6B67885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Основные типы средств индивидуальной защиты. Каски. Очки. Рукавицы. Спецобувь.</w:t>
      </w:r>
    </w:p>
    <w:p w14:paraId="7DE7111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14:paraId="2488110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Обязанности работника по правильному применению средств индивидуальной защиты.</w:t>
      </w:r>
    </w:p>
    <w:p w14:paraId="1300FEE6"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Тема 6. Разработка мероприятий по снижению уровней профессиональных рисков.</w:t>
      </w:r>
    </w:p>
    <w:p w14:paraId="283F857D" w14:textId="77777777" w:rsidR="00627841" w:rsidRDefault="00000000">
      <w:pPr>
        <w:rPr>
          <w:rFonts w:hAnsi="Times New Roman" w:cs="Times New Roman"/>
          <w:color w:val="000000"/>
          <w:sz w:val="24"/>
          <w:szCs w:val="24"/>
        </w:rPr>
      </w:pPr>
      <w:proofErr w:type="spellStart"/>
      <w:r>
        <w:rPr>
          <w:rFonts w:hAnsi="Times New Roman" w:cs="Times New Roman"/>
          <w:color w:val="000000"/>
          <w:sz w:val="24"/>
          <w:szCs w:val="24"/>
        </w:rPr>
        <w:t>Работодателем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разрабатываются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утверждаются</w:t>
      </w:r>
      <w:proofErr w:type="spellEnd"/>
      <w:r>
        <w:rPr>
          <w:rFonts w:hAnsi="Times New Roman" w:cs="Times New Roman"/>
          <w:color w:val="000000"/>
          <w:sz w:val="24"/>
          <w:szCs w:val="24"/>
        </w:rPr>
        <w:t>:</w:t>
      </w:r>
    </w:p>
    <w:p w14:paraId="27F0CE46" w14:textId="77777777" w:rsidR="00627841" w:rsidRPr="00011F03" w:rsidRDefault="00000000">
      <w:pPr>
        <w:numPr>
          <w:ilvl w:val="0"/>
          <w:numId w:val="38"/>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14:paraId="5C26204E" w14:textId="77777777" w:rsidR="00627841" w:rsidRPr="00011F03" w:rsidRDefault="00000000">
      <w:pPr>
        <w:numPr>
          <w:ilvl w:val="0"/>
          <w:numId w:val="38"/>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план ликвидации аварий на случай возникновения аварийной ситуации;</w:t>
      </w:r>
    </w:p>
    <w:p w14:paraId="3DB2381D" w14:textId="77777777" w:rsidR="00627841" w:rsidRPr="00011F03" w:rsidRDefault="00000000">
      <w:pPr>
        <w:numPr>
          <w:ilvl w:val="0"/>
          <w:numId w:val="38"/>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инструкции о мерах пожарной безопасности с указанием действий работников на случай возникновения пожара;</w:t>
      </w:r>
    </w:p>
    <w:p w14:paraId="791F79F6" w14:textId="77777777" w:rsidR="00627841" w:rsidRPr="00011F03" w:rsidRDefault="00000000">
      <w:pPr>
        <w:numPr>
          <w:ilvl w:val="0"/>
          <w:numId w:val="38"/>
        </w:numPr>
        <w:ind w:left="780" w:right="180"/>
        <w:contextualSpacing/>
        <w:rPr>
          <w:rFonts w:hAnsi="Times New Roman" w:cs="Times New Roman"/>
          <w:color w:val="000000"/>
          <w:sz w:val="24"/>
          <w:szCs w:val="24"/>
          <w:lang w:val="ru-RU"/>
        </w:rPr>
      </w:pPr>
      <w:r w:rsidRPr="00011F03">
        <w:rPr>
          <w:rFonts w:hAnsi="Times New Roman" w:cs="Times New Roman"/>
          <w:color w:val="000000"/>
          <w:sz w:val="24"/>
          <w:szCs w:val="24"/>
          <w:lang w:val="ru-RU"/>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14:paraId="4796D2DE" w14:textId="77777777" w:rsidR="00627841" w:rsidRPr="00011F03" w:rsidRDefault="00000000">
      <w:pPr>
        <w:numPr>
          <w:ilvl w:val="0"/>
          <w:numId w:val="38"/>
        </w:numPr>
        <w:ind w:left="780" w:right="180"/>
        <w:rPr>
          <w:rFonts w:hAnsi="Times New Roman" w:cs="Times New Roman"/>
          <w:color w:val="000000"/>
          <w:sz w:val="24"/>
          <w:szCs w:val="24"/>
          <w:lang w:val="ru-RU"/>
        </w:rPr>
      </w:pPr>
      <w:r w:rsidRPr="00011F03">
        <w:rPr>
          <w:rFonts w:hAnsi="Times New Roman" w:cs="Times New Roman"/>
          <w:color w:val="000000"/>
          <w:sz w:val="24"/>
          <w:szCs w:val="24"/>
          <w:lang w:val="ru-RU"/>
        </w:rPr>
        <w:t>перечень опасностей на рабочих местах.</w:t>
      </w:r>
    </w:p>
    <w:tbl>
      <w:tblPr>
        <w:tblW w:w="0" w:type="auto"/>
        <w:tblCellMar>
          <w:top w:w="15" w:type="dxa"/>
          <w:left w:w="15" w:type="dxa"/>
          <w:bottom w:w="15" w:type="dxa"/>
          <w:right w:w="15" w:type="dxa"/>
        </w:tblCellMar>
        <w:tblLook w:val="0600" w:firstRow="0" w:lastRow="0" w:firstColumn="0" w:lastColumn="0" w:noHBand="1" w:noVBand="1"/>
      </w:tblPr>
      <w:tblGrid>
        <w:gridCol w:w="360"/>
        <w:gridCol w:w="2547"/>
        <w:gridCol w:w="510"/>
        <w:gridCol w:w="2078"/>
        <w:gridCol w:w="750"/>
        <w:gridCol w:w="2932"/>
      </w:tblGrid>
      <w:tr w:rsidR="00627841" w:rsidRPr="009140E3" w14:paraId="78DF0C7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247C46"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C032F1" w14:textId="77777777" w:rsidR="00627841" w:rsidRDefault="00000000">
            <w:pPr>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6F1327" w14:textId="77777777" w:rsidR="00627841" w:rsidRDefault="00000000">
            <w:pPr>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EB1F1" w14:textId="77777777" w:rsidR="00627841" w:rsidRDefault="00000000">
            <w:pPr>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D3076" w14:textId="77777777" w:rsidR="00627841" w:rsidRDefault="006278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78E46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Меры управления/контроля профессиональных рисков</w:t>
            </w:r>
          </w:p>
        </w:tc>
      </w:tr>
      <w:tr w:rsidR="00627841" w:rsidRPr="009140E3" w14:paraId="345A28EF"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EE5B9F" w14:textId="77777777" w:rsidR="00627841" w:rsidRDefault="00000000">
            <w:pPr>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D985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Транспортное средство, в том числе погрузчик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09F036" w14:textId="77777777" w:rsidR="00627841" w:rsidRDefault="00000000">
            <w:pPr>
              <w:rPr>
                <w:rFonts w:hAnsi="Times New Roman" w:cs="Times New Roman"/>
                <w:color w:val="000000"/>
                <w:sz w:val="24"/>
                <w:szCs w:val="24"/>
              </w:rPr>
            </w:pPr>
            <w:r>
              <w:rPr>
                <w:rFonts w:hAnsi="Times New Roman" w:cs="Times New Roman"/>
                <w:color w:val="000000"/>
                <w:sz w:val="24"/>
                <w:szCs w:val="24"/>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120B6" w14:textId="77777777" w:rsidR="00627841" w:rsidRDefault="00000000">
            <w:pPr>
              <w:rPr>
                <w:rFonts w:hAnsi="Times New Roman" w:cs="Times New Roman"/>
                <w:color w:val="000000"/>
                <w:sz w:val="24"/>
                <w:szCs w:val="24"/>
              </w:rPr>
            </w:pPr>
            <w:r>
              <w:rPr>
                <w:rFonts w:hAnsi="Times New Roman" w:cs="Times New Roman"/>
                <w:color w:val="000000"/>
                <w:sz w:val="24"/>
                <w:szCs w:val="24"/>
              </w:rPr>
              <w:t>Наезд транспорта на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609877" w14:textId="77777777" w:rsidR="00627841" w:rsidRDefault="00000000">
            <w:pPr>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C60FD4"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w:t>
            </w:r>
            <w:r w:rsidRPr="00011F03">
              <w:rPr>
                <w:rFonts w:hAnsi="Times New Roman" w:cs="Times New Roman"/>
                <w:color w:val="000000"/>
                <w:sz w:val="24"/>
                <w:szCs w:val="24"/>
                <w:lang w:val="ru-RU"/>
              </w:rPr>
              <w:lastRenderedPageBreak/>
              <w:t>средств, соответствующих требованиям безопасности</w:t>
            </w:r>
          </w:p>
        </w:tc>
      </w:tr>
      <w:tr w:rsidR="00627841" w:rsidRPr="009140E3" w14:paraId="34B673F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E12867"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D7A726"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42B55"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F3425"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30483B" w14:textId="77777777" w:rsidR="00627841" w:rsidRDefault="00000000">
            <w:pPr>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4FE2A4"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627841" w:rsidRPr="009140E3" w14:paraId="1D47AE2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8A872B"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705351"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903F9"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5A2E1E"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A7F363" w14:textId="77777777" w:rsidR="00627841" w:rsidRDefault="00000000">
            <w:pPr>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310989"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627841" w:rsidRPr="009140E3" w14:paraId="446A357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F1D348"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435051"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6D0120"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D11054"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6C28FB" w14:textId="77777777" w:rsidR="00627841" w:rsidRDefault="00000000">
            <w:pPr>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6CDD1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Оборудование путей пересечения пешеходными переходами, светофорами</w:t>
            </w:r>
          </w:p>
        </w:tc>
      </w:tr>
      <w:tr w:rsidR="00627841" w:rsidRPr="009140E3" w14:paraId="6635AB0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90E19E"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2C36FB"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5E0B8" w14:textId="77777777" w:rsidR="00627841" w:rsidRDefault="00000000">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CAF31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Травмирование в результате дорожно-транспортного происшествия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DDC4E7" w14:textId="77777777" w:rsidR="00627841" w:rsidRDefault="00000000">
            <w:pPr>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7A73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627841" w:rsidRPr="009140E3" w14:paraId="1559B45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EF66DD"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4A0A06"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F4492" w14:textId="77777777" w:rsidR="00627841" w:rsidRDefault="00000000">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A67E5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Раздавливание человека, </w:t>
            </w:r>
            <w:r w:rsidRPr="00011F03">
              <w:rPr>
                <w:rFonts w:hAnsi="Times New Roman" w:cs="Times New Roman"/>
                <w:color w:val="000000"/>
                <w:sz w:val="24"/>
                <w:szCs w:val="24"/>
                <w:lang w:val="ru-RU"/>
              </w:rPr>
              <w:lastRenderedPageBreak/>
              <w:t>находящегося между двумя сближающимися транспортными средствами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48BBC5" w14:textId="77777777" w:rsidR="00627841" w:rsidRDefault="00000000">
            <w:pPr>
              <w:rPr>
                <w:rFonts w:hAnsi="Times New Roman" w:cs="Times New Roman"/>
                <w:color w:val="000000"/>
                <w:sz w:val="24"/>
                <w:szCs w:val="24"/>
              </w:rPr>
            </w:pPr>
            <w:r>
              <w:rPr>
                <w:rFonts w:hAnsi="Times New Roman" w:cs="Times New Roman"/>
                <w:color w:val="000000"/>
                <w:sz w:val="24"/>
                <w:szCs w:val="24"/>
              </w:rPr>
              <w:lastRenderedPageBreak/>
              <w:t>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58664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Соблюдение правил дорожного движения и </w:t>
            </w:r>
            <w:r w:rsidRPr="00011F03">
              <w:rPr>
                <w:rFonts w:hAnsi="Times New Roman" w:cs="Times New Roman"/>
                <w:color w:val="000000"/>
                <w:sz w:val="24"/>
                <w:szCs w:val="24"/>
                <w:lang w:val="ru-RU"/>
              </w:rPr>
              <w:lastRenderedPageBreak/>
              <w:t>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627841" w:rsidRPr="009140E3" w14:paraId="6C212127"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689778" w14:textId="77777777" w:rsidR="00627841" w:rsidRDefault="00000000">
            <w:pPr>
              <w:rPr>
                <w:rFonts w:hAnsi="Times New Roman" w:cs="Times New Roman"/>
                <w:color w:val="000000"/>
                <w:sz w:val="24"/>
                <w:szCs w:val="24"/>
              </w:rPr>
            </w:pPr>
            <w:r>
              <w:rPr>
                <w:rFonts w:hAnsi="Times New Roman" w:cs="Times New Roman"/>
                <w:color w:val="000000"/>
                <w:sz w:val="24"/>
                <w:szCs w:val="24"/>
              </w:rPr>
              <w:lastRenderedPageBreak/>
              <w:t>2</w:t>
            </w:r>
          </w:p>
          <w:p w14:paraId="2087A7F8" w14:textId="77777777" w:rsidR="00627841" w:rsidRDefault="00627841"/>
          <w:p w14:paraId="0F43929D" w14:textId="77777777" w:rsidR="00627841"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5C496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77FEDC" w14:textId="77777777" w:rsidR="00627841" w:rsidRDefault="00000000">
            <w:pPr>
              <w:rPr>
                <w:rFonts w:hAnsi="Times New Roman" w:cs="Times New Roman"/>
                <w:color w:val="000000"/>
                <w:sz w:val="24"/>
                <w:szCs w:val="24"/>
              </w:rPr>
            </w:pPr>
            <w:r>
              <w:rPr>
                <w:rFonts w:hAnsi="Times New Roman" w:cs="Times New Roman"/>
                <w:color w:val="000000"/>
                <w:sz w:val="24"/>
                <w:szCs w:val="24"/>
              </w:rPr>
              <w:t>2.1.</w:t>
            </w:r>
          </w:p>
          <w:p w14:paraId="0778F1A0" w14:textId="77777777" w:rsidR="00627841" w:rsidRDefault="00627841"/>
          <w:p w14:paraId="45DA4757" w14:textId="77777777" w:rsidR="00627841"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EFA1A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Повреждение костно-мышечного аппарата работника при физических перегрузках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189333" w14:textId="77777777" w:rsidR="00627841" w:rsidRDefault="00000000">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D3F314"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Проведение инструктажа на рабочем месте</w:t>
            </w:r>
          </w:p>
        </w:tc>
      </w:tr>
      <w:tr w:rsidR="00627841" w:rsidRPr="009140E3" w14:paraId="6CEB999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01BBAB"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897B8B"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5556F7"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F628E8"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8C2AB0" w14:textId="77777777" w:rsidR="00627841" w:rsidRDefault="00000000">
            <w:pPr>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4E9D0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Улучшение организации работы (изменение рабочей позы (стоя/сидя), чередование рабочих поз)</w:t>
            </w:r>
          </w:p>
        </w:tc>
      </w:tr>
      <w:tr w:rsidR="00627841" w14:paraId="267141F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712E72"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0FA28F"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DC04F1"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B665DA"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6E0D92" w14:textId="77777777" w:rsidR="00627841" w:rsidRDefault="00000000">
            <w:pPr>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0B8EC8" w14:textId="77777777" w:rsidR="00627841" w:rsidRDefault="00000000">
            <w:pPr>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rsidR="00627841" w:rsidRPr="009140E3" w14:paraId="6183BE5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FD2448" w14:textId="77777777" w:rsidR="00627841" w:rsidRDefault="0062784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65BFCA" w14:textId="77777777" w:rsidR="00627841" w:rsidRDefault="0062784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7B75DC" w14:textId="77777777" w:rsidR="00627841" w:rsidRDefault="0062784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654BB9" w14:textId="77777777" w:rsidR="00627841" w:rsidRDefault="006278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16A0AC" w14:textId="77777777" w:rsidR="00627841" w:rsidRDefault="00000000">
            <w:pPr>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1E9D4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Соблюдение требований государственных стандартов, исключение нарушений основных требований эргономики</w:t>
            </w:r>
          </w:p>
        </w:tc>
      </w:tr>
      <w:tr w:rsidR="00627841" w:rsidRPr="009140E3" w14:paraId="3D2477C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2A405D"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F3F611"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33D28D"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21461D"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B86AD" w14:textId="77777777" w:rsidR="00627841" w:rsidRDefault="00000000">
            <w:pPr>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BA60E8"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Соблюдение режимов труда и отдыха</w:t>
            </w:r>
          </w:p>
        </w:tc>
      </w:tr>
      <w:tr w:rsidR="00627841" w:rsidRPr="009140E3" w14:paraId="3B25AC7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12E7ED"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84D81"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248F8"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D63CA4"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E144A8" w14:textId="77777777" w:rsidR="00627841" w:rsidRDefault="00000000">
            <w:pPr>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13BC2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627841" w:rsidRPr="009140E3" w14:paraId="3DD7750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6F11B" w14:textId="77777777" w:rsidR="00627841" w:rsidRDefault="0000000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6C6D67" w14:textId="77777777" w:rsidR="00627841" w:rsidRDefault="00000000">
            <w:pPr>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DE508" w14:textId="77777777" w:rsidR="00627841" w:rsidRDefault="00000000">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382AD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Заболевание работника, связанное с воздействием патогенных микроорганизмов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D13AA5" w14:textId="77777777" w:rsidR="00627841" w:rsidRDefault="00000000">
            <w:pPr>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C3CE8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Соблюдение требований охраны труда и санитарно-гигиенических требований, применение СИЗ</w:t>
            </w:r>
          </w:p>
        </w:tc>
      </w:tr>
      <w:tr w:rsidR="00627841" w:rsidRPr="009140E3" w14:paraId="568DFF43"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B2434D" w14:textId="77777777" w:rsidR="00627841" w:rsidRDefault="00000000">
            <w:pPr>
              <w:rPr>
                <w:rFonts w:hAnsi="Times New Roman" w:cs="Times New Roman"/>
                <w:color w:val="000000"/>
                <w:sz w:val="24"/>
                <w:szCs w:val="24"/>
              </w:rPr>
            </w:pPr>
            <w:r>
              <w:rPr>
                <w:rFonts w:hAnsi="Times New Roman" w:cs="Times New Roman"/>
                <w:color w:val="000000"/>
                <w:sz w:val="24"/>
                <w:szCs w:val="24"/>
              </w:rPr>
              <w:t>4</w:t>
            </w:r>
          </w:p>
          <w:p w14:paraId="0ACC90B5" w14:textId="77777777" w:rsidR="00627841" w:rsidRDefault="00627841"/>
          <w:p w14:paraId="64D817EA" w14:textId="77777777" w:rsidR="00627841"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1A53A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lastRenderedPageBreak/>
              <w:t xml:space="preserve">Неприменение СИЗ или применение поврежденных СИЗ, не </w:t>
            </w:r>
            <w:r w:rsidRPr="00011F03">
              <w:rPr>
                <w:rFonts w:hAnsi="Times New Roman" w:cs="Times New Roman"/>
                <w:color w:val="000000"/>
                <w:sz w:val="24"/>
                <w:szCs w:val="24"/>
                <w:lang w:val="ru-RU"/>
              </w:rPr>
              <w:lastRenderedPageBreak/>
              <w:t>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074FB4" w14:textId="77777777" w:rsidR="00627841" w:rsidRDefault="00000000">
            <w:pPr>
              <w:rPr>
                <w:rFonts w:hAnsi="Times New Roman" w:cs="Times New Roman"/>
                <w:color w:val="000000"/>
                <w:sz w:val="24"/>
                <w:szCs w:val="24"/>
              </w:rPr>
            </w:pPr>
            <w:r>
              <w:rPr>
                <w:rFonts w:hAnsi="Times New Roman" w:cs="Times New Roman"/>
                <w:color w:val="000000"/>
                <w:sz w:val="24"/>
                <w:szCs w:val="24"/>
              </w:rPr>
              <w:lastRenderedPageBreak/>
              <w:t>4.1</w:t>
            </w:r>
          </w:p>
          <w:p w14:paraId="0589B523" w14:textId="77777777" w:rsidR="00627841" w:rsidRDefault="00627841"/>
          <w:p w14:paraId="0EF6C63A" w14:textId="77777777" w:rsidR="00627841"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1F4FA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lastRenderedPageBreak/>
              <w:t xml:space="preserve">Травма или заболевание вследствие </w:t>
            </w:r>
            <w:r w:rsidRPr="00011F03">
              <w:rPr>
                <w:rFonts w:hAnsi="Times New Roman" w:cs="Times New Roman"/>
                <w:color w:val="000000"/>
                <w:sz w:val="24"/>
                <w:szCs w:val="24"/>
                <w:lang w:val="ru-RU"/>
              </w:rPr>
              <w:lastRenderedPageBreak/>
              <w:t>отсутствия защиты от вредных (травмирующих) факторов, от которых защищают СИЗ</w:t>
            </w:r>
          </w:p>
          <w:p w14:paraId="483E7B93" w14:textId="77777777" w:rsidR="00627841" w:rsidRPr="00011F03" w:rsidRDefault="00627841">
            <w:pPr>
              <w:rPr>
                <w:lang w:val="ru-RU"/>
              </w:rPr>
            </w:pPr>
          </w:p>
          <w:p w14:paraId="20179710" w14:textId="77777777" w:rsidR="00627841" w:rsidRPr="00011F03" w:rsidRDefault="00000000">
            <w:pPr>
              <w:ind w:left="75" w:right="75"/>
              <w:rPr>
                <w:rFonts w:hAnsi="Times New Roman" w:cs="Times New Roman"/>
                <w:color w:val="000000"/>
                <w:sz w:val="24"/>
                <w:szCs w:val="24"/>
                <w:lang w:val="ru-RU"/>
              </w:rPr>
            </w:pP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0B006D" w14:textId="77777777" w:rsidR="00627841" w:rsidRDefault="00000000">
            <w:pPr>
              <w:rPr>
                <w:rFonts w:hAnsi="Times New Roman" w:cs="Times New Roman"/>
                <w:color w:val="000000"/>
                <w:sz w:val="24"/>
                <w:szCs w:val="24"/>
              </w:rPr>
            </w:pPr>
            <w:r>
              <w:rPr>
                <w:rFonts w:hAnsi="Times New Roman" w:cs="Times New Roman"/>
                <w:color w:val="000000"/>
                <w:sz w:val="24"/>
                <w:szCs w:val="24"/>
              </w:rPr>
              <w:lastRenderedPageBreak/>
              <w:t>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1C379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Регулярная проверка СИЗ на состояние работоспособности и </w:t>
            </w:r>
            <w:r w:rsidRPr="00011F03">
              <w:rPr>
                <w:rFonts w:hAnsi="Times New Roman" w:cs="Times New Roman"/>
                <w:color w:val="000000"/>
                <w:sz w:val="24"/>
                <w:szCs w:val="24"/>
                <w:lang w:val="ru-RU"/>
              </w:rPr>
              <w:lastRenderedPageBreak/>
              <w:t>комплектности. Назначить локальным нормативным актом ответственное лицо за учет выдачи СИЗ и их контроль за состоянием, комплектностью</w:t>
            </w:r>
          </w:p>
        </w:tc>
      </w:tr>
      <w:tr w:rsidR="00627841" w:rsidRPr="009140E3" w14:paraId="455DC05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8691F9"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9AAEC2"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2F363E"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40ECB3"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C55263" w14:textId="77777777" w:rsidR="00627841" w:rsidRDefault="00000000">
            <w:pPr>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F6851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Ведение в организации личных карточек учета выдачи СИЗ. Фактический учет выдачи и возврата СИЗ.</w:t>
            </w:r>
          </w:p>
        </w:tc>
      </w:tr>
      <w:tr w:rsidR="00627841" w:rsidRPr="009140E3" w14:paraId="21FE6BB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A9A247"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C3463F"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AD188"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F4FE70"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1D2B9" w14:textId="77777777" w:rsidR="00627841" w:rsidRDefault="00000000">
            <w:pPr>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8DDA5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627841" w:rsidRPr="009140E3" w14:paraId="02E3783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76133C"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CCA589"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F75036"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CD007B"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9858DB" w14:textId="77777777" w:rsidR="00627841" w:rsidRDefault="00000000">
            <w:pPr>
              <w:rPr>
                <w:rFonts w:hAnsi="Times New Roman" w:cs="Times New Roman"/>
                <w:color w:val="000000"/>
                <w:sz w:val="24"/>
                <w:szCs w:val="24"/>
              </w:rPr>
            </w:pPr>
            <w:r>
              <w:rPr>
                <w:rFonts w:hAnsi="Times New Roman" w:cs="Times New Roman"/>
                <w:color w:val="000000"/>
                <w:sz w:val="24"/>
                <w:szCs w:val="24"/>
              </w:rPr>
              <w:t>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95B23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Применение СИЗ соответствующего вида и способа защиты. Выдача СИЗ соответствующего типа в зависимости от вида опасности</w:t>
            </w:r>
          </w:p>
        </w:tc>
      </w:tr>
      <w:tr w:rsidR="00627841" w:rsidRPr="009140E3" w14:paraId="394646C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86EC2E"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1F8EA2"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AFB93C"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623194"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14BB21" w14:textId="77777777" w:rsidR="00627841" w:rsidRDefault="00000000">
            <w:pPr>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5BBBF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Приобретение СИЗ в специализированных магазинах.</w:t>
            </w:r>
            <w:r w:rsidRPr="00011F03">
              <w:rPr>
                <w:lang w:val="ru-RU"/>
              </w:rPr>
              <w:br/>
            </w:r>
            <w:r w:rsidRPr="00011F03">
              <w:rPr>
                <w:rFonts w:hAnsi="Times New Roman" w:cs="Times New Roman"/>
                <w:color w:val="000000"/>
                <w:sz w:val="24"/>
                <w:szCs w:val="24"/>
                <w:lang w:val="ru-RU"/>
              </w:rPr>
              <w:t>Закупка СИЗ, имеющих действующий сертификат и (или) декларацию соответствия</w:t>
            </w:r>
          </w:p>
        </w:tc>
      </w:tr>
      <w:tr w:rsidR="00627841" w:rsidRPr="009140E3" w14:paraId="60985ADF"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14F5C3"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2514A7"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962A34"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DDD712"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90A0A2" w14:textId="77777777" w:rsidR="00627841" w:rsidRDefault="00000000">
            <w:pPr>
              <w:rPr>
                <w:rFonts w:hAnsi="Times New Roman" w:cs="Times New Roman"/>
                <w:color w:val="000000"/>
                <w:sz w:val="24"/>
                <w:szCs w:val="24"/>
              </w:rPr>
            </w:pPr>
            <w:r>
              <w:rPr>
                <w:rFonts w:hAnsi="Times New Roman" w:cs="Times New Roman"/>
                <w:color w:val="000000"/>
                <w:sz w:val="24"/>
                <w:szCs w:val="24"/>
              </w:rPr>
              <w:t>4.1.6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6F518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w:t>
            </w:r>
            <w:r w:rsidRPr="00011F03">
              <w:rPr>
                <w:rFonts w:hAnsi="Times New Roman" w:cs="Times New Roman"/>
                <w:color w:val="000000"/>
                <w:sz w:val="24"/>
                <w:szCs w:val="24"/>
                <w:lang w:val="ru-RU"/>
              </w:rPr>
              <w:lastRenderedPageBreak/>
              <w:t>(сертификат/декларация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rsidR="00627841" w14:paraId="4BC6C440"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E3163F" w14:textId="77777777" w:rsidR="00627841" w:rsidRDefault="00000000">
            <w:pPr>
              <w:rPr>
                <w:rFonts w:hAnsi="Times New Roman" w:cs="Times New Roman"/>
                <w:color w:val="000000"/>
                <w:sz w:val="24"/>
                <w:szCs w:val="24"/>
              </w:rPr>
            </w:pPr>
            <w:r>
              <w:rPr>
                <w:rFonts w:hAnsi="Times New Roman" w:cs="Times New Roman"/>
                <w:color w:val="000000"/>
                <w:sz w:val="24"/>
                <w:szCs w:val="24"/>
              </w:rPr>
              <w:lastRenderedPageBreak/>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D944A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Скользкие, обледенелые, </w:t>
            </w:r>
            <w:proofErr w:type="spellStart"/>
            <w:r w:rsidRPr="00011F03">
              <w:rPr>
                <w:rFonts w:hAnsi="Times New Roman" w:cs="Times New Roman"/>
                <w:color w:val="000000"/>
                <w:sz w:val="24"/>
                <w:szCs w:val="24"/>
                <w:lang w:val="ru-RU"/>
              </w:rPr>
              <w:t>зажиренные</w:t>
            </w:r>
            <w:proofErr w:type="spellEnd"/>
            <w:r w:rsidRPr="00011F03">
              <w:rPr>
                <w:rFonts w:hAnsi="Times New Roman" w:cs="Times New Roman"/>
                <w:color w:val="000000"/>
                <w:sz w:val="24"/>
                <w:szCs w:val="24"/>
                <w:lang w:val="ru-RU"/>
              </w:rPr>
              <w:t>, мокрые опорные поверхности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2CA03B" w14:textId="77777777" w:rsidR="00627841" w:rsidRDefault="00000000">
            <w:pPr>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0BA2D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Падение при спотыкании или </w:t>
            </w:r>
            <w:proofErr w:type="spellStart"/>
            <w:r w:rsidRPr="00011F03">
              <w:rPr>
                <w:rFonts w:hAnsi="Times New Roman" w:cs="Times New Roman"/>
                <w:color w:val="000000"/>
                <w:sz w:val="24"/>
                <w:szCs w:val="24"/>
                <w:lang w:val="ru-RU"/>
              </w:rPr>
              <w:t>поскальзывании</w:t>
            </w:r>
            <w:proofErr w:type="spellEnd"/>
            <w:r w:rsidRPr="00011F03">
              <w:rPr>
                <w:rFonts w:hAnsi="Times New Roman" w:cs="Times New Roman"/>
                <w:color w:val="000000"/>
                <w:sz w:val="24"/>
                <w:szCs w:val="24"/>
                <w:lang w:val="ru-RU"/>
              </w:rPr>
              <w:t>, при передвижении по скользким поверхностям или мокрым полам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720C49" w14:textId="77777777" w:rsidR="00627841" w:rsidRDefault="00000000">
            <w:pPr>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E16A0" w14:textId="77777777" w:rsidR="00627841" w:rsidRDefault="00000000">
            <w:pPr>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rsidR="00627841" w:rsidRPr="009140E3" w14:paraId="4E5602B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63BA12" w14:textId="77777777" w:rsidR="00627841" w:rsidRDefault="0062784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E610D1" w14:textId="77777777" w:rsidR="00627841" w:rsidRDefault="0062784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1FF851" w14:textId="77777777" w:rsidR="00627841" w:rsidRDefault="0062784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8625D3" w14:textId="77777777" w:rsidR="00627841" w:rsidRDefault="006278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65E6CC" w14:textId="77777777" w:rsidR="00627841" w:rsidRDefault="00000000">
            <w:pPr>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53DD1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Использование противоскользящих покрытий для малых слоев грязи</w:t>
            </w:r>
          </w:p>
        </w:tc>
      </w:tr>
      <w:tr w:rsidR="00627841" w:rsidRPr="009140E3" w14:paraId="7685661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B3F3C3"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9B5749"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03E05"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82FFD"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25E582" w14:textId="77777777" w:rsidR="00627841" w:rsidRDefault="00000000">
            <w:pPr>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E29BF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Использование незакрепленных покрытий с сопротивлением скольжению на обратной стороне (например, ковров, решеток и другое)</w:t>
            </w:r>
          </w:p>
        </w:tc>
      </w:tr>
      <w:tr w:rsidR="00627841" w:rsidRPr="009140E3" w14:paraId="31185E7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AA254B"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659D36"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4D2144"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022943"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F5B70C" w14:textId="77777777" w:rsidR="00627841" w:rsidRDefault="00000000">
            <w:pPr>
              <w:rPr>
                <w:rFonts w:hAnsi="Times New Roman" w:cs="Times New Roman"/>
                <w:color w:val="000000"/>
                <w:sz w:val="24"/>
                <w:szCs w:val="24"/>
              </w:rPr>
            </w:pPr>
            <w:r>
              <w:rPr>
                <w:rFonts w:hAnsi="Times New Roman" w:cs="Times New Roman"/>
                <w:color w:val="000000"/>
                <w:sz w:val="24"/>
                <w:szCs w:val="24"/>
              </w:rPr>
              <w:t>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7C1AA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Исключение применения различных напольных покрытий с большой разницей в сопротивлении к скольжению</w:t>
            </w:r>
          </w:p>
        </w:tc>
      </w:tr>
      <w:tr w:rsidR="00627841" w:rsidRPr="009140E3" w14:paraId="294D54D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EC486F"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A377F5"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3DBD3C"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91685B"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5D68C9" w14:textId="77777777" w:rsidR="00627841" w:rsidRDefault="00000000">
            <w:pPr>
              <w:rPr>
                <w:rFonts w:hAnsi="Times New Roman" w:cs="Times New Roman"/>
                <w:color w:val="000000"/>
                <w:sz w:val="24"/>
                <w:szCs w:val="24"/>
              </w:rPr>
            </w:pPr>
            <w:r>
              <w:rPr>
                <w:rFonts w:hAnsi="Times New Roman" w:cs="Times New Roman"/>
                <w:color w:val="000000"/>
                <w:sz w:val="24"/>
                <w:szCs w:val="24"/>
              </w:rPr>
              <w:t>5.1.5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9DF6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Предотвращение накопления влаги во влажных помещениях (применение подходящих вариантов дренажа и вентиляции воздуха)</w:t>
            </w:r>
          </w:p>
        </w:tc>
      </w:tr>
      <w:tr w:rsidR="00627841" w:rsidRPr="009140E3" w14:paraId="4CF0EC4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BC2900"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7DB2A0"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3A84DC"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07B281"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7DCBF" w14:textId="77777777" w:rsidR="00627841" w:rsidRDefault="00000000">
            <w:pPr>
              <w:rPr>
                <w:rFonts w:hAnsi="Times New Roman" w:cs="Times New Roman"/>
                <w:color w:val="000000"/>
                <w:sz w:val="24"/>
                <w:szCs w:val="24"/>
              </w:rPr>
            </w:pPr>
            <w:r>
              <w:rPr>
                <w:rFonts w:hAnsi="Times New Roman" w:cs="Times New Roman"/>
                <w:color w:val="000000"/>
                <w:sz w:val="24"/>
                <w:szCs w:val="24"/>
              </w:rPr>
              <w:t>5.1.6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BC7C1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Предотвращение воздействия факторов, связанных с погодными условиями (Монтаж кровли на рабочих местах на открытом воздухе)</w:t>
            </w:r>
          </w:p>
        </w:tc>
      </w:tr>
      <w:tr w:rsidR="00627841" w:rsidRPr="009140E3" w14:paraId="06C7263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A60210"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AA1393"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BDE097"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5DFA2B"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52FA05" w14:textId="77777777" w:rsidR="00627841" w:rsidRDefault="00000000">
            <w:pPr>
              <w:rPr>
                <w:rFonts w:hAnsi="Times New Roman" w:cs="Times New Roman"/>
                <w:color w:val="000000"/>
                <w:sz w:val="24"/>
                <w:szCs w:val="24"/>
              </w:rPr>
            </w:pPr>
            <w:r>
              <w:rPr>
                <w:rFonts w:hAnsi="Times New Roman" w:cs="Times New Roman"/>
                <w:color w:val="000000"/>
                <w:sz w:val="24"/>
                <w:szCs w:val="24"/>
              </w:rPr>
              <w:t>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4E66B6"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Нанесение противоскользящих средств (опилок, </w:t>
            </w:r>
            <w:proofErr w:type="spellStart"/>
            <w:r w:rsidRPr="00011F03">
              <w:rPr>
                <w:rFonts w:hAnsi="Times New Roman" w:cs="Times New Roman"/>
                <w:color w:val="000000"/>
                <w:sz w:val="24"/>
                <w:szCs w:val="24"/>
                <w:lang w:val="ru-RU"/>
              </w:rPr>
              <w:t>антиобледенительных</w:t>
            </w:r>
            <w:proofErr w:type="spellEnd"/>
            <w:r w:rsidRPr="00011F03">
              <w:rPr>
                <w:rFonts w:hAnsi="Times New Roman" w:cs="Times New Roman"/>
                <w:color w:val="000000"/>
                <w:sz w:val="24"/>
                <w:szCs w:val="24"/>
                <w:lang w:val="ru-RU"/>
              </w:rPr>
              <w:t xml:space="preserve"> средств, песка)</w:t>
            </w:r>
          </w:p>
        </w:tc>
      </w:tr>
      <w:tr w:rsidR="00627841" w:rsidRPr="009140E3" w14:paraId="63A6FA6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12CF00"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9BE87F"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334481"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D7BFB6"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E28175" w14:textId="77777777" w:rsidR="00627841" w:rsidRDefault="00000000">
            <w:pPr>
              <w:rPr>
                <w:rFonts w:hAnsi="Times New Roman" w:cs="Times New Roman"/>
                <w:color w:val="000000"/>
                <w:sz w:val="24"/>
                <w:szCs w:val="24"/>
              </w:rPr>
            </w:pPr>
            <w:r>
              <w:rPr>
                <w:rFonts w:hAnsi="Times New Roman" w:cs="Times New Roman"/>
                <w:color w:val="000000"/>
                <w:sz w:val="24"/>
                <w:szCs w:val="24"/>
              </w:rPr>
              <w:t>5.1.8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8D454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Своевременная уборка покрытий (поверхностей), подверженных </w:t>
            </w:r>
            <w:r w:rsidRPr="00011F03">
              <w:rPr>
                <w:rFonts w:hAnsi="Times New Roman" w:cs="Times New Roman"/>
                <w:color w:val="000000"/>
                <w:sz w:val="24"/>
                <w:szCs w:val="24"/>
                <w:lang w:val="ru-RU"/>
              </w:rPr>
              <w:lastRenderedPageBreak/>
              <w:t>воздействию факторов природы (снег, дождь, грязь)</w:t>
            </w:r>
          </w:p>
        </w:tc>
      </w:tr>
      <w:tr w:rsidR="00627841" w:rsidRPr="009140E3" w14:paraId="0794C4C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E1EE55"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80F856"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C3E3B1"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02DF16"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35040A" w14:textId="77777777" w:rsidR="00627841" w:rsidRDefault="00000000">
            <w:pPr>
              <w:rPr>
                <w:rFonts w:hAnsi="Times New Roman" w:cs="Times New Roman"/>
                <w:color w:val="000000"/>
                <w:sz w:val="24"/>
                <w:szCs w:val="24"/>
              </w:rPr>
            </w:pPr>
            <w:r>
              <w:rPr>
                <w:rFonts w:hAnsi="Times New Roman" w:cs="Times New Roman"/>
                <w:color w:val="000000"/>
                <w:sz w:val="24"/>
                <w:szCs w:val="24"/>
              </w:rPr>
              <w:t>5.1.9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E8E48D"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Своевременный уход за напольной поверхностью (Предотвращение попадания жирных и маслянистых веществ)</w:t>
            </w:r>
          </w:p>
        </w:tc>
      </w:tr>
      <w:tr w:rsidR="00627841" w:rsidRPr="009140E3" w14:paraId="54F3DF7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4E9C33"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CB456A"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32DB22"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0D8949"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587882" w14:textId="77777777" w:rsidR="00627841" w:rsidRDefault="00000000">
            <w:pPr>
              <w:rPr>
                <w:rFonts w:hAnsi="Times New Roman" w:cs="Times New Roman"/>
                <w:color w:val="000000"/>
                <w:sz w:val="24"/>
                <w:szCs w:val="24"/>
              </w:rPr>
            </w:pPr>
            <w:r>
              <w:rPr>
                <w:rFonts w:hAnsi="Times New Roman" w:cs="Times New Roman"/>
                <w:color w:val="000000"/>
                <w:sz w:val="24"/>
                <w:szCs w:val="24"/>
              </w:rPr>
              <w:t>5.1.10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13D58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627841" w:rsidRPr="009140E3" w14:paraId="3790579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05A8E"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2EC544"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5286B7"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6D91F"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C44E68" w14:textId="77777777" w:rsidR="00627841" w:rsidRDefault="00000000">
            <w:pPr>
              <w:rPr>
                <w:rFonts w:hAnsi="Times New Roman" w:cs="Times New Roman"/>
                <w:color w:val="000000"/>
                <w:sz w:val="24"/>
                <w:szCs w:val="24"/>
              </w:rPr>
            </w:pPr>
            <w:r>
              <w:rPr>
                <w:rFonts w:hAnsi="Times New Roman" w:cs="Times New Roman"/>
                <w:color w:val="000000"/>
                <w:sz w:val="24"/>
                <w:szCs w:val="24"/>
              </w:rPr>
              <w:t>5.1.11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00C4F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Установка полос противоскольжения на наклонных поверхностях</w:t>
            </w:r>
          </w:p>
        </w:tc>
      </w:tr>
      <w:tr w:rsidR="00627841" w:rsidRPr="009140E3" w14:paraId="1A482151"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7D60B3"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F37DE1"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310C30"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AD530C"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57C361" w14:textId="77777777" w:rsidR="00627841" w:rsidRDefault="00000000">
            <w:pPr>
              <w:rPr>
                <w:rFonts w:hAnsi="Times New Roman" w:cs="Times New Roman"/>
                <w:color w:val="000000"/>
                <w:sz w:val="24"/>
                <w:szCs w:val="24"/>
              </w:rPr>
            </w:pPr>
            <w:r>
              <w:rPr>
                <w:rFonts w:hAnsi="Times New Roman" w:cs="Times New Roman"/>
                <w:color w:val="000000"/>
                <w:sz w:val="24"/>
                <w:szCs w:val="24"/>
              </w:rPr>
              <w:t>5.1.12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EF602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Выполнение инструкций по охране труда</w:t>
            </w:r>
          </w:p>
        </w:tc>
      </w:tr>
      <w:tr w:rsidR="00627841" w14:paraId="3DDAD93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32EAE7"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6A8EE3"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F874AE"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A1055C"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578591" w14:textId="77777777" w:rsidR="00627841" w:rsidRDefault="00000000">
            <w:pPr>
              <w:rPr>
                <w:rFonts w:hAnsi="Times New Roman" w:cs="Times New Roman"/>
                <w:color w:val="000000"/>
                <w:sz w:val="24"/>
                <w:szCs w:val="24"/>
              </w:rPr>
            </w:pPr>
            <w:r>
              <w:rPr>
                <w:rFonts w:hAnsi="Times New Roman" w:cs="Times New Roman"/>
                <w:color w:val="000000"/>
                <w:sz w:val="24"/>
                <w:szCs w:val="24"/>
              </w:rPr>
              <w:t>5.1.13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AC0224" w14:textId="77777777" w:rsidR="00627841" w:rsidRDefault="00000000">
            <w:pPr>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rsidR="00627841" w:rsidRPr="009140E3" w14:paraId="1150633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C37C0" w14:textId="77777777" w:rsidR="00627841" w:rsidRDefault="00000000">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8384A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Напряженность трудового процесса при выполнении обязанностей.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842A6B" w14:textId="77777777" w:rsidR="00627841" w:rsidRDefault="00000000">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5C3677" w14:textId="77777777" w:rsidR="00627841" w:rsidRDefault="00000000">
            <w:pPr>
              <w:rPr>
                <w:rFonts w:hAnsi="Times New Roman" w:cs="Times New Roman"/>
                <w:color w:val="000000"/>
                <w:sz w:val="24"/>
                <w:szCs w:val="24"/>
              </w:rPr>
            </w:pPr>
            <w:r>
              <w:rPr>
                <w:rFonts w:hAnsi="Times New Roman" w:cs="Times New Roman"/>
                <w:color w:val="000000"/>
                <w:sz w:val="24"/>
                <w:szCs w:val="24"/>
              </w:rPr>
              <w:t>Опасность психических перегрузок, стрессов.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A26D24" w14:textId="77777777" w:rsidR="00627841" w:rsidRDefault="00000000">
            <w:pPr>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41C5D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Соблюдение режимов труда и отдыха.</w:t>
            </w:r>
          </w:p>
        </w:tc>
      </w:tr>
      <w:tr w:rsidR="00627841" w:rsidRPr="009140E3" w14:paraId="72E081F0"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FAE3BC" w14:textId="77777777" w:rsidR="00627841" w:rsidRDefault="00000000">
            <w:r>
              <w:rPr>
                <w:rFonts w:hAnsi="Times New Roman" w:cs="Times New Roman"/>
                <w:color w:val="000000"/>
                <w:sz w:val="24"/>
                <w:szCs w:val="24"/>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FF8A52" w14:textId="77777777" w:rsidR="00627841" w:rsidRDefault="00000000">
            <w:pPr>
              <w:rPr>
                <w:rFonts w:hAnsi="Times New Roman" w:cs="Times New Roman"/>
                <w:color w:val="000000"/>
                <w:sz w:val="24"/>
                <w:szCs w:val="24"/>
              </w:rPr>
            </w:pPr>
            <w:r>
              <w:rPr>
                <w:rFonts w:hAnsi="Times New Roman" w:cs="Times New Roman"/>
                <w:color w:val="000000"/>
                <w:sz w:val="24"/>
                <w:szCs w:val="24"/>
              </w:rPr>
              <w:t>Перепады высот.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6A62A1" w14:textId="77777777" w:rsidR="00627841" w:rsidRDefault="00000000">
            <w:r>
              <w:rPr>
                <w:rFonts w:hAnsi="Times New Roman" w:cs="Times New Roman"/>
                <w:color w:val="000000"/>
                <w:sz w:val="24"/>
                <w:szCs w:val="24"/>
              </w:rPr>
              <w:t>7.1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56711C" w14:textId="77777777" w:rsidR="00627841" w:rsidRDefault="00000000">
            <w:pPr>
              <w:rPr>
                <w:rFonts w:hAnsi="Times New Roman" w:cs="Times New Roman"/>
                <w:color w:val="000000"/>
                <w:sz w:val="24"/>
                <w:szCs w:val="24"/>
              </w:rPr>
            </w:pPr>
            <w:r>
              <w:rPr>
                <w:rFonts w:hAnsi="Times New Roman" w:cs="Times New Roman"/>
                <w:color w:val="000000"/>
                <w:sz w:val="24"/>
                <w:szCs w:val="24"/>
              </w:rPr>
              <w:t>Опасность падения с высоты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3E28F9" w14:textId="77777777" w:rsidR="00627841" w:rsidRDefault="00000000">
            <w:r>
              <w:rPr>
                <w:rFonts w:hAnsi="Times New Roman" w:cs="Times New Roman"/>
                <w:color w:val="000000"/>
                <w:sz w:val="24"/>
                <w:szCs w:val="24"/>
              </w:rPr>
              <w:t>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B69E3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Цветовое обозначение выступов, перепадов высот (ступенек).</w:t>
            </w:r>
          </w:p>
        </w:tc>
      </w:tr>
      <w:tr w:rsidR="00627841" w:rsidRPr="009140E3" w14:paraId="00F2B76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5CBDA"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CA20D1"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59DBBA"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4F3454"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75879" w14:textId="77777777" w:rsidR="00627841" w:rsidRDefault="00000000">
            <w:r>
              <w:rPr>
                <w:rFonts w:hAnsi="Times New Roman" w:cs="Times New Roman"/>
                <w:color w:val="000000"/>
                <w:sz w:val="24"/>
                <w:szCs w:val="24"/>
              </w:rPr>
              <w:t>7.1.2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2A119D"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Соблюдение правил перемещений по лестницам – держаться за поручни и т.д.</w:t>
            </w:r>
          </w:p>
        </w:tc>
      </w:tr>
      <w:tr w:rsidR="00627841" w:rsidRPr="009140E3" w14:paraId="7F607728"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721479" w14:textId="77777777" w:rsidR="00627841" w:rsidRDefault="00000000">
            <w:r>
              <w:rPr>
                <w:rFonts w:hAnsi="Times New Roman" w:cs="Times New Roman"/>
                <w:color w:val="000000"/>
                <w:sz w:val="24"/>
                <w:szCs w:val="24"/>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8590D"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Движущиеся и вращающиеся детали, механизмы.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CD06BC" w14:textId="77777777" w:rsidR="00627841" w:rsidRDefault="00000000">
            <w:r>
              <w:rPr>
                <w:rFonts w:hAnsi="Times New Roman" w:cs="Times New Roman"/>
                <w:color w:val="000000"/>
                <w:sz w:val="24"/>
                <w:szCs w:val="24"/>
              </w:rPr>
              <w:t>8.1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885149" w14:textId="77777777" w:rsidR="00627841" w:rsidRDefault="00000000">
            <w:pPr>
              <w:rPr>
                <w:rFonts w:hAnsi="Times New Roman" w:cs="Times New Roman"/>
                <w:color w:val="000000"/>
                <w:sz w:val="24"/>
                <w:szCs w:val="24"/>
              </w:rPr>
            </w:pPr>
            <w:r>
              <w:rPr>
                <w:rFonts w:hAnsi="Times New Roman" w:cs="Times New Roman"/>
                <w:color w:val="000000"/>
                <w:sz w:val="24"/>
                <w:szCs w:val="24"/>
              </w:rPr>
              <w:t>Опасность защемления, затягивания конечностей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A32214" w14:textId="77777777" w:rsidR="00627841" w:rsidRDefault="00000000">
            <w:r>
              <w:rPr>
                <w:rFonts w:hAnsi="Times New Roman" w:cs="Times New Roman"/>
                <w:color w:val="000000"/>
                <w:sz w:val="24"/>
                <w:szCs w:val="24"/>
              </w:rPr>
              <w:t>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5F3AD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Не приступать к ремонту не отключённого оборудования.</w:t>
            </w:r>
          </w:p>
        </w:tc>
      </w:tr>
      <w:tr w:rsidR="00627841" w14:paraId="4D128F7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C836D0"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EB9803"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338BBE"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85045E"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0545DD" w14:textId="77777777" w:rsidR="00627841" w:rsidRDefault="00000000">
            <w:r>
              <w:rPr>
                <w:rFonts w:hAnsi="Times New Roman" w:cs="Times New Roman"/>
                <w:color w:val="000000"/>
                <w:sz w:val="24"/>
                <w:szCs w:val="24"/>
              </w:rPr>
              <w:t>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562692" w14:textId="77777777" w:rsidR="00627841" w:rsidRDefault="00000000">
            <w:pPr>
              <w:rPr>
                <w:rFonts w:hAnsi="Times New Roman" w:cs="Times New Roman"/>
                <w:color w:val="000000"/>
                <w:sz w:val="24"/>
                <w:szCs w:val="24"/>
              </w:rPr>
            </w:pPr>
            <w:r w:rsidRPr="00011F03">
              <w:rPr>
                <w:rFonts w:hAnsi="Times New Roman" w:cs="Times New Roman"/>
                <w:color w:val="000000"/>
                <w:sz w:val="24"/>
                <w:szCs w:val="24"/>
                <w:lang w:val="ru-RU"/>
              </w:rPr>
              <w:t xml:space="preserve">При выполнении ремонтных работ производить записи в оперативный журнал, на </w:t>
            </w:r>
            <w:r w:rsidRPr="00011F03">
              <w:rPr>
                <w:rFonts w:hAnsi="Times New Roman" w:cs="Times New Roman"/>
                <w:color w:val="000000"/>
                <w:sz w:val="24"/>
                <w:szCs w:val="24"/>
                <w:lang w:val="ru-RU"/>
              </w:rPr>
              <w:lastRenderedPageBreak/>
              <w:t xml:space="preserve">пульты управления вывешивать знаки «Не включать! </w:t>
            </w:r>
            <w:proofErr w:type="spellStart"/>
            <w:r>
              <w:rPr>
                <w:rFonts w:hAnsi="Times New Roman" w:cs="Times New Roman"/>
                <w:color w:val="000000"/>
                <w:sz w:val="24"/>
                <w:szCs w:val="24"/>
              </w:rPr>
              <w:t>Работают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люди</w:t>
            </w:r>
            <w:proofErr w:type="spellEnd"/>
            <w:r>
              <w:rPr>
                <w:rFonts w:hAnsi="Times New Roman" w:cs="Times New Roman"/>
                <w:color w:val="000000"/>
                <w:sz w:val="24"/>
                <w:szCs w:val="24"/>
              </w:rPr>
              <w:t>»</w:t>
            </w:r>
          </w:p>
        </w:tc>
      </w:tr>
      <w:tr w:rsidR="00627841" w:rsidRPr="009140E3" w14:paraId="2B9C07D7"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16E607" w14:textId="77777777" w:rsidR="00627841" w:rsidRDefault="00000000">
            <w:r>
              <w:rPr>
                <w:rFonts w:hAnsi="Times New Roman" w:cs="Times New Roman"/>
                <w:color w:val="000000"/>
                <w:sz w:val="24"/>
                <w:szCs w:val="24"/>
              </w:rPr>
              <w:lastRenderedPageBreak/>
              <w:t>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8388E9" w14:textId="77777777" w:rsidR="00627841" w:rsidRDefault="00000000">
            <w:pPr>
              <w:rPr>
                <w:rFonts w:hAnsi="Times New Roman" w:cs="Times New Roman"/>
                <w:color w:val="000000"/>
                <w:sz w:val="24"/>
                <w:szCs w:val="24"/>
              </w:rPr>
            </w:pPr>
            <w:r>
              <w:rPr>
                <w:rFonts w:hAnsi="Times New Roman" w:cs="Times New Roman"/>
                <w:color w:val="000000"/>
                <w:sz w:val="24"/>
                <w:szCs w:val="24"/>
              </w:rPr>
              <w:t>Электрический ток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2841D6" w14:textId="77777777" w:rsidR="00627841" w:rsidRDefault="00000000">
            <w:r>
              <w:rPr>
                <w:rFonts w:hAnsi="Times New Roman" w:cs="Times New Roman"/>
                <w:color w:val="000000"/>
                <w:sz w:val="24"/>
                <w:szCs w:val="24"/>
              </w:rPr>
              <w:t>9.1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729DDC" w14:textId="77777777" w:rsidR="00627841" w:rsidRDefault="00000000">
            <w:pPr>
              <w:rPr>
                <w:rFonts w:hAnsi="Times New Roman" w:cs="Times New Roman"/>
                <w:color w:val="000000"/>
                <w:sz w:val="24"/>
                <w:szCs w:val="24"/>
              </w:rPr>
            </w:pPr>
            <w:r>
              <w:rPr>
                <w:rFonts w:hAnsi="Times New Roman" w:cs="Times New Roman"/>
                <w:color w:val="000000"/>
                <w:sz w:val="24"/>
                <w:szCs w:val="24"/>
              </w:rPr>
              <w:t>Опасность поражения электрическим током.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1EE912" w14:textId="77777777" w:rsidR="00627841" w:rsidRDefault="00000000">
            <w:r>
              <w:rPr>
                <w:rFonts w:hAnsi="Times New Roman" w:cs="Times New Roman"/>
                <w:color w:val="000000"/>
                <w:sz w:val="24"/>
                <w:szCs w:val="24"/>
              </w:rPr>
              <w:t>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E043F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Применение СИЗ соответствующего вида и способа защиты. Выдача СИЗ соответствующего типа в зависимости от вида опасности</w:t>
            </w:r>
          </w:p>
        </w:tc>
      </w:tr>
      <w:tr w:rsidR="00627841" w:rsidRPr="009140E3" w14:paraId="3794C8C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E58412"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086C86"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381D2F" w14:textId="77777777" w:rsidR="00627841" w:rsidRPr="00011F03" w:rsidRDefault="00627841">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C45902" w14:textId="77777777" w:rsidR="00627841" w:rsidRPr="00011F03" w:rsidRDefault="006278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977FC2" w14:textId="77777777" w:rsidR="00627841" w:rsidRDefault="00000000">
            <w:r>
              <w:rPr>
                <w:rFonts w:hAnsi="Times New Roman" w:cs="Times New Roman"/>
                <w:color w:val="000000"/>
                <w:sz w:val="24"/>
                <w:szCs w:val="24"/>
              </w:rPr>
              <w:t>9.1.2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0D341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Не приступать к ремонту не отключённого оборудования.</w:t>
            </w:r>
          </w:p>
        </w:tc>
      </w:tr>
    </w:tbl>
    <w:p w14:paraId="61E63887" w14:textId="77777777" w:rsidR="00627841" w:rsidRPr="00011F03" w:rsidRDefault="00627841">
      <w:pPr>
        <w:rPr>
          <w:rFonts w:hAnsi="Times New Roman" w:cs="Times New Roman"/>
          <w:color w:val="000000"/>
          <w:sz w:val="24"/>
          <w:szCs w:val="24"/>
          <w:lang w:val="ru-RU"/>
        </w:rPr>
      </w:pPr>
    </w:p>
    <w:p w14:paraId="58137785"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Используемые нормативно-правовые акты</w:t>
      </w:r>
    </w:p>
    <w:p w14:paraId="7DDD1968"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Трудовой кодекс РФ.</w:t>
      </w:r>
    </w:p>
    <w:p w14:paraId="2624A0C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Постановление Правительства РФ от 24.12.2021 № 2464 «О порядке обучения по охране труда и проверки знания требований охраны труда».</w:t>
      </w:r>
    </w:p>
    <w:p w14:paraId="663968E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14:paraId="43797779"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Постановление Правительства РФ от 16.09.2020 № 1479 «Об утверждении Правил противопожарного режима в Российской Федерации».</w:t>
      </w:r>
    </w:p>
    <w:p w14:paraId="25E940D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0069307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6. Приказ Минздрава России от 28.01.2021 № 29н.</w:t>
      </w:r>
    </w:p>
    <w:p w14:paraId="5E749C6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7. 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14:paraId="3AA0A8C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8. Федеральный закон от 28.12.2013 № 426-ФЗ «О специальной оценке условий труда».</w:t>
      </w:r>
    </w:p>
    <w:p w14:paraId="4076E914"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9. Приказ Минтруда России от 15.12.2020 № 903н «Об утверждении Правил по охране труда при эксплуатации электроустановок».</w:t>
      </w:r>
    </w:p>
    <w:p w14:paraId="2CD86C7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10. Приказ Минтруда России от 27.11.2020 № 835н «Об утверждении Правил по охране труда при работе с инструментом и приспособлениями».</w:t>
      </w:r>
    </w:p>
    <w:p w14:paraId="05C721E0" w14:textId="53ED6E5B" w:rsidR="00627841"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lastRenderedPageBreak/>
        <w:t>11. Приказ Министерства труда и социальной защиты Российской Федерации от 29.10.2021 № 776н «Об утверждении Примерного положения о системе управления охраной труда».</w:t>
      </w:r>
    </w:p>
    <w:p w14:paraId="56AF8960" w14:textId="27360C6E" w:rsidR="00011F03" w:rsidRDefault="00011F03">
      <w:pPr>
        <w:rPr>
          <w:rFonts w:hAnsi="Times New Roman" w:cs="Times New Roman"/>
          <w:color w:val="000000"/>
          <w:sz w:val="24"/>
          <w:szCs w:val="24"/>
          <w:lang w:val="ru-RU"/>
        </w:rPr>
      </w:pPr>
    </w:p>
    <w:p w14:paraId="5F87A8A8" w14:textId="725E26EB" w:rsidR="00011F03" w:rsidRDefault="00011F03">
      <w:pPr>
        <w:rPr>
          <w:rFonts w:hAnsi="Times New Roman" w:cs="Times New Roman"/>
          <w:color w:val="000000"/>
          <w:sz w:val="24"/>
          <w:szCs w:val="24"/>
          <w:lang w:val="ru-RU"/>
        </w:rPr>
      </w:pPr>
    </w:p>
    <w:p w14:paraId="2108092C" w14:textId="77777777" w:rsidR="00011F03" w:rsidRPr="00011F03" w:rsidRDefault="00011F03">
      <w:pPr>
        <w:rPr>
          <w:rFonts w:hAnsi="Times New Roman" w:cs="Times New Roman"/>
          <w:color w:val="000000"/>
          <w:sz w:val="24"/>
          <w:szCs w:val="24"/>
          <w:lang w:val="ru-RU"/>
        </w:rPr>
      </w:pPr>
    </w:p>
    <w:p w14:paraId="436B4AC4"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3. Экзаменационные билеты для проверки знаний по охране труда</w:t>
      </w:r>
    </w:p>
    <w:p w14:paraId="06202A7B"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1</w:t>
      </w:r>
    </w:p>
    <w:p w14:paraId="1B0A6C08"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Обязанности кастелянши по охране труда.</w:t>
      </w:r>
    </w:p>
    <w:p w14:paraId="79DF1CF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Опасные и вредные производственные факторы, оказывающие неблагоприятное воздействие на кастеляншу во время работы.</w:t>
      </w:r>
    </w:p>
    <w:p w14:paraId="7F67E49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Требования безопасности перед началом производства работ.</w:t>
      </w:r>
    </w:p>
    <w:p w14:paraId="4FB91DD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Общие требования безопасности, предъявляемые к работе кастелянши.</w:t>
      </w:r>
    </w:p>
    <w:p w14:paraId="0BBAA8B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Средства и методы тушения пожаров.</w:t>
      </w:r>
    </w:p>
    <w:p w14:paraId="12E7EFCB"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2</w:t>
      </w:r>
    </w:p>
    <w:p w14:paraId="66E6FAC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Каким образом осуществляется вызов работника на работу в выходной день.</w:t>
      </w:r>
    </w:p>
    <w:p w14:paraId="462EF7A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Требования безопасности перед началом работы.</w:t>
      </w:r>
    </w:p>
    <w:p w14:paraId="12DEF82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Требования безопасности при укладке и хранении белья.</w:t>
      </w:r>
    </w:p>
    <w:p w14:paraId="0EE335D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Понятие "Вредный (опасный) производственный фактор".</w:t>
      </w:r>
    </w:p>
    <w:p w14:paraId="3D94E64D"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Первичные средства пожаротушения.</w:t>
      </w:r>
    </w:p>
    <w:p w14:paraId="1453DB1D"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3</w:t>
      </w:r>
    </w:p>
    <w:p w14:paraId="7009916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Обязательные предварительные и периодические медицинские осмотры.</w:t>
      </w:r>
    </w:p>
    <w:p w14:paraId="3A1CA45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Проведение инструктажей по охране труда: вводного, первичного на рабочем месте, повторного, внепланового, целевого.</w:t>
      </w:r>
    </w:p>
    <w:p w14:paraId="77D8875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Требования безопасности при эксплуатации утюга.</w:t>
      </w:r>
    </w:p>
    <w:p w14:paraId="48CE407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Действия кастелянши по окончании работы.</w:t>
      </w:r>
    </w:p>
    <w:p w14:paraId="2B8B35D9"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Требования безопасности при работе с ножницами.</w:t>
      </w:r>
    </w:p>
    <w:p w14:paraId="169D96E8"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lastRenderedPageBreak/>
        <w:t>Билет № 4</w:t>
      </w:r>
    </w:p>
    <w:p w14:paraId="36B30A4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Порядок выдачи спецодежды, спецобуви и других средств индивидуальной защиты.</w:t>
      </w:r>
    </w:p>
    <w:p w14:paraId="0D9E81B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Общие требования безопасности, предъявляемые к работе кастелянши.</w:t>
      </w:r>
    </w:p>
    <w:p w14:paraId="14E3123D"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Требования безопасности при работе на лестницах и стремянках.</w:t>
      </w:r>
    </w:p>
    <w:p w14:paraId="663F6FF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Правила личной гигиены по окончании работы.</w:t>
      </w:r>
    </w:p>
    <w:p w14:paraId="2AB6833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Способы оказания первой помощи при поражении электрическим током.</w:t>
      </w:r>
    </w:p>
    <w:p w14:paraId="36D38DF9"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5</w:t>
      </w:r>
    </w:p>
    <w:p w14:paraId="6CFA528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Сверхурочные работы и их ограничение.</w:t>
      </w:r>
    </w:p>
    <w:p w14:paraId="5A3C494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Понятие "Опасный производственный фактор".</w:t>
      </w:r>
    </w:p>
    <w:p w14:paraId="55D2F83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Требования безопасности при работе на лестнице-стремянке.</w:t>
      </w:r>
    </w:p>
    <w:p w14:paraId="19881E69"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Требования безопасности при перемещении по территории детского сада.</w:t>
      </w:r>
    </w:p>
    <w:p w14:paraId="160354E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Средства и методы тушения пожара ручными огнетушителями.</w:t>
      </w:r>
    </w:p>
    <w:p w14:paraId="18DBC7BB"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6</w:t>
      </w:r>
    </w:p>
    <w:p w14:paraId="428A06C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Надзор и контроль соблюдения требований охраны труда.</w:t>
      </w:r>
    </w:p>
    <w:p w14:paraId="4433FDA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Требования безопасности при работе с иголками и булавками.</w:t>
      </w:r>
    </w:p>
    <w:p w14:paraId="1997C4D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Режим рабочего времени и время отдыха.</w:t>
      </w:r>
    </w:p>
    <w:p w14:paraId="6E66602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Требования безопасности при завершении работы.</w:t>
      </w:r>
    </w:p>
    <w:p w14:paraId="6883133A"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Действия кастелянши при несчастном случае.</w:t>
      </w:r>
    </w:p>
    <w:p w14:paraId="0785834C"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7</w:t>
      </w:r>
    </w:p>
    <w:p w14:paraId="280AAB5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Способы оказания первой помощи при кровотечении, ранениях, переломах, вывихах, ушибах и растяжении связок.</w:t>
      </w:r>
    </w:p>
    <w:p w14:paraId="3C5AF87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Требования безопасности перед началом работы.</w:t>
      </w:r>
    </w:p>
    <w:p w14:paraId="08FA2C32"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Требования безопасности при эксплуатации утюга.</w:t>
      </w:r>
    </w:p>
    <w:p w14:paraId="007E3A88"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Режим рабочего времени и время отдыха.</w:t>
      </w:r>
    </w:p>
    <w:p w14:paraId="0598280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Правила применения ручных огнетушителей при пожаре.</w:t>
      </w:r>
    </w:p>
    <w:p w14:paraId="39439BD6"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8</w:t>
      </w:r>
    </w:p>
    <w:p w14:paraId="71BE2E2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lastRenderedPageBreak/>
        <w:t>1. Порядок выдачи работникам средств индивидуальной защиты от воздействия опасных и вредных производственных факторов.</w:t>
      </w:r>
    </w:p>
    <w:p w14:paraId="27FE4F3D"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Общие требования безопасности, предъявляемые к работе кастелянши.</w:t>
      </w:r>
    </w:p>
    <w:p w14:paraId="6232975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Требования безопасности при эксплуатации утюга.</w:t>
      </w:r>
    </w:p>
    <w:p w14:paraId="49E60AE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Требования безопасности при укладке и хранении белья.</w:t>
      </w:r>
    </w:p>
    <w:p w14:paraId="193D0F4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Требования безопасности при завершении работы.</w:t>
      </w:r>
    </w:p>
    <w:p w14:paraId="567F8B41"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9</w:t>
      </w:r>
    </w:p>
    <w:p w14:paraId="760E178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Порядок прохождения инструктажей по охране труда.</w:t>
      </w:r>
    </w:p>
    <w:p w14:paraId="15A8700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Порядок расследования несчастных случаев на производстве.</w:t>
      </w:r>
    </w:p>
    <w:p w14:paraId="79DD9C6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Безопасность работы с электрифицированным инструментом.</w:t>
      </w:r>
    </w:p>
    <w:p w14:paraId="45C6AEB4"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Требования безопасности при работе с иголками и булавками.</w:t>
      </w:r>
    </w:p>
    <w:p w14:paraId="722916B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Требования безопасности при работе с ножницами.</w:t>
      </w:r>
    </w:p>
    <w:p w14:paraId="2D5956D4"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10</w:t>
      </w:r>
    </w:p>
    <w:p w14:paraId="5764CFA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Каким образом осуществляется вызов работника на работу в выходной день.</w:t>
      </w:r>
    </w:p>
    <w:p w14:paraId="517FA5F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Ежегодный дополнительный оплачиваемый отпуск работникам, занятым на работах с опасными условиями труда.</w:t>
      </w:r>
    </w:p>
    <w:p w14:paraId="290FD711"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Требования безопасности при работе на лестнице-стремянке.</w:t>
      </w:r>
    </w:p>
    <w:p w14:paraId="5FBA803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Требования безопасности при перемещении по территории.</w:t>
      </w:r>
    </w:p>
    <w:p w14:paraId="10D4A98D"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Требования безопасности при завершении работы.</w:t>
      </w:r>
    </w:p>
    <w:p w14:paraId="49794038"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11</w:t>
      </w:r>
    </w:p>
    <w:p w14:paraId="4BA16E73"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Обязанности по охране труда.</w:t>
      </w:r>
    </w:p>
    <w:p w14:paraId="0B16FDE8"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2. Порядок получения </w:t>
      </w:r>
      <w:r>
        <w:rPr>
          <w:rFonts w:hAnsi="Times New Roman" w:cs="Times New Roman"/>
          <w:color w:val="000000"/>
          <w:sz w:val="24"/>
          <w:szCs w:val="24"/>
        </w:rPr>
        <w:t>I</w:t>
      </w:r>
      <w:r w:rsidRPr="00011F03">
        <w:rPr>
          <w:rFonts w:hAnsi="Times New Roman" w:cs="Times New Roman"/>
          <w:color w:val="000000"/>
          <w:sz w:val="24"/>
          <w:szCs w:val="24"/>
          <w:lang w:val="ru-RU"/>
        </w:rPr>
        <w:t xml:space="preserve"> группы по электробезопасности.</w:t>
      </w:r>
    </w:p>
    <w:p w14:paraId="0C1775B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Требования к микроклимату производственного помещения.</w:t>
      </w:r>
    </w:p>
    <w:p w14:paraId="7B0C9FE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Режимы труда и отдыха.</w:t>
      </w:r>
    </w:p>
    <w:p w14:paraId="2E60909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Первичные средства пожаротушения, применяемые при тушении горящего электрооборудования, находящегося под напряжением.</w:t>
      </w:r>
    </w:p>
    <w:p w14:paraId="4997683D"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12</w:t>
      </w:r>
    </w:p>
    <w:p w14:paraId="5086CA4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lastRenderedPageBreak/>
        <w:t>1. Порядок оформления несчастного случая на производстве.</w:t>
      </w:r>
    </w:p>
    <w:p w14:paraId="5E0A984C"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Обязательные предварительные и периодические медицинские осмотры.</w:t>
      </w:r>
    </w:p>
    <w:p w14:paraId="578196A4"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Нормирование шума.</w:t>
      </w:r>
    </w:p>
    <w:p w14:paraId="217CF529"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4. </w:t>
      </w:r>
      <w:proofErr w:type="gramStart"/>
      <w:r w:rsidRPr="00011F03">
        <w:rPr>
          <w:rFonts w:hAnsi="Times New Roman" w:cs="Times New Roman"/>
          <w:color w:val="000000"/>
          <w:sz w:val="24"/>
          <w:szCs w:val="24"/>
          <w:lang w:val="ru-RU"/>
        </w:rPr>
        <w:t>Действия</w:t>
      </w:r>
      <w:proofErr w:type="gramEnd"/>
      <w:r w:rsidRPr="00011F03">
        <w:rPr>
          <w:rFonts w:hAnsi="Times New Roman" w:cs="Times New Roman"/>
          <w:color w:val="000000"/>
          <w:sz w:val="24"/>
          <w:szCs w:val="24"/>
          <w:lang w:val="ru-RU"/>
        </w:rPr>
        <w:t xml:space="preserve"> оказывающего помощь, если пострадавший ранен.</w:t>
      </w:r>
    </w:p>
    <w:p w14:paraId="51D5E8B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Правила пользования углекислотным огнетушителем.</w:t>
      </w:r>
    </w:p>
    <w:p w14:paraId="164E28AD"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13</w:t>
      </w:r>
    </w:p>
    <w:p w14:paraId="4F7B270D"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Виды ответственности за нарушение требований охраны труда.</w:t>
      </w:r>
    </w:p>
    <w:p w14:paraId="4295EC06"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Продолжите фразу «Опасный производственный фактор – производственный фактор, воздействие которого на работника может привести...»</w:t>
      </w:r>
    </w:p>
    <w:p w14:paraId="0C8C74E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Сущность воздействия электрического тока на организм человека.</w:t>
      </w:r>
    </w:p>
    <w:p w14:paraId="036D89C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До какого момента нужно оказывать первую помощь.</w:t>
      </w:r>
    </w:p>
    <w:p w14:paraId="1C4B5230"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Регламентированные перерывы при профессиональной работе с персональным компьютером.</w:t>
      </w:r>
    </w:p>
    <w:p w14:paraId="109CCC70"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14</w:t>
      </w:r>
    </w:p>
    <w:p w14:paraId="6A5BA5B9"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Нормативные документы, регламентирующие вопросы охраны труда.</w:t>
      </w:r>
    </w:p>
    <w:p w14:paraId="58F19D85"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Опасность поражения человека электрическим током.</w:t>
      </w:r>
    </w:p>
    <w:p w14:paraId="4834E60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3. </w:t>
      </w:r>
      <w:proofErr w:type="gramStart"/>
      <w:r w:rsidRPr="00011F03">
        <w:rPr>
          <w:rFonts w:hAnsi="Times New Roman" w:cs="Times New Roman"/>
          <w:color w:val="000000"/>
          <w:sz w:val="24"/>
          <w:szCs w:val="24"/>
          <w:lang w:val="ru-RU"/>
        </w:rPr>
        <w:t>Действия</w:t>
      </w:r>
      <w:proofErr w:type="gramEnd"/>
      <w:r w:rsidRPr="00011F03">
        <w:rPr>
          <w:rFonts w:hAnsi="Times New Roman" w:cs="Times New Roman"/>
          <w:color w:val="000000"/>
          <w:sz w:val="24"/>
          <w:szCs w:val="24"/>
          <w:lang w:val="ru-RU"/>
        </w:rPr>
        <w:t xml:space="preserve"> оказывающего помощь при микротравме (порезе) у пострадавшего.</w:t>
      </w:r>
    </w:p>
    <w:p w14:paraId="306AB91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4. Действия работника при обнаружении перед началом работы неисправности оборудования.</w:t>
      </w:r>
    </w:p>
    <w:p w14:paraId="094CB4C7"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Как прекратить воздействие опасных химических веществ на пострадавшего.</w:t>
      </w:r>
    </w:p>
    <w:p w14:paraId="5EBFF9F4" w14:textId="77777777" w:rsidR="00627841" w:rsidRPr="00011F03" w:rsidRDefault="00000000">
      <w:pPr>
        <w:rPr>
          <w:rFonts w:hAnsi="Times New Roman" w:cs="Times New Roman"/>
          <w:color w:val="000000"/>
          <w:sz w:val="24"/>
          <w:szCs w:val="24"/>
          <w:lang w:val="ru-RU"/>
        </w:rPr>
      </w:pPr>
      <w:r w:rsidRPr="00011F03">
        <w:rPr>
          <w:rFonts w:hAnsi="Times New Roman" w:cs="Times New Roman"/>
          <w:b/>
          <w:bCs/>
          <w:color w:val="000000"/>
          <w:sz w:val="24"/>
          <w:szCs w:val="24"/>
          <w:lang w:val="ru-RU"/>
        </w:rPr>
        <w:t>Билет № 15</w:t>
      </w:r>
    </w:p>
    <w:p w14:paraId="05E4E04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1. Основные эргономические показатели рабочего места.</w:t>
      </w:r>
    </w:p>
    <w:p w14:paraId="387DE1E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2. Факторы, определяющие опасность поражения человека электрическим током.</w:t>
      </w:r>
    </w:p>
    <w:p w14:paraId="5051603F"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3. Понятие "Рациональная организация рабочего места".</w:t>
      </w:r>
    </w:p>
    <w:p w14:paraId="5CE6233B"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 xml:space="preserve">4. Источники света и </w:t>
      </w:r>
      <w:proofErr w:type="gramStart"/>
      <w:r w:rsidRPr="00011F03">
        <w:rPr>
          <w:rFonts w:hAnsi="Times New Roman" w:cs="Times New Roman"/>
          <w:color w:val="000000"/>
          <w:sz w:val="24"/>
          <w:szCs w:val="24"/>
          <w:lang w:val="ru-RU"/>
        </w:rPr>
        <w:t>светильники</w:t>
      </w:r>
      <w:proofErr w:type="gramEnd"/>
      <w:r w:rsidRPr="00011F03">
        <w:rPr>
          <w:rFonts w:hAnsi="Times New Roman" w:cs="Times New Roman"/>
          <w:color w:val="000000"/>
          <w:sz w:val="24"/>
          <w:szCs w:val="24"/>
          <w:lang w:val="ru-RU"/>
        </w:rPr>
        <w:t xml:space="preserve"> и периодичность их чистки.</w:t>
      </w:r>
    </w:p>
    <w:p w14:paraId="03E2802E" w14:textId="77777777" w:rsidR="00627841" w:rsidRPr="00011F03" w:rsidRDefault="00000000">
      <w:pPr>
        <w:rPr>
          <w:rFonts w:hAnsi="Times New Roman" w:cs="Times New Roman"/>
          <w:color w:val="000000"/>
          <w:sz w:val="24"/>
          <w:szCs w:val="24"/>
          <w:lang w:val="ru-RU"/>
        </w:rPr>
      </w:pPr>
      <w:r w:rsidRPr="00011F03">
        <w:rPr>
          <w:rFonts w:hAnsi="Times New Roman" w:cs="Times New Roman"/>
          <w:color w:val="000000"/>
          <w:sz w:val="24"/>
          <w:szCs w:val="24"/>
          <w:lang w:val="ru-RU"/>
        </w:rPr>
        <w:t>5. Санитарные нормы микроклимата на рабочих местах.</w:t>
      </w:r>
    </w:p>
    <w:sectPr w:rsidR="00627841" w:rsidRPr="00011F0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4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3D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73F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771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77D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969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90D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977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F27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434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F2F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804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E16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569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C28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444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857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773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151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F51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725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058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52F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146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602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808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7244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102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6E00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772C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B09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540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B5C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51C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879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2371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4C18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F31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6784928">
    <w:abstractNumId w:val="34"/>
  </w:num>
  <w:num w:numId="2" w16cid:durableId="1444569389">
    <w:abstractNumId w:val="23"/>
  </w:num>
  <w:num w:numId="3" w16cid:durableId="99882628">
    <w:abstractNumId w:val="7"/>
  </w:num>
  <w:num w:numId="4" w16cid:durableId="1851336807">
    <w:abstractNumId w:val="24"/>
  </w:num>
  <w:num w:numId="5" w16cid:durableId="1124541703">
    <w:abstractNumId w:val="29"/>
  </w:num>
  <w:num w:numId="6" w16cid:durableId="1855681246">
    <w:abstractNumId w:val="1"/>
  </w:num>
  <w:num w:numId="7" w16cid:durableId="1023897486">
    <w:abstractNumId w:val="33"/>
  </w:num>
  <w:num w:numId="8" w16cid:durableId="1840541396">
    <w:abstractNumId w:val="18"/>
  </w:num>
  <w:num w:numId="9" w16cid:durableId="935017537">
    <w:abstractNumId w:val="0"/>
  </w:num>
  <w:num w:numId="10" w16cid:durableId="1152328818">
    <w:abstractNumId w:val="15"/>
  </w:num>
  <w:num w:numId="11" w16cid:durableId="1191722048">
    <w:abstractNumId w:val="17"/>
  </w:num>
  <w:num w:numId="12" w16cid:durableId="637731525">
    <w:abstractNumId w:val="25"/>
  </w:num>
  <w:num w:numId="13" w16cid:durableId="1925609318">
    <w:abstractNumId w:val="21"/>
  </w:num>
  <w:num w:numId="14" w16cid:durableId="958679158">
    <w:abstractNumId w:val="32"/>
  </w:num>
  <w:num w:numId="15" w16cid:durableId="1415741047">
    <w:abstractNumId w:val="6"/>
  </w:num>
  <w:num w:numId="16" w16cid:durableId="716856543">
    <w:abstractNumId w:val="2"/>
  </w:num>
  <w:num w:numId="17" w16cid:durableId="912467203">
    <w:abstractNumId w:val="37"/>
  </w:num>
  <w:num w:numId="18" w16cid:durableId="1203832883">
    <w:abstractNumId w:val="3"/>
  </w:num>
  <w:num w:numId="19" w16cid:durableId="1775201862">
    <w:abstractNumId w:val="11"/>
  </w:num>
  <w:num w:numId="20" w16cid:durableId="1314724432">
    <w:abstractNumId w:val="13"/>
  </w:num>
  <w:num w:numId="21" w16cid:durableId="1980527681">
    <w:abstractNumId w:val="14"/>
  </w:num>
  <w:num w:numId="22" w16cid:durableId="476144259">
    <w:abstractNumId w:val="35"/>
  </w:num>
  <w:num w:numId="23" w16cid:durableId="112595670">
    <w:abstractNumId w:val="16"/>
  </w:num>
  <w:num w:numId="24" w16cid:durableId="1802989886">
    <w:abstractNumId w:val="5"/>
  </w:num>
  <w:num w:numId="25" w16cid:durableId="1378621641">
    <w:abstractNumId w:val="26"/>
  </w:num>
  <w:num w:numId="26" w16cid:durableId="1600216764">
    <w:abstractNumId w:val="12"/>
  </w:num>
  <w:num w:numId="27" w16cid:durableId="1169370150">
    <w:abstractNumId w:val="4"/>
  </w:num>
  <w:num w:numId="28" w16cid:durableId="1748575547">
    <w:abstractNumId w:val="28"/>
  </w:num>
  <w:num w:numId="29" w16cid:durableId="666133777">
    <w:abstractNumId w:val="9"/>
  </w:num>
  <w:num w:numId="30" w16cid:durableId="1464154525">
    <w:abstractNumId w:val="19"/>
  </w:num>
  <w:num w:numId="31" w16cid:durableId="1114834623">
    <w:abstractNumId w:val="10"/>
  </w:num>
  <w:num w:numId="32" w16cid:durableId="1656255872">
    <w:abstractNumId w:val="22"/>
  </w:num>
  <w:num w:numId="33" w16cid:durableId="1662273412">
    <w:abstractNumId w:val="20"/>
  </w:num>
  <w:num w:numId="34" w16cid:durableId="996156523">
    <w:abstractNumId w:val="27"/>
  </w:num>
  <w:num w:numId="35" w16cid:durableId="195238343">
    <w:abstractNumId w:val="31"/>
  </w:num>
  <w:num w:numId="36" w16cid:durableId="899486219">
    <w:abstractNumId w:val="36"/>
  </w:num>
  <w:num w:numId="37" w16cid:durableId="284386825">
    <w:abstractNumId w:val="8"/>
  </w:num>
  <w:num w:numId="38" w16cid:durableId="9779539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11F03"/>
    <w:rsid w:val="002D33B1"/>
    <w:rsid w:val="002D3591"/>
    <w:rsid w:val="003514A0"/>
    <w:rsid w:val="004F7E17"/>
    <w:rsid w:val="005A05CE"/>
    <w:rsid w:val="00627841"/>
    <w:rsid w:val="00653AF6"/>
    <w:rsid w:val="009140E3"/>
    <w:rsid w:val="00B73A5A"/>
    <w:rsid w:val="00E438A1"/>
    <w:rsid w:val="00EF5654"/>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0CF5"/>
  <w15:docId w15:val="{7CD6F946-89E1-4CE5-A3E2-D03A1397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4</cp:revision>
  <cp:lastPrinted>2023-03-14T09:51:00Z</cp:lastPrinted>
  <dcterms:created xsi:type="dcterms:W3CDTF">2011-11-02T04:15:00Z</dcterms:created>
  <dcterms:modified xsi:type="dcterms:W3CDTF">2023-03-14T09:51:00Z</dcterms:modified>
</cp:coreProperties>
</file>