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F" w:rsidRDefault="00BA225F" w:rsidP="00BA22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A225F" w:rsidRDefault="00BA225F" w:rsidP="00BA22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 программе по музыке 1 класс</w:t>
      </w:r>
    </w:p>
    <w:p w:rsidR="00BA225F" w:rsidRDefault="00BA225F" w:rsidP="00BA225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horzAnchor="margin" w:tblpY="1073"/>
        <w:tblW w:w="9747" w:type="dxa"/>
        <w:tblLook w:val="04A0"/>
      </w:tblPr>
      <w:tblGrid>
        <w:gridCol w:w="675"/>
        <w:gridCol w:w="2083"/>
        <w:gridCol w:w="6989"/>
      </w:tblGrid>
      <w:tr w:rsidR="00BA225F" w:rsidTr="00C07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BA225F" w:rsidTr="00C07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25F" w:rsidTr="00C07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A225F" w:rsidTr="00C07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</w:t>
            </w:r>
          </w:p>
        </w:tc>
      </w:tr>
      <w:tr w:rsidR="00BA225F" w:rsidTr="00C07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F" w:rsidRDefault="00BA225F" w:rsidP="00BA225F">
            <w:pPr>
              <w:pStyle w:val="a6"/>
              <w:spacing w:line="292" w:lineRule="auto"/>
              <w:ind w:right="146" w:firstLine="180"/>
            </w:pPr>
            <w:r>
              <w:rPr>
                <w:b/>
              </w:rPr>
              <w:t xml:space="preserve">Цель:  </w:t>
            </w:r>
            <w:r>
              <w:t>— воспитание музыкальной культуры как части всей</w:t>
            </w:r>
            <w:r>
              <w:rPr>
                <w:spacing w:val="1"/>
              </w:rPr>
              <w:t xml:space="preserve"> </w:t>
            </w:r>
            <w:r>
              <w:t xml:space="preserve">духовной культуры </w:t>
            </w:r>
            <w:proofErr w:type="gramStart"/>
            <w:r>
              <w:t>обучающихся</w:t>
            </w:r>
            <w:proofErr w:type="gramEnd"/>
            <w:r>
              <w:t>. Основным содержанием музыкального обучения и воспитания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5"/>
              </w:rPr>
              <w:t xml:space="preserve"> </w:t>
            </w:r>
            <w:r>
              <w:t>личный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коллективный</w:t>
            </w:r>
            <w:r>
              <w:rPr>
                <w:spacing w:val="-4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проживания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осознания</w:t>
            </w:r>
            <w:r>
              <w:rPr>
                <w:spacing w:val="-5"/>
              </w:rPr>
              <w:t xml:space="preserve"> </w:t>
            </w:r>
            <w:r>
              <w:t>специфического</w:t>
            </w:r>
            <w:r>
              <w:rPr>
                <w:spacing w:val="-3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эмоций,</w:t>
            </w:r>
            <w:r>
              <w:rPr>
                <w:spacing w:val="-57"/>
              </w:rPr>
              <w:t xml:space="preserve"> </w:t>
            </w:r>
            <w:r>
              <w:t>чувств, образов, идей, порождаемых ситуациями эстетического восприятия (постижение мира через</w:t>
            </w:r>
            <w:r>
              <w:rPr>
                <w:spacing w:val="1"/>
              </w:rPr>
              <w:t xml:space="preserve"> </w:t>
            </w:r>
            <w:r>
              <w:t>переживание, самовыражение через творчество, духовно-нравственное становление, воспитание</w:t>
            </w:r>
            <w:r>
              <w:rPr>
                <w:spacing w:val="1"/>
              </w:rPr>
              <w:t xml:space="preserve"> </w:t>
            </w:r>
            <w:r>
              <w:t>чуткости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внутреннему</w:t>
            </w:r>
            <w:r>
              <w:rPr>
                <w:spacing w:val="-2"/>
              </w:rPr>
              <w:t xml:space="preserve"> </w:t>
            </w:r>
            <w:r>
              <w:t>миру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сотворчества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сопереживания).</w:t>
            </w:r>
          </w:p>
          <w:p w:rsidR="00BA225F" w:rsidRDefault="00BA225F" w:rsidP="00BA225F">
            <w:pPr>
              <w:pStyle w:val="a6"/>
              <w:spacing w:line="292" w:lineRule="auto"/>
              <w:ind w:right="1367" w:firstLine="180"/>
            </w:pPr>
            <w:r>
              <w:t>В процессе конкретизации учебных целей их реализация осуществляется по следующим</w:t>
            </w:r>
            <w:r>
              <w:rPr>
                <w:spacing w:val="-58"/>
              </w:rPr>
              <w:t xml:space="preserve"> </w:t>
            </w:r>
            <w:r>
              <w:t>направлениям:</w:t>
            </w:r>
          </w:p>
          <w:p w:rsidR="00BA225F" w:rsidRDefault="00BA225F" w:rsidP="00BA225F">
            <w:pPr>
              <w:pStyle w:val="a8"/>
              <w:numPr>
                <w:ilvl w:val="0"/>
                <w:numId w:val="1"/>
              </w:numPr>
              <w:tabs>
                <w:tab w:val="left" w:pos="547"/>
              </w:tabs>
              <w:spacing w:line="292" w:lineRule="auto"/>
              <w:ind w:right="772" w:firstLine="180"/>
              <w:rPr>
                <w:sz w:val="24"/>
              </w:rPr>
            </w:pPr>
            <w:r>
              <w:rPr>
                <w:sz w:val="24"/>
              </w:rPr>
              <w:t>становление системы ценностей обучающихся в единстве эмоциональной и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BA225F" w:rsidRDefault="00BA225F" w:rsidP="00BA225F">
            <w:pPr>
              <w:pStyle w:val="a8"/>
              <w:numPr>
                <w:ilvl w:val="0"/>
                <w:numId w:val="1"/>
              </w:numPr>
              <w:tabs>
                <w:tab w:val="left" w:pos="547"/>
              </w:tabs>
              <w:spacing w:line="292" w:lineRule="auto"/>
              <w:ind w:right="192" w:firstLine="180"/>
              <w:rPr>
                <w:sz w:val="24"/>
              </w:rPr>
            </w:pPr>
            <w:r>
              <w:rPr>
                <w:sz w:val="24"/>
              </w:rPr>
              <w:t>развитие потребности в общении с произведениями искусства, осознание значения 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A225F" w:rsidRDefault="00BA225F" w:rsidP="00BA225F">
            <w:pPr>
              <w:pStyle w:val="a8"/>
              <w:numPr>
                <w:ilvl w:val="0"/>
                <w:numId w:val="1"/>
              </w:numPr>
              <w:tabs>
                <w:tab w:val="left" w:pos="547"/>
              </w:tabs>
              <w:spacing w:line="292" w:lineRule="auto"/>
              <w:ind w:right="1575" w:firstLine="18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внутренней мотивации 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</w:p>
          <w:p w:rsidR="00BA225F" w:rsidRDefault="00BA225F" w:rsidP="00BA225F">
            <w:pPr>
              <w:pStyle w:val="a8"/>
              <w:tabs>
                <w:tab w:val="left" w:pos="547"/>
              </w:tabs>
              <w:spacing w:line="292" w:lineRule="auto"/>
              <w:ind w:left="286" w:right="1575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A225F"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</w:t>
            </w:r>
          </w:p>
          <w:p w:rsidR="00BA225F" w:rsidRDefault="00BA225F" w:rsidP="00BA225F">
            <w:pPr>
              <w:pStyle w:val="a8"/>
              <w:numPr>
                <w:ilvl w:val="0"/>
                <w:numId w:val="2"/>
              </w:numPr>
              <w:tabs>
                <w:tab w:val="left" w:pos="527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A225F" w:rsidRDefault="00BA225F" w:rsidP="00BA225F">
            <w:pPr>
              <w:pStyle w:val="a8"/>
              <w:numPr>
                <w:ilvl w:val="0"/>
                <w:numId w:val="2"/>
              </w:numPr>
              <w:tabs>
                <w:tab w:val="left" w:pos="527"/>
              </w:tabs>
              <w:spacing w:before="60" w:line="292" w:lineRule="auto"/>
              <w:ind w:left="106" w:right="958" w:firstLine="180"/>
              <w:rPr>
                <w:sz w:val="24"/>
              </w:rPr>
            </w:pPr>
            <w:r>
              <w:rPr>
                <w:sz w:val="24"/>
              </w:rPr>
              <w:t>Формирование позитивного взгляда на окружающий мир, гармонизация взаимодействия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 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.</w:t>
            </w:r>
          </w:p>
          <w:p w:rsidR="00BA225F" w:rsidRDefault="00BA225F" w:rsidP="00BA225F">
            <w:pPr>
              <w:pStyle w:val="a8"/>
              <w:numPr>
                <w:ilvl w:val="0"/>
                <w:numId w:val="2"/>
              </w:numPr>
              <w:tabs>
                <w:tab w:val="left" w:pos="527"/>
              </w:tabs>
              <w:spacing w:line="292" w:lineRule="auto"/>
              <w:ind w:left="106" w:right="900" w:firstLine="180"/>
              <w:rPr>
                <w:sz w:val="24"/>
              </w:rPr>
            </w:pPr>
            <w:r>
              <w:rPr>
                <w:sz w:val="24"/>
              </w:rPr>
              <w:t>Формирование культуры осознанного восприятия музыкальных образов. 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BA225F" w:rsidRDefault="00BA225F" w:rsidP="00BA225F">
            <w:pPr>
              <w:pStyle w:val="a8"/>
              <w:numPr>
                <w:ilvl w:val="0"/>
                <w:numId w:val="2"/>
              </w:numPr>
              <w:tabs>
                <w:tab w:val="left" w:pos="527"/>
              </w:tabs>
              <w:spacing w:line="292" w:lineRule="auto"/>
              <w:ind w:left="106" w:right="435" w:firstLine="180"/>
              <w:rPr>
                <w:sz w:val="24"/>
              </w:rPr>
            </w:pPr>
            <w:r>
              <w:rPr>
                <w:sz w:val="24"/>
              </w:rPr>
              <w:t xml:space="preserve">Развитие эмоционального интеллекта в единстве с </w:t>
            </w:r>
            <w:r>
              <w:rPr>
                <w:sz w:val="24"/>
              </w:rPr>
              <w:lastRenderedPageBreak/>
              <w:t>другими познавательными и регулятивными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универсальными учебными действиями. Развитие ассоциативного мышления и 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BA225F" w:rsidRDefault="00BA225F" w:rsidP="00BA225F">
            <w:pPr>
              <w:pStyle w:val="a8"/>
              <w:numPr>
                <w:ilvl w:val="0"/>
                <w:numId w:val="2"/>
              </w:numPr>
              <w:tabs>
                <w:tab w:val="left" w:pos="527"/>
              </w:tabs>
              <w:spacing w:line="292" w:lineRule="auto"/>
              <w:ind w:left="106" w:right="106" w:firstLine="18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BA225F" w:rsidRDefault="00BA225F" w:rsidP="00BA225F">
            <w:pPr>
              <w:pStyle w:val="a6"/>
              <w:spacing w:line="274" w:lineRule="exact"/>
              <w:ind w:left="286"/>
            </w:pPr>
            <w:r>
              <w:t>а)</w:t>
            </w:r>
            <w:r>
              <w:rPr>
                <w:spacing w:val="-5"/>
              </w:rPr>
              <w:t xml:space="preserve"> </w:t>
            </w:r>
            <w:r>
              <w:t>Слушание</w:t>
            </w:r>
            <w:r>
              <w:rPr>
                <w:spacing w:val="-4"/>
              </w:rPr>
              <w:t xml:space="preserve"> </w:t>
            </w:r>
            <w:r>
              <w:t>(воспитание</w:t>
            </w:r>
            <w:r>
              <w:rPr>
                <w:spacing w:val="-4"/>
              </w:rPr>
              <w:t xml:space="preserve"> </w:t>
            </w:r>
            <w:r>
              <w:t>грамотного</w:t>
            </w:r>
            <w:r>
              <w:rPr>
                <w:spacing w:val="-4"/>
              </w:rPr>
              <w:t xml:space="preserve"> </w:t>
            </w:r>
            <w:r>
              <w:t>слушателя);</w:t>
            </w:r>
          </w:p>
          <w:p w:rsidR="00BA225F" w:rsidRDefault="00BA225F" w:rsidP="00BA225F">
            <w:pPr>
              <w:pStyle w:val="a6"/>
              <w:spacing w:before="55" w:line="292" w:lineRule="auto"/>
              <w:ind w:left="286" w:right="3104"/>
            </w:pPr>
            <w:r>
              <w:t>б) Исполнение (пение, игра на доступных музыкальных инструментах);</w:t>
            </w:r>
            <w:r>
              <w:rPr>
                <w:spacing w:val="-57"/>
              </w:rPr>
              <w:t xml:space="preserve"> </w:t>
            </w:r>
            <w:r>
              <w:t>в)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  <w:r>
              <w:rPr>
                <w:spacing w:val="-2"/>
              </w:rPr>
              <w:t xml:space="preserve"> </w:t>
            </w:r>
            <w:r>
              <w:t>(элементы</w:t>
            </w:r>
            <w:r>
              <w:rPr>
                <w:spacing w:val="-2"/>
              </w:rPr>
              <w:t xml:space="preserve"> </w:t>
            </w:r>
            <w:r>
              <w:t>импровизации,</w:t>
            </w:r>
            <w:r>
              <w:rPr>
                <w:spacing w:val="-2"/>
              </w:rPr>
              <w:t xml:space="preserve"> </w:t>
            </w:r>
            <w:r>
              <w:t>композиции,</w:t>
            </w:r>
            <w:r>
              <w:rPr>
                <w:spacing w:val="-2"/>
              </w:rPr>
              <w:t xml:space="preserve"> </w:t>
            </w:r>
            <w:r>
              <w:t>аранжировки);</w:t>
            </w:r>
          </w:p>
          <w:p w:rsidR="00BA225F" w:rsidRDefault="00BA225F" w:rsidP="00BA225F">
            <w:pPr>
              <w:pStyle w:val="a6"/>
              <w:spacing w:line="292" w:lineRule="auto"/>
              <w:ind w:left="286" w:right="137"/>
            </w:pPr>
            <w:r>
              <w:t>г) Музыкальное движение (пластическое интонирование, танец, двигательное моделирование и др.);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Исследовательские и творческие проекты.</w:t>
            </w:r>
          </w:p>
          <w:p w:rsidR="00BA225F" w:rsidRDefault="00BA225F" w:rsidP="00BA225F">
            <w:pPr>
              <w:pStyle w:val="a8"/>
              <w:numPr>
                <w:ilvl w:val="0"/>
                <w:numId w:val="2"/>
              </w:numPr>
              <w:tabs>
                <w:tab w:val="left" w:pos="527"/>
              </w:tabs>
              <w:spacing w:line="292" w:lineRule="auto"/>
              <w:ind w:left="106" w:right="165" w:firstLine="180"/>
              <w:rPr>
                <w:sz w:val="24"/>
              </w:rPr>
            </w:pPr>
            <w:r>
              <w:rPr>
                <w:sz w:val="24"/>
              </w:rPr>
              <w:t>Изучение закономерностей музыкального искусства: интонационная и жанровая природа музыки,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A225F" w:rsidRDefault="00BA225F" w:rsidP="00BA225F">
            <w:pPr>
              <w:pStyle w:val="a8"/>
              <w:numPr>
                <w:ilvl w:val="0"/>
                <w:numId w:val="2"/>
              </w:numPr>
              <w:tabs>
                <w:tab w:val="left" w:pos="527"/>
              </w:tabs>
              <w:spacing w:line="292" w:lineRule="auto"/>
              <w:ind w:left="106" w:right="1018" w:firstLine="180"/>
              <w:rPr>
                <w:sz w:val="24"/>
              </w:rPr>
            </w:pPr>
            <w:r>
              <w:rPr>
                <w:sz w:val="24"/>
              </w:rPr>
              <w:t xml:space="preserve">Воспитание уважения к </w:t>
            </w:r>
            <w:proofErr w:type="spellStart"/>
            <w:r>
              <w:rPr>
                <w:sz w:val="24"/>
              </w:rPr>
              <w:t>цивилизационному</w:t>
            </w:r>
            <w:proofErr w:type="spellEnd"/>
            <w:r>
              <w:rPr>
                <w:sz w:val="24"/>
              </w:rPr>
              <w:t xml:space="preserve"> наследию России; присвоение интонационн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A225F" w:rsidRDefault="00BA225F" w:rsidP="00BA225F">
            <w:pPr>
              <w:pStyle w:val="a8"/>
              <w:numPr>
                <w:ilvl w:val="0"/>
                <w:numId w:val="2"/>
              </w:numPr>
              <w:tabs>
                <w:tab w:val="left" w:pos="527"/>
              </w:tabs>
              <w:spacing w:line="292" w:lineRule="auto"/>
              <w:ind w:left="106" w:right="307" w:firstLine="18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культур, времён и народов.</w:t>
            </w:r>
          </w:p>
          <w:p w:rsidR="00BA225F" w:rsidRDefault="00BA225F" w:rsidP="00BA225F">
            <w: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225F" w:rsidRDefault="00BA225F" w:rsidP="00C07E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5F" w:rsidTr="00C07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F" w:rsidRDefault="00BA225F" w:rsidP="00C07ED3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E9298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Музыка в жизни человека – 7ч</w:t>
            </w:r>
          </w:p>
          <w:p w:rsidR="00BA225F" w:rsidRDefault="00E92987" w:rsidP="00C07ED3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BA22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Классическая музыка -</w:t>
            </w:r>
            <w:r w:rsidR="00B045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BA225F" w:rsidRDefault="00BA225F" w:rsidP="00C07ED3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E9298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Народная музыка России  -</w:t>
            </w:r>
            <w:r w:rsidR="00B045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A225F" w:rsidRDefault="00BA225F" w:rsidP="00C07ED3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B045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Духовная музыка -2</w:t>
            </w:r>
            <w:r w:rsidR="00E9298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92987" w:rsidRDefault="00E92987" w:rsidP="00C07ED3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Модуль 5. Музыкальная грамота -5ч</w:t>
            </w:r>
          </w:p>
          <w:p w:rsidR="00E92987" w:rsidRDefault="00B04563" w:rsidP="00C07ED3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Модуль 6. Музыка народов мира -1</w:t>
            </w:r>
            <w:r w:rsidR="00E9298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E92987" w:rsidRDefault="00E92987" w:rsidP="00C07ED3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</w:t>
            </w:r>
            <w:r w:rsidR="00B045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одуль 7. Музыка театра и кино- 2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92987" w:rsidRDefault="00B04563" w:rsidP="00C07ED3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25F" w:rsidRDefault="00BA225F" w:rsidP="00C07ED3">
            <w:pPr>
              <w:pStyle w:val="a4"/>
            </w:pPr>
          </w:p>
        </w:tc>
      </w:tr>
      <w:tr w:rsidR="00BA225F" w:rsidTr="00C07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 1класс  Е. Критская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Сергеева Фонохрестоматия по слушанию музыки 1 класс  Е. Критская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Сергеева</w:t>
            </w:r>
          </w:p>
        </w:tc>
      </w:tr>
      <w:tr w:rsidR="00BA225F" w:rsidTr="00C07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F" w:rsidRDefault="00BA225F" w:rsidP="00C0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A225F" w:rsidP="00C07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5F" w:rsidRDefault="00B04563" w:rsidP="00C07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на каждом уроке.</w:t>
            </w:r>
          </w:p>
          <w:p w:rsidR="00B04563" w:rsidRDefault="00B04563" w:rsidP="00C07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в конце года</w:t>
            </w:r>
          </w:p>
        </w:tc>
      </w:tr>
    </w:tbl>
    <w:p w:rsidR="004150FA" w:rsidRDefault="004150FA"/>
    <w:sectPr w:rsidR="004150FA" w:rsidSect="005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328"/>
    <w:multiLevelType w:val="hybridMultilevel"/>
    <w:tmpl w:val="31DC205A"/>
    <w:lvl w:ilvl="0" w:tplc="A2B8E6C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827E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A7A36D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A8E89C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8C8DEC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868EEB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3BA498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39AE45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16C099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7DC07F9A"/>
    <w:multiLevelType w:val="hybridMultilevel"/>
    <w:tmpl w:val="F17254CE"/>
    <w:lvl w:ilvl="0" w:tplc="D646DAE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E169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6BEB5B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A768D0C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3D2E83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5AC232D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56708F8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7D0565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D24C35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225F"/>
    <w:rsid w:val="000E73A1"/>
    <w:rsid w:val="000F49E1"/>
    <w:rsid w:val="0010538D"/>
    <w:rsid w:val="002D60F2"/>
    <w:rsid w:val="00323D1B"/>
    <w:rsid w:val="0039319E"/>
    <w:rsid w:val="004150FA"/>
    <w:rsid w:val="005868E5"/>
    <w:rsid w:val="005D6906"/>
    <w:rsid w:val="00697F6C"/>
    <w:rsid w:val="007657F5"/>
    <w:rsid w:val="009A3E7E"/>
    <w:rsid w:val="009B1FBE"/>
    <w:rsid w:val="00B04563"/>
    <w:rsid w:val="00BA225F"/>
    <w:rsid w:val="00C17AE4"/>
    <w:rsid w:val="00C74B3C"/>
    <w:rsid w:val="00CA09FA"/>
    <w:rsid w:val="00CE34E6"/>
    <w:rsid w:val="00D31A91"/>
    <w:rsid w:val="00DE767D"/>
    <w:rsid w:val="00E00AD2"/>
    <w:rsid w:val="00E537C6"/>
    <w:rsid w:val="00E92987"/>
    <w:rsid w:val="00F049AC"/>
    <w:rsid w:val="00F8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225F"/>
  </w:style>
  <w:style w:type="paragraph" w:styleId="a4">
    <w:name w:val="No Spacing"/>
    <w:link w:val="a3"/>
    <w:uiPriority w:val="1"/>
    <w:qFormat/>
    <w:rsid w:val="00BA225F"/>
    <w:pPr>
      <w:spacing w:after="0" w:line="240" w:lineRule="auto"/>
    </w:pPr>
  </w:style>
  <w:style w:type="character" w:customStyle="1" w:styleId="fontstyle01">
    <w:name w:val="fontstyle01"/>
    <w:basedOn w:val="a0"/>
    <w:rsid w:val="00BA225F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table" w:styleId="a5">
    <w:name w:val="Table Grid"/>
    <w:basedOn w:val="a1"/>
    <w:uiPriority w:val="59"/>
    <w:rsid w:val="00BA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A225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A225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BA225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2022-08-27T08:12:00Z</dcterms:created>
  <dcterms:modified xsi:type="dcterms:W3CDTF">2022-08-29T10:41:00Z</dcterms:modified>
</cp:coreProperties>
</file>