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34"/>
        <w:tblW w:w="9889" w:type="dxa"/>
        <w:tblLook w:val="04A0"/>
      </w:tblPr>
      <w:tblGrid>
        <w:gridCol w:w="817"/>
        <w:gridCol w:w="2126"/>
        <w:gridCol w:w="6946"/>
      </w:tblGrid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66" w:rsidRPr="00FA3DF4" w:rsidRDefault="00353D66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BF5C99">
              <w:rPr>
                <w:sz w:val="28"/>
                <w:szCs w:val="28"/>
              </w:rPr>
              <w:t>2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BF5C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46" w:type="dxa"/>
          </w:tcPr>
          <w:p w:rsidR="00353D66" w:rsidRPr="00BE60B6" w:rsidRDefault="00353D66" w:rsidP="00BB21F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E60B6">
              <w:rPr>
                <w:b/>
                <w:bCs/>
                <w:color w:val="000000"/>
                <w:sz w:val="22"/>
                <w:szCs w:val="22"/>
              </w:rPr>
              <w:t>Цель </w:t>
            </w:r>
            <w:r w:rsidRPr="00BE60B6">
              <w:rPr>
                <w:color w:val="000000"/>
                <w:sz w:val="22"/>
                <w:szCs w:val="22"/>
              </w:rPr>
              <w:t>музыкального образования и воспитания —</w:t>
            </w:r>
          </w:p>
          <w:p w:rsidR="00353D66" w:rsidRPr="00BE60B6" w:rsidRDefault="00353D66" w:rsidP="00BB21F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0B6">
              <w:rPr>
                <w:iCs/>
                <w:color w:val="000000"/>
                <w:sz w:val="22"/>
                <w:szCs w:val="22"/>
              </w:rPr>
              <w:t>формирование музыкальной культуры как неотъемлемой части духовной культуры школьников </w:t>
            </w:r>
            <w:r w:rsidRPr="00BE60B6">
              <w:rPr>
                <w:color w:val="000000"/>
                <w:sz w:val="22"/>
                <w:szCs w:val="22"/>
              </w:rPr>
              <w:t>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353D66" w:rsidRPr="00BE60B6" w:rsidRDefault="00353D66" w:rsidP="00BB21F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0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 </w:t>
            </w:r>
            <w:r w:rsidRPr="00BE60B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образования младших школьников: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интереса, эмоционально-ценностного отно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му, к своему народу, к Родине; уважения к истории, традициям, музыкальной культуре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разных народов мира на основе постижения учащимися музыкального искусства во всем мно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гообразии его форм и жанров;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чувства музыки как основы музыкальной грамотности;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развитие образно-ассоциативного мышления детей, музыкальной памяти и слуха на основе активного, прочувство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ванного и осознанного восприятия лучших образцов мировой музыкальной культуры прошлого и настоящего;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BE60B6">
              <w:rPr>
                <w:rFonts w:ascii="Times New Roman" w:hAnsi="Times New Roman"/>
                <w:color w:val="000000"/>
              </w:rPr>
              <w:t>музицирова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-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BE60B6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353D66" w:rsidRPr="00BE60B6" w:rsidRDefault="00353D66" w:rsidP="00BB21F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«Россия – Родина моя» (3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«День, полный событий» (5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 xml:space="preserve">«О России </w:t>
            </w:r>
            <w:r>
              <w:rPr>
                <w:rFonts w:ascii="Times New Roman" w:hAnsi="Times New Roman" w:cs="Times New Roman"/>
              </w:rPr>
              <w:t>петь – что стремиться в храм» (8</w:t>
            </w:r>
            <w:r w:rsidRPr="00BF5C99">
              <w:rPr>
                <w:rFonts w:ascii="Times New Roman" w:hAnsi="Times New Roman" w:cs="Times New Roman"/>
              </w:rPr>
              <w:t xml:space="preserve"> ч)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«Гори, гори ясно, чтобы не погасло!» (3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музыкальном театре» (7</w:t>
            </w:r>
            <w:r w:rsidRPr="00BF5C99">
              <w:rPr>
                <w:rFonts w:ascii="Times New Roman" w:hAnsi="Times New Roman" w:cs="Times New Roman"/>
              </w:rPr>
              <w:t xml:space="preserve">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«В концертном зале » (3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«Чтоб музыкантом быть, так надобно уменье» (5ч.)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4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 Е.Д. Критская  Г.П. Сергеева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</w:rPr>
              <w:t>Фонохрестоматия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F5C99">
              <w:rPr>
                <w:rFonts w:ascii="Times New Roman" w:hAnsi="Times New Roman" w:cs="Times New Roman"/>
              </w:rPr>
              <w:t xml:space="preserve"> класс Е.Д. Критская  Г.П. Сергеева Т.С. </w:t>
            </w:r>
            <w:proofErr w:type="spellStart"/>
            <w:r w:rsidRPr="00BF5C99">
              <w:rPr>
                <w:rFonts w:ascii="Times New Roman" w:hAnsi="Times New Roman" w:cs="Times New Roman"/>
              </w:rPr>
              <w:t>Шмагина</w:t>
            </w:r>
            <w:proofErr w:type="spellEnd"/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3D66" w:rsidRPr="00B17CFD" w:rsidRDefault="00353D66" w:rsidP="00BB21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46" w:type="dxa"/>
          </w:tcPr>
          <w:p w:rsidR="00353D66" w:rsidRDefault="00353D66" w:rsidP="00BB21FC">
            <w:pPr>
              <w:rPr>
                <w:rFonts w:ascii="Times New Roman" w:hAnsi="Times New Roman" w:cs="Times New Roman"/>
              </w:rPr>
            </w:pPr>
          </w:p>
          <w:p w:rsidR="00353D66" w:rsidRPr="00497BBD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Обобщающий урок-  1 полугодия   27.12.2021г</w:t>
            </w:r>
          </w:p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Обобщающий уро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2 полугодие. 30.05. 2022г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66" w:rsidRPr="00FA3DF4" w:rsidRDefault="00353D66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F5C99">
              <w:rPr>
                <w:sz w:val="22"/>
                <w:szCs w:val="22"/>
              </w:rPr>
              <w:t>3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34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Pr="00BF5C99">
              <w:rPr>
                <w:rFonts w:ascii="Times New Roman" w:hAnsi="Times New Roman" w:cs="Times New Roman"/>
              </w:rPr>
              <w:t>г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46" w:type="dxa"/>
          </w:tcPr>
          <w:p w:rsidR="00353D66" w:rsidRPr="00BE60B6" w:rsidRDefault="00353D66" w:rsidP="00BB21F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E60B6">
              <w:rPr>
                <w:b/>
                <w:bCs/>
                <w:color w:val="000000"/>
                <w:sz w:val="22"/>
                <w:szCs w:val="22"/>
              </w:rPr>
              <w:t>Цель </w:t>
            </w:r>
            <w:r w:rsidRPr="00BE60B6">
              <w:rPr>
                <w:color w:val="000000"/>
                <w:sz w:val="22"/>
                <w:szCs w:val="22"/>
              </w:rPr>
              <w:t>музыкального образования и воспитания —</w:t>
            </w:r>
          </w:p>
          <w:p w:rsidR="00353D66" w:rsidRPr="00BE60B6" w:rsidRDefault="00353D66" w:rsidP="00BB21F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0B6">
              <w:rPr>
                <w:iCs/>
                <w:color w:val="000000"/>
                <w:sz w:val="22"/>
                <w:szCs w:val="22"/>
              </w:rPr>
              <w:t>формирование музыкальной культуры как неотъемлемой части духовной культуры школьников </w:t>
            </w:r>
            <w:r w:rsidRPr="00BE60B6">
              <w:rPr>
                <w:color w:val="000000"/>
                <w:sz w:val="22"/>
                <w:szCs w:val="22"/>
              </w:rPr>
              <w:t>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353D66" w:rsidRPr="00BE60B6" w:rsidRDefault="00353D66" w:rsidP="00BB21F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0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 </w:t>
            </w:r>
            <w:r w:rsidRPr="00BE60B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образования младших школьников: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интереса, эмоционально-ценностного отно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му, к своему народу, к Родине; уважения к истории, традициям, музыкальной культуре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разных народов мира на основе постижения учащимися музыкального искусства во всем мно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гообразии его форм и жанров;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чувства музыки как основы музыкальной грамотности;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развитие образно-ассоциативного мышления детей, музыкальной памяти и слуха на основе активного, прочувство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ванного и осознанного восприятия лучших образцов мировой музыкальной культуры прошлого и настоящего;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BE60B6">
              <w:rPr>
                <w:rFonts w:ascii="Times New Roman" w:hAnsi="Times New Roman"/>
                <w:color w:val="000000"/>
              </w:rPr>
              <w:t>музицирова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-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BE60B6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«Россия – Родина моя» (5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«День, полный событий» (</w:t>
            </w:r>
            <w:r>
              <w:rPr>
                <w:rFonts w:ascii="Times New Roman" w:hAnsi="Times New Roman" w:cs="Times New Roman"/>
              </w:rPr>
              <w:t>4</w:t>
            </w:r>
            <w:r w:rsidRPr="00BF5C99">
              <w:rPr>
                <w:rFonts w:ascii="Times New Roman" w:hAnsi="Times New Roman" w:cs="Times New Roman"/>
              </w:rPr>
              <w:t xml:space="preserve">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«О России петь – что стремиться в храм» (4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«Гори, гори ясно, чтобы не погасло!» (3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«В музыкальном театре» (6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«В концертном зале » (</w:t>
            </w:r>
            <w:r>
              <w:rPr>
                <w:rFonts w:ascii="Times New Roman" w:hAnsi="Times New Roman" w:cs="Times New Roman"/>
              </w:rPr>
              <w:t>5</w:t>
            </w:r>
            <w:r w:rsidRPr="00BF5C99">
              <w:rPr>
                <w:rFonts w:ascii="Times New Roman" w:hAnsi="Times New Roman" w:cs="Times New Roman"/>
              </w:rPr>
              <w:t xml:space="preserve"> ч)  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«Чтоб музыкан</w:t>
            </w:r>
            <w:r>
              <w:rPr>
                <w:rFonts w:ascii="Times New Roman" w:hAnsi="Times New Roman" w:cs="Times New Roman"/>
              </w:rPr>
              <w:t>том быть, так надобно уменье» (6</w:t>
            </w:r>
            <w:r w:rsidRPr="00BF5C99">
              <w:rPr>
                <w:rFonts w:ascii="Times New Roman" w:hAnsi="Times New Roman" w:cs="Times New Roman"/>
              </w:rPr>
              <w:t xml:space="preserve"> ч.)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C99">
              <w:rPr>
                <w:rFonts w:ascii="Times New Roman" w:hAnsi="Times New Roman" w:cs="Times New Roman"/>
              </w:rPr>
              <w:t xml:space="preserve">Музыка» 3 класс   Е.Д. Критская  Г.П. Сергеева Т.С. </w:t>
            </w:r>
            <w:proofErr w:type="spellStart"/>
            <w:r w:rsidRPr="00BF5C99">
              <w:rPr>
                <w:rFonts w:ascii="Times New Roman" w:hAnsi="Times New Roman" w:cs="Times New Roman"/>
              </w:rPr>
              <w:t>Шмагина</w:t>
            </w:r>
            <w:proofErr w:type="spellEnd"/>
          </w:p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99">
              <w:rPr>
                <w:rFonts w:ascii="Times New Roman" w:hAnsi="Times New Roman" w:cs="Times New Roman"/>
              </w:rPr>
              <w:t xml:space="preserve">Фонохрестоматия  3 класс Е.Д. Критская  Г.П. Сергеева Т.С. </w:t>
            </w:r>
            <w:proofErr w:type="spellStart"/>
            <w:r w:rsidRPr="00BF5C99">
              <w:rPr>
                <w:rFonts w:ascii="Times New Roman" w:hAnsi="Times New Roman" w:cs="Times New Roman"/>
              </w:rPr>
              <w:t>Шмагина</w:t>
            </w:r>
            <w:proofErr w:type="spellEnd"/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3D66" w:rsidRPr="00B17CFD" w:rsidRDefault="00353D66" w:rsidP="00BB21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</w:t>
            </w: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конце каждой четверти</w:t>
            </w:r>
          </w:p>
          <w:p w:rsidR="00353D66" w:rsidRDefault="00353D66" w:rsidP="00BB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- концерт  2 полугодие. 27.05.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66" w:rsidRPr="00FA3DF4" w:rsidRDefault="00353D66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34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Pr="00BF5C99">
              <w:rPr>
                <w:rFonts w:ascii="Times New Roman" w:hAnsi="Times New Roman" w:cs="Times New Roman"/>
              </w:rPr>
              <w:t>г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46" w:type="dxa"/>
          </w:tcPr>
          <w:p w:rsidR="00353D66" w:rsidRPr="00BE60B6" w:rsidRDefault="00353D66" w:rsidP="00BB21F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E60B6">
              <w:rPr>
                <w:b/>
                <w:bCs/>
                <w:color w:val="000000"/>
                <w:sz w:val="22"/>
                <w:szCs w:val="22"/>
              </w:rPr>
              <w:t>Цель </w:t>
            </w:r>
            <w:r w:rsidRPr="00BE60B6">
              <w:rPr>
                <w:color w:val="000000"/>
                <w:sz w:val="22"/>
                <w:szCs w:val="22"/>
              </w:rPr>
              <w:t>музыкального образования и воспитания —</w:t>
            </w:r>
          </w:p>
          <w:p w:rsidR="00353D66" w:rsidRPr="00BE60B6" w:rsidRDefault="00353D66" w:rsidP="00BB21F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0B6">
              <w:rPr>
                <w:iCs/>
                <w:color w:val="000000"/>
                <w:sz w:val="22"/>
                <w:szCs w:val="22"/>
              </w:rPr>
              <w:t>формирование музыкальной культуры как неотъемлемой части духовной культуры школьников </w:t>
            </w:r>
            <w:r w:rsidRPr="00BE60B6">
              <w:rPr>
                <w:color w:val="000000"/>
                <w:sz w:val="22"/>
                <w:szCs w:val="22"/>
              </w:rPr>
              <w:t>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353D66" w:rsidRPr="00BE60B6" w:rsidRDefault="00353D66" w:rsidP="00BB21F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0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 </w:t>
            </w:r>
            <w:r w:rsidRPr="00BE60B6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образования младших школьников: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интереса, эмоционально-ценностного отно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шения и любви к музыкальному искусству, художественного вкуса, нравственных и эстетических чувств: любви к ближне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му, к своему народу, к Родине; уважения к истории, традициям, музыкальной культуре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разных народов мира на основе постижения учащимися музыкального искусства во всем мно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гообразии его форм и жанров;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воспитание чувства музыки как основы музыкальной грамотности;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>развитие образно-ассоциативного мышления детей, музыкальной памяти и слуха на основе активного, прочувство</w:t>
            </w:r>
            <w:r w:rsidRPr="00BE60B6">
              <w:rPr>
                <w:rFonts w:ascii="Times New Roman" w:hAnsi="Times New Roman"/>
                <w:color w:val="000000"/>
              </w:rPr>
              <w:softHyphen/>
              <w:t>ванного и осознанного восприятия лучших образцов мировой музыкальной культуры прошлого и настоящего;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r w:rsidRPr="00BE60B6">
              <w:rPr>
                <w:rFonts w:ascii="Times New Roman" w:hAnsi="Times New Roman"/>
                <w:color w:val="000000"/>
              </w:rPr>
      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BE60B6">
              <w:rPr>
                <w:rFonts w:ascii="Times New Roman" w:hAnsi="Times New Roman"/>
                <w:color w:val="000000"/>
              </w:rPr>
              <w:t>музицирова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-</w:t>
            </w:r>
          </w:p>
          <w:p w:rsidR="00353D66" w:rsidRPr="00BE60B6" w:rsidRDefault="00353D66" w:rsidP="00BB21F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BE60B6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BE60B6">
              <w:rPr>
                <w:rFonts w:ascii="Times New Roman" w:hAnsi="Times New Roman"/>
                <w:color w:val="000000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«Россия – Родина моя» (4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«День, полный событий» (</w:t>
            </w:r>
            <w:r>
              <w:rPr>
                <w:rFonts w:ascii="Times New Roman" w:hAnsi="Times New Roman" w:cs="Times New Roman"/>
              </w:rPr>
              <w:t>5</w:t>
            </w:r>
            <w:r w:rsidRPr="00BF5C99">
              <w:rPr>
                <w:rFonts w:ascii="Times New Roman" w:hAnsi="Times New Roman" w:cs="Times New Roman"/>
              </w:rPr>
              <w:t xml:space="preserve"> ч.)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музыкальном театре» (7 ч</w:t>
            </w:r>
            <w:r w:rsidRPr="00B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 xml:space="preserve">«Гори, гори ясно, чтобы не погасло!» - </w:t>
            </w:r>
            <w:r>
              <w:rPr>
                <w:rFonts w:ascii="Times New Roman" w:hAnsi="Times New Roman" w:cs="Times New Roman"/>
              </w:rPr>
              <w:t>(4</w:t>
            </w:r>
            <w:r w:rsidRPr="00BF5C99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концертном зале»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5 </w:t>
            </w:r>
            <w:r w:rsidRPr="00BF5C9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«О России п</w:t>
            </w:r>
            <w:r>
              <w:rPr>
                <w:rFonts w:ascii="Times New Roman" w:hAnsi="Times New Roman" w:cs="Times New Roman"/>
              </w:rPr>
              <w:t xml:space="preserve">еть – что стремиться в храм»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F5C9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F5C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5C9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3D66" w:rsidRPr="00BF5C99" w:rsidRDefault="00353D66" w:rsidP="00BB21F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</w:rPr>
              <w:t>« Чтоб музыкан</w:t>
            </w:r>
            <w:r>
              <w:rPr>
                <w:rFonts w:ascii="Times New Roman" w:hAnsi="Times New Roman" w:cs="Times New Roman"/>
              </w:rPr>
              <w:t xml:space="preserve">том быть, так надобно уменье…»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5 </w:t>
            </w:r>
            <w:r w:rsidRPr="00BF5C9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C99">
              <w:rPr>
                <w:rFonts w:ascii="Times New Roman" w:hAnsi="Times New Roman" w:cs="Times New Roman"/>
              </w:rPr>
              <w:t xml:space="preserve">Музыка» </w:t>
            </w:r>
            <w:r>
              <w:rPr>
                <w:rFonts w:ascii="Times New Roman" w:hAnsi="Times New Roman" w:cs="Times New Roman"/>
              </w:rPr>
              <w:t>4</w:t>
            </w:r>
            <w:r w:rsidRPr="00BF5C99">
              <w:rPr>
                <w:rFonts w:ascii="Times New Roman" w:hAnsi="Times New Roman" w:cs="Times New Roman"/>
              </w:rPr>
              <w:t xml:space="preserve"> класс   Е.Д. Критская  Г.П. Сергеева Т.С. </w:t>
            </w:r>
            <w:proofErr w:type="spellStart"/>
            <w:r w:rsidRPr="00BF5C99">
              <w:rPr>
                <w:rFonts w:ascii="Times New Roman" w:hAnsi="Times New Roman" w:cs="Times New Roman"/>
              </w:rPr>
              <w:t>Шмагина</w:t>
            </w:r>
            <w:proofErr w:type="spellEnd"/>
          </w:p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</w:rPr>
              <w:t xml:space="preserve">Фонохрестоматия  </w:t>
            </w:r>
            <w:r>
              <w:rPr>
                <w:rFonts w:ascii="Times New Roman" w:hAnsi="Times New Roman" w:cs="Times New Roman"/>
              </w:rPr>
              <w:t>4</w:t>
            </w:r>
            <w:r w:rsidRPr="00BF5C99">
              <w:rPr>
                <w:rFonts w:ascii="Times New Roman" w:hAnsi="Times New Roman" w:cs="Times New Roman"/>
              </w:rPr>
              <w:t xml:space="preserve"> класс Е.Д. Критская  Г.П. Сергеева Т.С. </w:t>
            </w:r>
            <w:proofErr w:type="spellStart"/>
            <w:r w:rsidRPr="00BF5C99">
              <w:rPr>
                <w:rFonts w:ascii="Times New Roman" w:hAnsi="Times New Roman" w:cs="Times New Roman"/>
              </w:rPr>
              <w:t>Шмагина</w:t>
            </w:r>
            <w:proofErr w:type="spellEnd"/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3D66" w:rsidRPr="00B17CFD" w:rsidRDefault="00353D66" w:rsidP="00BB21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</w:t>
            </w: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конце каждой четверти.</w:t>
            </w:r>
          </w:p>
          <w:p w:rsidR="00353D66" w:rsidRPr="00BF5C9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99">
              <w:rPr>
                <w:rFonts w:ascii="Times New Roman" w:hAnsi="Times New Roman" w:cs="Times New Roman"/>
                <w:sz w:val="24"/>
                <w:szCs w:val="24"/>
              </w:rPr>
              <w:t>- концерт  2 полугодие. 27.05.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77" w:rsidRDefault="00036F77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77" w:rsidRPr="00FA3DF4" w:rsidRDefault="00036F77" w:rsidP="00BB2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b/>
              </w:rPr>
            </w:pPr>
            <w:r w:rsidRPr="00BF5C99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(8 вид)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2022-2023г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46" w:type="dxa"/>
          </w:tcPr>
          <w:p w:rsidR="00036F77" w:rsidRDefault="00353D66" w:rsidP="00BB21FC">
            <w:pPr>
              <w:pStyle w:val="a4"/>
              <w:spacing w:before="0" w:beforeAutospacing="0" w:after="0" w:afterAutospacing="0"/>
              <w:ind w:firstLine="708"/>
              <w:rPr>
                <w:b/>
                <w:bCs/>
                <w:iCs/>
              </w:rPr>
            </w:pPr>
            <w:r w:rsidRPr="00E610FB">
              <w:rPr>
                <w:b/>
                <w:bCs/>
                <w:iCs/>
              </w:rPr>
              <w:t>Цель музыкального воспитания:</w:t>
            </w:r>
          </w:p>
          <w:p w:rsidR="00036F77" w:rsidRPr="00A839CC" w:rsidRDefault="00036F77" w:rsidP="00BB21FC">
            <w:pPr>
              <w:pStyle w:val="a4"/>
              <w:spacing w:before="0" w:beforeAutospacing="0" w:after="0" w:afterAutospacing="0"/>
            </w:pPr>
            <w:r w:rsidRPr="00A839CC">
              <w:t>-  овладение  детьми музыкальной культуры;</w:t>
            </w:r>
          </w:p>
          <w:p w:rsidR="00036F77" w:rsidRDefault="00036F77" w:rsidP="00BB21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 xml:space="preserve">- развитие музыкальности учащихся. </w:t>
            </w:r>
          </w:p>
          <w:p w:rsidR="00353D66" w:rsidRDefault="00036F77" w:rsidP="00BB21FC">
            <w:pPr>
              <w:pStyle w:val="a4"/>
              <w:spacing w:before="0" w:beforeAutospacing="0" w:after="0" w:afterAutospacing="0"/>
              <w:ind w:firstLine="708"/>
            </w:pPr>
            <w:r>
              <w:t>Задачи:</w:t>
            </w:r>
          </w:p>
          <w:p w:rsidR="00036F77" w:rsidRDefault="00036F77" w:rsidP="00BB21FC">
            <w:pPr>
              <w:pStyle w:val="a4"/>
              <w:spacing w:before="0" w:beforeAutospacing="0" w:after="0" w:afterAutospacing="0"/>
              <w:ind w:firstLine="708"/>
            </w:pPr>
          </w:p>
          <w:p w:rsidR="00036F77" w:rsidRPr="00A839CC" w:rsidRDefault="00353D66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036F77">
              <w:t xml:space="preserve"> </w:t>
            </w:r>
            <w:r w:rsidR="00036F77" w:rsidRPr="00A839CC">
              <w:rPr>
                <w:rFonts w:ascii="Times New Roman" w:hAnsi="Times New Roman"/>
                <w:sz w:val="24"/>
                <w:szCs w:val="24"/>
              </w:rPr>
              <w:t>Формировать знания о музыке с помощью изучения произведений различных жанров, а также в процессе собственной музыкальной исполнительской деятельности;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Формировать музыкально – эстетический словарь;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Формировать ориентировку в средствах музыкальной выразительности;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Совершенствовать певческие навыки;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речевую активность, </w:t>
            </w:r>
            <w:proofErr w:type="spellStart"/>
            <w:r w:rsidRPr="00A839CC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A839CC">
              <w:rPr>
                <w:rFonts w:ascii="Times New Roman" w:hAnsi="Times New Roman"/>
                <w:sz w:val="24"/>
                <w:szCs w:val="24"/>
              </w:rPr>
              <w:t xml:space="preserve"> слух, музыкальную память и способность реагировать на музыку, музыкально– </w:t>
            </w:r>
            <w:proofErr w:type="gramStart"/>
            <w:r w:rsidRPr="00A839C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gramEnd"/>
            <w:r w:rsidRPr="00A839CC">
              <w:rPr>
                <w:rFonts w:ascii="Times New Roman" w:hAnsi="Times New Roman"/>
                <w:sz w:val="24"/>
                <w:szCs w:val="24"/>
              </w:rPr>
              <w:t>полнительские навыки.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 xml:space="preserve">Воспитывающие - 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Помочь  самовыражению умственно отсталых школьников через занятия музыкой;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Способствовать преодолению неадекватных форм поведения, снятию эмоционального напряжения;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Содействовать приобретению навыков искреннего, глубокого и свободного общения с окружающими, развивать эмоциональную отзывчивость;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Активизировать творческие способности.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9C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A839CC">
              <w:rPr>
                <w:rFonts w:ascii="Times New Roman" w:hAnsi="Times New Roman"/>
                <w:sz w:val="24"/>
                <w:szCs w:val="24"/>
              </w:rPr>
              <w:t xml:space="preserve"> – развивающие –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>Корригировать отклонения в интеллектуальном развитии;</w:t>
            </w:r>
          </w:p>
          <w:p w:rsidR="00036F77" w:rsidRPr="00A839CC" w:rsidRDefault="00036F77" w:rsidP="00BB21FC">
            <w:pPr>
              <w:pStyle w:val="a6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CC">
              <w:rPr>
                <w:rFonts w:ascii="Times New Roman" w:hAnsi="Times New Roman"/>
                <w:sz w:val="24"/>
                <w:szCs w:val="24"/>
              </w:rPr>
              <w:t xml:space="preserve">Корригировать нарушения </w:t>
            </w:r>
            <w:proofErr w:type="spellStart"/>
            <w:r w:rsidRPr="00A839CC">
              <w:rPr>
                <w:rFonts w:ascii="Times New Roman" w:hAnsi="Times New Roman"/>
                <w:sz w:val="24"/>
                <w:szCs w:val="24"/>
              </w:rPr>
              <w:t>звукопроизносительной</w:t>
            </w:r>
            <w:proofErr w:type="spellEnd"/>
            <w:r w:rsidRPr="00A839CC">
              <w:rPr>
                <w:rFonts w:ascii="Times New Roman" w:hAnsi="Times New Roman"/>
                <w:sz w:val="24"/>
                <w:szCs w:val="24"/>
              </w:rPr>
              <w:t xml:space="preserve"> стороны речи.</w:t>
            </w:r>
          </w:p>
          <w:p w:rsidR="00353D66" w:rsidRPr="00BF5C99" w:rsidRDefault="00353D66" w:rsidP="00BB21FC">
            <w:pPr>
              <w:rPr>
                <w:rFonts w:ascii="Times New Roman" w:hAnsi="Times New Roman" w:cs="Times New Roman"/>
              </w:rPr>
            </w:pP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46" w:type="dxa"/>
          </w:tcPr>
          <w:p w:rsidR="00353D66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10</w:t>
            </w:r>
            <w:r w:rsidR="004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53D66" w:rsidRDefault="004878A9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   20 </w:t>
            </w:r>
            <w:r w:rsidR="00353D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878A9" w:rsidRPr="00BF5C99" w:rsidRDefault="004878A9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 4ч</w:t>
            </w:r>
          </w:p>
        </w:tc>
      </w:tr>
      <w:tr w:rsidR="00353D66" w:rsidTr="00BB21FC">
        <w:tc>
          <w:tcPr>
            <w:tcW w:w="817" w:type="dxa"/>
          </w:tcPr>
          <w:p w:rsidR="00353D66" w:rsidRPr="004878A9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53D66" w:rsidRPr="004878A9" w:rsidRDefault="00353D66" w:rsidP="00B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53D66" w:rsidTr="00BB21FC">
        <w:tc>
          <w:tcPr>
            <w:tcW w:w="817" w:type="dxa"/>
          </w:tcPr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66" w:rsidRDefault="00353D66" w:rsidP="00B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3D66" w:rsidRPr="00B17CFD" w:rsidRDefault="00353D66" w:rsidP="00BB21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46" w:type="dxa"/>
          </w:tcPr>
          <w:p w:rsidR="00353D66" w:rsidRPr="00BF5C99" w:rsidRDefault="00353D66" w:rsidP="00BB2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9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353D66" w:rsidRPr="00BF5C99" w:rsidRDefault="00353D66" w:rsidP="00353D66">
      <w:pPr>
        <w:rPr>
          <w:rFonts w:ascii="Times New Roman" w:hAnsi="Times New Roman" w:cs="Times New Roman"/>
          <w:b/>
          <w:sz w:val="28"/>
          <w:szCs w:val="28"/>
        </w:rPr>
      </w:pPr>
    </w:p>
    <w:p w:rsidR="00334108" w:rsidRDefault="00334108"/>
    <w:p w:rsidR="00334108" w:rsidRPr="00334108" w:rsidRDefault="00334108" w:rsidP="00334108">
      <w:pPr>
        <w:tabs>
          <w:tab w:val="left" w:pos="1920"/>
        </w:tabs>
      </w:pPr>
      <w:r>
        <w:tab/>
      </w:r>
    </w:p>
    <w:p w:rsidR="004150FA" w:rsidRPr="00334108" w:rsidRDefault="004150FA" w:rsidP="00334108">
      <w:pPr>
        <w:tabs>
          <w:tab w:val="left" w:pos="1920"/>
        </w:tabs>
      </w:pPr>
    </w:p>
    <w:sectPr w:rsidR="004150FA" w:rsidRPr="00334108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CEB"/>
    <w:multiLevelType w:val="hybridMultilevel"/>
    <w:tmpl w:val="0C768D82"/>
    <w:lvl w:ilvl="0" w:tplc="544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DB1"/>
    <w:multiLevelType w:val="hybridMultilevel"/>
    <w:tmpl w:val="F886DE4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E95066"/>
    <w:multiLevelType w:val="hybridMultilevel"/>
    <w:tmpl w:val="631A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812B1"/>
    <w:multiLevelType w:val="hybridMultilevel"/>
    <w:tmpl w:val="810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21EBC"/>
    <w:multiLevelType w:val="hybridMultilevel"/>
    <w:tmpl w:val="85F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3D66"/>
    <w:rsid w:val="00036F77"/>
    <w:rsid w:val="000E73A1"/>
    <w:rsid w:val="0010538D"/>
    <w:rsid w:val="001F3DF8"/>
    <w:rsid w:val="002D60F2"/>
    <w:rsid w:val="00323D1B"/>
    <w:rsid w:val="00334108"/>
    <w:rsid w:val="00353D66"/>
    <w:rsid w:val="0039319E"/>
    <w:rsid w:val="00410644"/>
    <w:rsid w:val="004150FA"/>
    <w:rsid w:val="004878A9"/>
    <w:rsid w:val="005868E5"/>
    <w:rsid w:val="005D3833"/>
    <w:rsid w:val="005D6906"/>
    <w:rsid w:val="00697F6C"/>
    <w:rsid w:val="007657F5"/>
    <w:rsid w:val="007E39D0"/>
    <w:rsid w:val="009A3E7E"/>
    <w:rsid w:val="009B1FBE"/>
    <w:rsid w:val="00BB21FC"/>
    <w:rsid w:val="00C17AE4"/>
    <w:rsid w:val="00CA09FA"/>
    <w:rsid w:val="00CE34E6"/>
    <w:rsid w:val="00D31A91"/>
    <w:rsid w:val="00DD61ED"/>
    <w:rsid w:val="00DE767D"/>
    <w:rsid w:val="00E00AD2"/>
    <w:rsid w:val="00F049AC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6"/>
  </w:style>
  <w:style w:type="paragraph" w:styleId="7">
    <w:name w:val="heading 7"/>
    <w:basedOn w:val="a"/>
    <w:next w:val="a"/>
    <w:link w:val="70"/>
    <w:uiPriority w:val="99"/>
    <w:unhideWhenUsed/>
    <w:qFormat/>
    <w:rsid w:val="0033410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53D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353D6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53D66"/>
  </w:style>
  <w:style w:type="character" w:customStyle="1" w:styleId="70">
    <w:name w:val="Заголовок 7 Знак"/>
    <w:basedOn w:val="a0"/>
    <w:link w:val="7"/>
    <w:uiPriority w:val="99"/>
    <w:rsid w:val="0033410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41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2022-08-25T18:38:00Z</dcterms:created>
  <dcterms:modified xsi:type="dcterms:W3CDTF">2022-08-26T12:14:00Z</dcterms:modified>
</cp:coreProperties>
</file>