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C418" w14:textId="77777777" w:rsidR="006F4C65" w:rsidRDefault="00A26D32" w:rsidP="00A26D32">
      <w:pPr>
        <w:jc w:val="right"/>
        <w:rPr>
          <w:rFonts w:ascii="Times New Roman" w:hAnsi="Times New Roman" w:cs="Times New Roman"/>
          <w:sz w:val="28"/>
          <w:szCs w:val="28"/>
        </w:rPr>
      </w:pPr>
      <w:r w:rsidRPr="00A26D32">
        <w:rPr>
          <w:rFonts w:ascii="Times New Roman" w:hAnsi="Times New Roman" w:cs="Times New Roman"/>
          <w:sz w:val="28"/>
          <w:szCs w:val="28"/>
        </w:rPr>
        <w:t>Приложение к рабочей программе.</w:t>
      </w:r>
    </w:p>
    <w:p w14:paraId="7B5090FA" w14:textId="77777777" w:rsidR="00C63C48" w:rsidRDefault="00A26D32" w:rsidP="00A26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№47 от 31.01.2022г в рабочую программу по истории основного общего образования, 9 класс внесены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 процессе задания банка заданий для оценки функциональной грамотности по </w:t>
      </w:r>
      <w:r w:rsidR="00C63C48">
        <w:rPr>
          <w:rFonts w:ascii="Times New Roman" w:hAnsi="Times New Roman" w:cs="Times New Roman"/>
          <w:sz w:val="28"/>
          <w:szCs w:val="28"/>
        </w:rPr>
        <w:t xml:space="preserve"> пяти направлениям, разработанных ФГБНУ «Институт стратегии развития образования Российской академии образования»</w:t>
      </w:r>
    </w:p>
    <w:p w14:paraId="5CD6B2DE" w14:textId="77777777" w:rsidR="00A26D32" w:rsidRDefault="00A26D32" w:rsidP="00C63C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709"/>
        <w:gridCol w:w="1276"/>
        <w:gridCol w:w="992"/>
        <w:gridCol w:w="1840"/>
      </w:tblGrid>
      <w:tr w:rsidR="00F461EE" w:rsidRPr="00F461EE" w14:paraId="4EAA26E4" w14:textId="77777777" w:rsidTr="004D1A9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98C5CB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E8B9BE" w14:textId="77777777" w:rsidR="00F461EE" w:rsidRPr="00F461EE" w:rsidRDefault="00F461EE" w:rsidP="00F46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Николая I. Кавказская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1817—1864 гг.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2A5BF5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591686BE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§13-14 (стр.86-93), вопр.1-5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503BFE77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9DF419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</w:p>
        </w:tc>
      </w:tr>
      <w:tr w:rsidR="00F461EE" w:rsidRPr="00F461EE" w14:paraId="6B57209C" w14:textId="77777777" w:rsidTr="004D1A9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A2E16D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3AF0251" w14:textId="77777777" w:rsidR="00F461EE" w:rsidRPr="00F461EE" w:rsidRDefault="00F461EE" w:rsidP="00F461E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F461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Крымская война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61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1853—1856 гг.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F8B0AB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E9E88C1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§13-14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52F13EE3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65E2A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F461EE" w:rsidRPr="00F461EE" w14:paraId="2E7450F7" w14:textId="77777777" w:rsidTr="004D1A9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8AF916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6827092" w14:textId="77777777" w:rsidR="00F461EE" w:rsidRPr="00F461EE" w:rsidRDefault="00F461EE" w:rsidP="00F461E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46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пространство империи в пер</w:t>
            </w:r>
            <w:r w:rsidRPr="00F46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вой половине XIX 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2577FD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97914C7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Стр.103, 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51EF766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5ED7A" w14:textId="77777777" w:rsidR="00F461EE" w:rsidRPr="00F461EE" w:rsidRDefault="00F461EE" w:rsidP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соотношение дат и событий</w:t>
            </w:r>
          </w:p>
        </w:tc>
      </w:tr>
      <w:tr w:rsidR="00F461EE" w:rsidRPr="00F461EE" w14:paraId="7635BFB3" w14:textId="77777777" w:rsidTr="004D1A9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52E015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6B62FD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46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Контрольная работа по теме «Правление Николая </w:t>
            </w:r>
            <w:r w:rsidRPr="00F461E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F46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C16A30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2138AF4" w14:textId="77777777" w:rsidR="00F461EE" w:rsidRPr="00F461EE" w:rsidRDefault="00F4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2C6927A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EE1203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1EE" w:rsidRPr="00F461EE" w14:paraId="5E15C9A2" w14:textId="77777777" w:rsidTr="00F461EE">
        <w:tc>
          <w:tcPr>
            <w:tcW w:w="9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8223A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«Россия в эпоху великих реформ» (8 ч.)</w:t>
            </w:r>
          </w:p>
        </w:tc>
      </w:tr>
      <w:tr w:rsidR="00F461EE" w:rsidRPr="00F461EE" w14:paraId="5E95FB82" w14:textId="77777777" w:rsidTr="004D1A96">
        <w:trPr>
          <w:trHeight w:val="68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E53F65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BDBC9D" w14:textId="77777777" w:rsidR="00F461EE" w:rsidRPr="00F461EE" w:rsidRDefault="00F461EE" w:rsidP="00F461E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46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Европейская индустриализация и предпосылки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F46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реформ в России.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F9B258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BB59B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59B2DAC4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7F7AC7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изучению </w:t>
            </w:r>
            <w:r w:rsidRPr="00F461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исторических документов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461EE" w:rsidRPr="00F461EE" w14:paraId="1BEADCE3" w14:textId="77777777" w:rsidTr="004D1A9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DE948D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F5B566" w14:textId="77777777" w:rsidR="00F461EE" w:rsidRDefault="00F461EE" w:rsidP="00F461E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6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Александр II: начало правления. Крестьянская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F46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реформа 1861 г.</w:t>
            </w:r>
          </w:p>
          <w:p w14:paraId="783CCB2A" w14:textId="77777777" w:rsidR="005625DD" w:rsidRPr="00F461EE" w:rsidRDefault="005625DD" w:rsidP="00F461E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6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учебно-познавательные и учебно-практические задачи, требующие полного и критического понимания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6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4B048A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A0CC2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§16, стр.123, вопр.1-8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2C8342A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85DFE3" w14:textId="77777777" w:rsidR="00F461EE" w:rsidRPr="00F461EE" w:rsidRDefault="005625DD" w:rsidP="005625D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61EE" w:rsidRPr="00F461EE" w14:paraId="781EE07D" w14:textId="77777777" w:rsidTr="004D1A9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28A6A4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8DA191" w14:textId="77777777" w:rsidR="00F461EE" w:rsidRPr="00F461EE" w:rsidRDefault="00F461EE" w:rsidP="00F46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 </w:t>
            </w: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1870-х гг.: социальная и правовая модернизация.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C1628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AFE9C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§17 заполнить таблицу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4B666BC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01FC1" w14:textId="77777777" w:rsidR="00F461EE" w:rsidRPr="00F461EE" w:rsidRDefault="005625D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F461EE" w:rsidRPr="00F461EE" w14:paraId="11FAF8C3" w14:textId="77777777" w:rsidTr="004D1A9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971026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535BA4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EF9A9D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B526E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565EDD3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18368" w14:textId="77777777" w:rsidR="00F461EE" w:rsidRPr="00F461EE" w:rsidRDefault="005625D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</w:p>
        </w:tc>
      </w:tr>
      <w:tr w:rsidR="00F461EE" w:rsidRPr="00F461EE" w14:paraId="52BED2AD" w14:textId="77777777" w:rsidTr="004D1A96">
        <w:trPr>
          <w:trHeight w:val="11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260B5B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8E9CF1" w14:textId="77777777" w:rsidR="00F461EE" w:rsidRPr="00F461EE" w:rsidRDefault="00F461EE" w:rsidP="00F46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равительства.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79F31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30C3F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§19-20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8C98083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40134" w14:textId="77777777" w:rsidR="00F461EE" w:rsidRPr="00F461EE" w:rsidRDefault="005625D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F461EE" w:rsidRPr="00F461EE" w14:paraId="49D0AA68" w14:textId="77777777" w:rsidTr="004D1A96">
        <w:trPr>
          <w:trHeight w:val="15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A505D2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DD345D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«Россия в правление Александра </w:t>
            </w:r>
            <w:r w:rsidRPr="00F46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E9CFD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98181" w14:textId="77777777" w:rsidR="00F461EE" w:rsidRPr="00F461EE" w:rsidRDefault="005625D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8FA2BC6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E12B5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1EE" w:rsidRPr="00F461EE" w14:paraId="41738732" w14:textId="77777777" w:rsidTr="004D1A96">
        <w:trPr>
          <w:trHeight w:val="11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262CF9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983A75" w14:textId="77777777" w:rsidR="00F461EE" w:rsidRPr="00F461EE" w:rsidRDefault="00F461EE" w:rsidP="00F461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ациональный вопрос в Европе и в России.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07407E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1FF23" w14:textId="77777777" w:rsidR="00F461EE" w:rsidRPr="00F461EE" w:rsidRDefault="00F4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стр.146, индивидуальные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2E5A1A0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67502" w14:textId="77777777" w:rsidR="00F461EE" w:rsidRPr="00F461EE" w:rsidRDefault="005625D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изучению </w:t>
            </w:r>
            <w:r w:rsidRPr="00F461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исторических документов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461EE" w:rsidRPr="00F461EE" w14:paraId="402EDC98" w14:textId="77777777" w:rsidTr="004D1A96">
        <w:trPr>
          <w:trHeight w:val="117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166F38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B579F4" w14:textId="77777777" w:rsidR="00F461EE" w:rsidRPr="00F461EE" w:rsidRDefault="00F461EE" w:rsidP="00F46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61EE">
              <w:rPr>
                <w:rFonts w:ascii="Times New Roman" w:hAnsi="Times New Roman" w:cs="Times New Roman"/>
                <w:sz w:val="24"/>
                <w:szCs w:val="24"/>
              </w:rPr>
              <w:t>Александра II. Русско-турецкая война 1877—1878 гг.</w:t>
            </w:r>
            <w:r w:rsidR="0056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5625DD" w:rsidRPr="0056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учебно-познавательные и учебно-практические задачи, требующие полного и критического понимания</w:t>
            </w:r>
            <w:r w:rsidR="005625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625DD" w:rsidRPr="0056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текста</w:t>
            </w:r>
            <w:r w:rsidR="005625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1471D6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003AC" w14:textId="77777777" w:rsidR="00F461EE" w:rsidRPr="00F461EE" w:rsidRDefault="00F461E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§21, работа с терминами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D79AAA8" w14:textId="77777777" w:rsidR="00F461EE" w:rsidRPr="00F461EE" w:rsidRDefault="00F461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94F2AD" w14:textId="77777777" w:rsidR="00F461EE" w:rsidRPr="00F461EE" w:rsidRDefault="005625D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</w:tbl>
    <w:p w14:paraId="581B62EE" w14:textId="77777777" w:rsidR="004D1A96" w:rsidRDefault="004D1A96" w:rsidP="00C63C48">
      <w:pPr>
        <w:rPr>
          <w:rFonts w:ascii="Times New Roman" w:hAnsi="Times New Roman" w:cs="Times New Roman"/>
          <w:sz w:val="24"/>
          <w:szCs w:val="24"/>
        </w:rPr>
      </w:pPr>
    </w:p>
    <w:p w14:paraId="34BC8408" w14:textId="77777777" w:rsidR="004D1A96" w:rsidRDefault="004D1A96" w:rsidP="00C63C48">
      <w:pPr>
        <w:rPr>
          <w:rFonts w:ascii="Times New Roman" w:hAnsi="Times New Roman" w:cs="Times New Roman"/>
          <w:sz w:val="24"/>
          <w:szCs w:val="24"/>
        </w:rPr>
      </w:pPr>
    </w:p>
    <w:p w14:paraId="60D195E6" w14:textId="2DAF2F76" w:rsidR="00F461EE" w:rsidRPr="00F461EE" w:rsidRDefault="004D1A96" w:rsidP="00C63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Дудник Е.Г.</w:t>
      </w:r>
    </w:p>
    <w:sectPr w:rsidR="00F461EE" w:rsidRPr="00F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EB"/>
    <w:rsid w:val="004D1A96"/>
    <w:rsid w:val="005625DD"/>
    <w:rsid w:val="006F4C65"/>
    <w:rsid w:val="008857EB"/>
    <w:rsid w:val="00A26D32"/>
    <w:rsid w:val="00C63C48"/>
    <w:rsid w:val="00F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2FBF"/>
  <w15:docId w15:val="{E64F2659-B42E-4272-934D-696A0FC1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2022-02-07T04:50:00Z</cp:lastPrinted>
  <dcterms:created xsi:type="dcterms:W3CDTF">2022-02-06T13:37:00Z</dcterms:created>
  <dcterms:modified xsi:type="dcterms:W3CDTF">2022-02-07T04:51:00Z</dcterms:modified>
</cp:coreProperties>
</file>