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06" w:rsidRPr="002B4B23" w:rsidRDefault="00F42A06" w:rsidP="00F42A06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B4B23">
        <w:rPr>
          <w:rFonts w:ascii="Times New Roman" w:eastAsia="Calibri" w:hAnsi="Times New Roman" w:cs="Times New Roman"/>
          <w:sz w:val="28"/>
        </w:rPr>
        <w:t xml:space="preserve">АЗОВСКИЙ РАЙОН, </w:t>
      </w:r>
      <w:proofErr w:type="spellStart"/>
      <w:r w:rsidRPr="002B4B23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2B4B23">
        <w:rPr>
          <w:rFonts w:ascii="Times New Roman" w:eastAsia="Calibri" w:hAnsi="Times New Roman" w:cs="Times New Roman"/>
          <w:sz w:val="28"/>
        </w:rPr>
        <w:t>.О</w:t>
      </w:r>
      <w:proofErr w:type="gramEnd"/>
      <w:r w:rsidRPr="002B4B23">
        <w:rPr>
          <w:rFonts w:ascii="Times New Roman" w:eastAsia="Calibri" w:hAnsi="Times New Roman" w:cs="Times New Roman"/>
          <w:sz w:val="28"/>
        </w:rPr>
        <w:t>ТРАДОВКА</w:t>
      </w:r>
      <w:proofErr w:type="spellEnd"/>
      <w:r w:rsidRPr="002B4B23">
        <w:rPr>
          <w:rFonts w:ascii="Times New Roman" w:eastAsia="Calibri" w:hAnsi="Times New Roman" w:cs="Times New Roman"/>
          <w:sz w:val="28"/>
        </w:rPr>
        <w:t xml:space="preserve"> </w:t>
      </w:r>
    </w:p>
    <w:p w:rsidR="00F42A06" w:rsidRPr="002B4B23" w:rsidRDefault="00F42A06" w:rsidP="00F42A06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B4B23">
        <w:rPr>
          <w:rFonts w:ascii="Times New Roman" w:eastAsia="Calibri" w:hAnsi="Times New Roman" w:cs="Times New Roman"/>
          <w:sz w:val="28"/>
        </w:rPr>
        <w:t>МУНИЦИПАЛЬНОЕ  БЮДЖЕТНОЕ ОБЩЕОБРАЗОВАТЕЛЬНОЕ УЧРЕЖДЕНИЕ</w:t>
      </w:r>
    </w:p>
    <w:p w:rsidR="00F42A06" w:rsidRPr="002B4B23" w:rsidRDefault="00F42A06" w:rsidP="00F42A06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B4B23">
        <w:rPr>
          <w:rFonts w:ascii="Times New Roman" w:eastAsia="Calibri" w:hAnsi="Times New Roman" w:cs="Times New Roman"/>
          <w:sz w:val="28"/>
        </w:rPr>
        <w:t xml:space="preserve">  ОТРАДОВСКАЯ СРЕДНЯЯ ОБЩЕОБРАЗОВАТЕЛЬНАЯ ШКОЛА</w:t>
      </w:r>
    </w:p>
    <w:p w:rsidR="00F42A06" w:rsidRPr="002B4B23" w:rsidRDefault="00F42A06" w:rsidP="00F42A06">
      <w:pPr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B4B23">
        <w:rPr>
          <w:rFonts w:ascii="Times New Roman" w:eastAsia="Calibri" w:hAnsi="Times New Roman" w:cs="Times New Roman"/>
          <w:sz w:val="28"/>
        </w:rPr>
        <w:t>АЗОВСКОГО РАЙОНА</w:t>
      </w:r>
    </w:p>
    <w:p w:rsidR="00F42A06" w:rsidRPr="002B4B23" w:rsidRDefault="00F42A06" w:rsidP="00F42A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«Согласовано»</w:t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Calibri" w:eastAsia="Calibri" w:hAnsi="Calibri" w:cs="Calibri"/>
          <w:b/>
          <w:sz w:val="24"/>
          <w:szCs w:val="24"/>
        </w:rPr>
        <w:t>«</w:t>
      </w:r>
      <w:r w:rsidRPr="002B4B23">
        <w:rPr>
          <w:rFonts w:ascii="Times New Roman" w:eastAsia="Calibri" w:hAnsi="Times New Roman" w:cs="Times New Roman"/>
          <w:sz w:val="24"/>
          <w:szCs w:val="24"/>
        </w:rPr>
        <w:t>Утверждаю»</w:t>
      </w:r>
    </w:p>
    <w:p w:rsidR="00F42A06" w:rsidRPr="002B4B23" w:rsidRDefault="00F42A06" w:rsidP="00F42A06">
      <w:pPr>
        <w:spacing w:before="100" w:beforeAutospacing="1"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</w:t>
      </w:r>
      <w:proofErr w:type="gramStart"/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Calibri" w:hAnsi="Times New Roman" w:cs="Times New Roman"/>
          <w:sz w:val="24"/>
          <w:szCs w:val="24"/>
        </w:rPr>
        <w:t xml:space="preserve">Директор МБОУ </w:t>
      </w:r>
      <w:proofErr w:type="spellStart"/>
      <w:r w:rsidRPr="002B4B23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2B4B23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F42A06" w:rsidRDefault="00F42A06" w:rsidP="00F42A06">
      <w:p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ВР__________ </w:t>
      </w:r>
      <w:proofErr w:type="spellStart"/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</w:t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4B23">
        <w:rPr>
          <w:rFonts w:ascii="Times New Roman" w:eastAsia="Calibri" w:hAnsi="Times New Roman" w:cs="Times New Roman"/>
          <w:sz w:val="24"/>
          <w:szCs w:val="24"/>
        </w:rPr>
        <w:t xml:space="preserve">Приказ №   </w:t>
      </w:r>
      <w:r>
        <w:rPr>
          <w:rFonts w:ascii="Times New Roman" w:eastAsia="Calibri" w:hAnsi="Times New Roman" w:cs="Times New Roman"/>
          <w:sz w:val="24"/>
          <w:szCs w:val="24"/>
        </w:rPr>
        <w:t>96 от 12.08.2020г</w:t>
      </w:r>
    </w:p>
    <w:p w:rsidR="00F42A06" w:rsidRPr="002B4B23" w:rsidRDefault="00F42A06" w:rsidP="00F42A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Подпись руководителя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________Котова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Ж.А.</w:t>
      </w:r>
    </w:p>
    <w:p w:rsidR="00F42A06" w:rsidRDefault="00F42A06" w:rsidP="00F42A06">
      <w:pPr>
        <w:spacing w:line="240" w:lineRule="auto"/>
        <w:ind w:left="1846" w:hanging="1846"/>
        <w:rPr>
          <w:rFonts w:ascii="Calibri" w:eastAsia="Calibri" w:hAnsi="Calibri" w:cs="Calibri"/>
          <w:b/>
          <w:sz w:val="28"/>
        </w:rPr>
      </w:pPr>
      <w:r w:rsidRPr="002B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4B23">
        <w:rPr>
          <w:rFonts w:ascii="Calibri" w:eastAsia="Calibri" w:hAnsi="Calibri" w:cs="Calibri"/>
          <w:b/>
          <w:sz w:val="28"/>
        </w:rPr>
        <w:tab/>
      </w:r>
      <w:r w:rsidRPr="002B4B23">
        <w:rPr>
          <w:rFonts w:ascii="Calibri" w:eastAsia="Calibri" w:hAnsi="Calibri" w:cs="Calibri"/>
          <w:b/>
          <w:sz w:val="28"/>
        </w:rPr>
        <w:tab/>
      </w:r>
      <w:r w:rsidRPr="002B4B23">
        <w:rPr>
          <w:rFonts w:ascii="Calibri" w:eastAsia="Calibri" w:hAnsi="Calibri" w:cs="Calibri"/>
          <w:b/>
          <w:sz w:val="28"/>
        </w:rPr>
        <w:tab/>
      </w:r>
      <w:r w:rsidRPr="002B4B23">
        <w:rPr>
          <w:rFonts w:ascii="Calibri" w:eastAsia="Calibri" w:hAnsi="Calibri" w:cs="Calibri"/>
          <w:b/>
          <w:sz w:val="28"/>
        </w:rPr>
        <w:tab/>
      </w:r>
      <w:r w:rsidRPr="002B4B23">
        <w:rPr>
          <w:rFonts w:ascii="Calibri" w:eastAsia="Calibri" w:hAnsi="Calibri" w:cs="Calibri"/>
          <w:b/>
          <w:sz w:val="28"/>
        </w:rPr>
        <w:tab/>
      </w:r>
      <w:r w:rsidRPr="002B4B23">
        <w:rPr>
          <w:rFonts w:ascii="Calibri" w:eastAsia="Calibri" w:hAnsi="Calibri" w:cs="Calibri"/>
          <w:b/>
          <w:sz w:val="28"/>
        </w:rPr>
        <w:tab/>
      </w:r>
      <w:r w:rsidRPr="002B4B23">
        <w:rPr>
          <w:rFonts w:ascii="Calibri" w:eastAsia="Calibri" w:hAnsi="Calibri" w:cs="Calibri"/>
          <w:b/>
          <w:sz w:val="28"/>
        </w:rPr>
        <w:tab/>
      </w:r>
    </w:p>
    <w:p w:rsidR="00F42A06" w:rsidRDefault="00F42A06" w:rsidP="00F42A06">
      <w:pPr>
        <w:spacing w:line="240" w:lineRule="auto"/>
        <w:ind w:left="1846" w:hanging="1846"/>
        <w:rPr>
          <w:rFonts w:ascii="Calibri" w:eastAsia="Calibri" w:hAnsi="Calibri" w:cs="Calibri"/>
          <w:b/>
          <w:sz w:val="28"/>
        </w:rPr>
      </w:pPr>
    </w:p>
    <w:p w:rsidR="00F42A06" w:rsidRPr="002B4B23" w:rsidRDefault="00F42A06" w:rsidP="00F42A06">
      <w:pPr>
        <w:spacing w:line="240" w:lineRule="auto"/>
        <w:ind w:left="1846" w:hanging="1846"/>
        <w:rPr>
          <w:rFonts w:ascii="Times New Roman" w:eastAsia="Calibri" w:hAnsi="Times New Roman" w:cs="Times New Roman"/>
          <w:sz w:val="24"/>
          <w:szCs w:val="24"/>
        </w:rPr>
      </w:pPr>
    </w:p>
    <w:p w:rsidR="00F42A06" w:rsidRPr="004C4A1F" w:rsidRDefault="00F42A06" w:rsidP="00F4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4C4A1F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РАБОЧАЯ ПРОГРАММА</w:t>
      </w:r>
    </w:p>
    <w:p w:rsidR="00F42A06" w:rsidRPr="004C4A1F" w:rsidRDefault="00F42A06" w:rsidP="00F4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F42A06" w:rsidRPr="004C4A1F" w:rsidRDefault="00F42A06" w:rsidP="00F4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C70FC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 </w:t>
      </w:r>
      <w:r w:rsidR="00C70FC4" w:rsidRPr="00C70FC4">
        <w:rPr>
          <w:rFonts w:ascii="Times New Roman" w:eastAsia="Times New Roman" w:hAnsi="Times New Roman" w:cs="Times New Roman"/>
          <w:sz w:val="48"/>
          <w:szCs w:val="48"/>
          <w:lang w:eastAsia="ru-RU"/>
        </w:rPr>
        <w:t>ВНЕУРОЧНОЙ ДЕЯТЕЛЬНОСТИ</w:t>
      </w:r>
      <w:r w:rsidR="00C70FC4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 w:rsidRPr="004C4A1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Занимательная география </w:t>
      </w:r>
      <w:r w:rsidRPr="004C4A1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r w:rsidRPr="004C4A1F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»</w:t>
      </w:r>
    </w:p>
    <w:p w:rsidR="00F42A06" w:rsidRDefault="00F42A06" w:rsidP="00F4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2A06" w:rsidRPr="004C4A1F" w:rsidRDefault="00F42A06" w:rsidP="00F4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C4A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5- КЛАСС</w:t>
      </w:r>
    </w:p>
    <w:p w:rsidR="00F42A06" w:rsidRDefault="00F42A06" w:rsidP="00F4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2A06" w:rsidRDefault="00F42A06" w:rsidP="00F4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2A06" w:rsidRPr="002B4B23" w:rsidRDefault="00F42A06" w:rsidP="00F4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2A06" w:rsidRPr="002B4B23" w:rsidRDefault="00F42A06" w:rsidP="00F42A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B23">
        <w:rPr>
          <w:rFonts w:ascii="Times New Roman" w:eastAsia="Calibri" w:hAnsi="Times New Roman" w:cs="Times New Roman"/>
          <w:sz w:val="28"/>
          <w:szCs w:val="28"/>
        </w:rPr>
        <w:t>Количество часов: -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</w:p>
    <w:p w:rsidR="00F42A06" w:rsidRPr="004C4A1F" w:rsidRDefault="00F42A06" w:rsidP="00F42A0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A1F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4C4A1F">
        <w:rPr>
          <w:rFonts w:ascii="Times New Roman" w:eastAsia="Calibri" w:hAnsi="Times New Roman" w:cs="Times New Roman"/>
          <w:sz w:val="28"/>
          <w:szCs w:val="28"/>
        </w:rPr>
        <w:t>Косивченко</w:t>
      </w:r>
      <w:proofErr w:type="spellEnd"/>
      <w:r w:rsidRPr="004C4A1F">
        <w:rPr>
          <w:rFonts w:ascii="Times New Roman" w:eastAsia="Calibri" w:hAnsi="Times New Roman" w:cs="Times New Roman"/>
          <w:sz w:val="28"/>
          <w:szCs w:val="28"/>
        </w:rPr>
        <w:t xml:space="preserve"> Юлия Ивановна</w:t>
      </w:r>
    </w:p>
    <w:p w:rsidR="00F42A06" w:rsidRPr="004C4A1F" w:rsidRDefault="00F42A06" w:rsidP="00F42A0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A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Первая квалификационная категория </w:t>
      </w:r>
    </w:p>
    <w:p w:rsidR="00F42A06" w:rsidRDefault="00F42A06" w:rsidP="00F4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стандарт основного общего образования 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17 декабря2010 г№1897-для программ основного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2A06" w:rsidRDefault="00F42A06" w:rsidP="00F42A0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A06" w:rsidRPr="004C4A1F" w:rsidRDefault="00F42A06" w:rsidP="00F42A0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A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2020-21г</w:t>
      </w:r>
    </w:p>
    <w:p w:rsidR="00F42A06" w:rsidRDefault="00F42A06" w:rsidP="00F42A06"/>
    <w:p w:rsidR="00F42A06" w:rsidRDefault="00F42A06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0CC" w:rsidRDefault="003300CC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D2D28" w:rsidRPr="00EC2B83" w:rsidRDefault="007D2D28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CC" w:rsidRDefault="003300CC" w:rsidP="000614FD">
      <w:pPr>
        <w:shd w:val="clear" w:color="auto" w:fill="FFFFFF"/>
        <w:spacing w:before="30" w:after="30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</w:t>
      </w:r>
      <w:r w:rsidR="0033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Занимательная география </w:t>
      </w:r>
      <w:r w:rsidR="002B4B23"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5 класса разработана в соответствии с требованиями следующих документов:</w:t>
      </w:r>
    </w:p>
    <w:p w:rsidR="00B646D1" w:rsidRDefault="00B646D1" w:rsidP="000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государсвенный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образовательный стандарт основного общего образования 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17 декабря2010 г№1897-для программ основного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646D1" w:rsidRDefault="00B646D1" w:rsidP="000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21.122015г.№№ 1576,1577,1578 по внесенным изменениям в федеральные государственные образовательные стандарты,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: ФГОС НОО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ГОС ООО;</w:t>
      </w:r>
    </w:p>
    <w:p w:rsidR="00B646D1" w:rsidRDefault="00B646D1" w:rsidP="000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5D9C">
        <w:rPr>
          <w:rFonts w:ascii="Times New Roman" w:hAnsi="Times New Roman" w:cs="Times New Roman"/>
          <w:sz w:val="24"/>
          <w:szCs w:val="24"/>
        </w:rPr>
        <w:t>письма МОН РФ № 03-296 от 12.05.2011 « Об организации внеурочной деятельности при введении ФГОС ООО</w:t>
      </w:r>
    </w:p>
    <w:p w:rsidR="00B646D1" w:rsidRDefault="00B646D1" w:rsidP="000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-учебного плана внеурочной деятельности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2020-21г</w:t>
      </w:r>
    </w:p>
    <w:p w:rsidR="00B646D1" w:rsidRDefault="00B646D1" w:rsidP="000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основе требований к результатам освоения образовательной программы основного общего образования и программы формирования УУД;</w:t>
      </w:r>
    </w:p>
    <w:p w:rsidR="00B646D1" w:rsidRDefault="00B646D1" w:rsidP="00061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основании действующих санитарно-эпидемиологических правил и нормативов.</w:t>
      </w:r>
    </w:p>
    <w:p w:rsidR="00B646D1" w:rsidRDefault="00B646D1" w:rsidP="003300CC">
      <w:pPr>
        <w:shd w:val="clear" w:color="auto" w:fill="FFFFFF"/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0CC" w:rsidRPr="00EC2B83" w:rsidRDefault="003300CC" w:rsidP="003300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Особенности содержания данной программы внеурочной деятельности заключаются в том, что пятиклассники получают возможность развития и формирования творческой личности, через активное вовлечение в учебно-познавательную, исследовательскую, проектную и социальную деятельность. Программа включает создание моделей географических инструментов и природных объектов, работу с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проектирование путешествий к природным памятникам не только нашей 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Родины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мира, проведение просветительских акций. Реализация программы внеурочной деятельности «</w:t>
      </w:r>
      <w:r w:rsidR="0033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Занимательная география 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позволяет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методами географической науки, изучить географию своей местности,  что способствует патриотическому и гражданскому воспитанию школьников.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Учитывая особенности среднего школьного возраста, интерес пятиклассников к изучению нового учебного предмета, любопытство и познавательную активность к явлениям жизни и природы, программа внеурочной деятельности «</w:t>
      </w:r>
      <w:r w:rsidR="002B4B23"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географии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является актуальной  в системе школьного географического образования. Хорошо организованные и интересно проведённые внеурочные занятия «</w:t>
      </w:r>
      <w:r w:rsidR="002B4B23"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географии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помогают обогатить знания детей, способствуют развитию индивидуальных качеств, раскрытию талантов. Участие школьников в занятиях  открывает широкие возможности для формирования практических навыков работы с картой, книгой и другими источниками информации. Важным моментом этой деятельности является формирование настоящего коллектива единомышленников. Внеурочные занятия можно проводить в разнообразных формах, это может быть игра, конференция, небольшие по объёму сообщения новых занимательных знаний и т. д.</w:t>
      </w:r>
    </w:p>
    <w:p w:rsidR="003300CC" w:rsidRPr="00EC2B83" w:rsidRDefault="003300CC" w:rsidP="00EC2B8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Актуальность: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выбора данной программы послужило то, что программа по курсу «</w:t>
      </w:r>
      <w:r w:rsidR="0033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Занимательная география 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формирование универсальных учебных действий: познавательных (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логических), коммуникативных, регулятивных и личностных, которые способствуют овладению школьниками компетентностью «уметь учиться», знакомится с новой информацией  через 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интерес к предмету.  Программа рассчитана на изучение 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5-х классов в течение </w:t>
      </w:r>
      <w:r w:rsidR="0033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год, из расчета 1 час в неделю.</w:t>
      </w:r>
    </w:p>
    <w:p w:rsidR="003300CC" w:rsidRPr="00EC2B83" w:rsidRDefault="003300CC" w:rsidP="00EC2B83">
      <w:pPr>
        <w:shd w:val="clear" w:color="auto" w:fill="FFFFFF"/>
        <w:spacing w:before="30" w:after="3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творчески развитой личности школьника путем совершенствования его знаний, умений и навыков, развития его общей географической культуры.</w:t>
      </w:r>
    </w:p>
    <w:p w:rsidR="003300CC" w:rsidRPr="00EC2B83" w:rsidRDefault="003300CC" w:rsidP="00EC2B8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цели 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курса: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индивидуальных образовательных запросов участников занятий;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изучению географии;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  кругозора учащихся в области географии;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чувства коллективизма и ответственности через игру и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учащихся к самообразованию в области географии и смежных наук.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и основные идеи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курса: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учащихся представление о «замечательных» объектах своей страны и мира;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работать с различными источниками информации;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работать в группе;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ораторское мастерство.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Задачи программы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00CC" w:rsidRPr="00EC2B83" w:rsidRDefault="003300CC" w:rsidP="007D2D28">
      <w:pPr>
        <w:shd w:val="clear" w:color="auto" w:fill="FFFFFF"/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расширение имеющихся у школьников географических знаний и знаний о природе, полученных в начальной школе;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методах изучения географии;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географического взгляда на мир;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о природе родного района и его компонентах, как о предмете исторического и  культурного развития общества;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уважительного, бережного отношения к природному 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своей местности так и мира как результату    взаимодействия природы и человека;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использовать источники географической информации, прежде всего географические карты, в том числе электронные;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семейных ценностей, связей и традиций в географическом аспекте;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патриотических чу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к св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малой родине, формирование патриотического сознания учащихся;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гражданского самосознания;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основных психических процессов школьников: воображение, память, мышление, речь и др.;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кругозора учащихся;</w:t>
      </w:r>
    </w:p>
    <w:p w:rsidR="003300CC" w:rsidRPr="00EC2B83" w:rsidRDefault="003300CC" w:rsidP="007D2D28">
      <w:pPr>
        <w:shd w:val="clear" w:color="auto" w:fill="FFFFFF"/>
        <w:tabs>
          <w:tab w:val="left" w:pos="993"/>
        </w:tabs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к использованию географических знаний и умений в решении местных природоохранных проблем, а также видения своего места в решении вопросов, которые будут стоять перед нами в будущем.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Результатами  реализации  разработанной программы являются следующие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наличие устойчивого познавательного интереса учащихся к занятиям кружка;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повышение познавательного интереса к изучению географии на уроке;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 приобретение практических навыков  и умений работы с картой, со справочной, научно - популярной литературой, Интернет- ресурсами, навыков организации работы в группе.</w:t>
      </w:r>
    </w:p>
    <w:p w:rsidR="003300CC" w:rsidRPr="00EC2B83" w:rsidRDefault="003300CC" w:rsidP="008C5E5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развития универсальных учебных действий в ходе освоения курса «Занимательная география»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3300CC" w:rsidRPr="00EC2B83" w:rsidRDefault="00EC2B83" w:rsidP="008C5E55">
      <w:p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00CC"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Отвечать на простые  и сложные вопросы учителя, самим задавать вопросы, находить нужную информацию.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Находить необходимую информацию в тексте.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информацию, представленную в разных формах: текст, таблица, схема, экспонат, модель, иллюстрация, слайд  и др.</w:t>
      </w:r>
      <w:proofErr w:type="gramEnd"/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Наблюдать и делать самостоятельные   простые выводы.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Устанавливать причинно-следственные связи.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Ориентироваться в тексте: определять умения, которые будут сформированы на основе изучения данного текста; определять круг своего незнания; планировать свою работу по изучению незнакомого материала. 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Самостоятельно предполагать, какая  дополнительная информация буде нужна для выполнения задания; отбирать необходимые  источники информации среди 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учителем.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Представлять информацию в виде моделей, сообщений, таблицы, схемы, в том числе с помощью ИКТ.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Анализировать, сравнивать, группировать различные объекты, явления, факты.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Уметь передавать содержание в сжатом, выборочном или развёрнутом виде.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Регулятивные УУД:  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организовывать свое рабочее место.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Определять цель внеурочной деятельности с помощью учителя и самостоятельно.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Определять план выполнения заданий внеурочной деятельности, жизненных ситуациях под руководством учителя.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Соотносить выполненное задание  с образцом, предложенным учителем.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Корректировать выполнение задания в дальнейшем.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Оценка своего задания по следующим параметрам, заранее представленным.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Преодоление импульсивности, непроизвольности.</w:t>
      </w:r>
    </w:p>
    <w:p w:rsidR="003300CC" w:rsidRPr="00EC2B83" w:rsidRDefault="003300CC" w:rsidP="008C5E55">
      <w:p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Коммуникативные УУД: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открыто выражать и отстаивать свою позицию.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Участвовать в диалоге; слушать и понимать других, высказывать свою точку зрения на события, поступки.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Выполняя различные роли в группе, сотрудничать в совместном решении проблемы (задачи).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Учет разных мнений и умение обосновать собственное.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аргументировать свое предложение, убеждать и уступать.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Способность сохранять доброжелательное отношение друг к другу в ситуации  конфликта интересов.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Участвовать в работе группы, распределять роли, договариваться друг с другом, находить общее решение с членами коллектива.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Предвидеть  последствия коллективных решений.</w:t>
      </w:r>
    </w:p>
    <w:p w:rsidR="003300CC" w:rsidRPr="00EC2B83" w:rsidRDefault="003300CC" w:rsidP="008C5E55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Рефлексия своих действий как достаточно полное отображение содержания и условий осуществляемых действий.</w:t>
      </w:r>
    </w:p>
    <w:p w:rsidR="003300CC" w:rsidRPr="00EC2B83" w:rsidRDefault="003300CC" w:rsidP="00EC2B83">
      <w:pPr>
        <w:shd w:val="clear" w:color="auto" w:fill="FFFFFF"/>
        <w:tabs>
          <w:tab w:val="left" w:pos="709"/>
        </w:tabs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с помощью вопросов получать необходимые сведения от партнера по деятельности.</w:t>
      </w:r>
    </w:p>
    <w:p w:rsidR="003300CC" w:rsidRPr="00EC2B83" w:rsidRDefault="003300CC" w:rsidP="003300CC">
      <w:pPr>
        <w:shd w:val="clear" w:color="auto" w:fill="FFFFFF"/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Взаимоконтроль и взаимопомощь по ходу выполнения задания.</w:t>
      </w:r>
    </w:p>
    <w:p w:rsidR="003300CC" w:rsidRPr="00EC2B83" w:rsidRDefault="003300CC" w:rsidP="003300CC">
      <w:pPr>
        <w:shd w:val="clear" w:color="auto" w:fill="FFFFFF"/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Читать вслух и про себя тексты, понимать прочитанное.</w:t>
      </w:r>
    </w:p>
    <w:p w:rsidR="003300CC" w:rsidRPr="00EC2B83" w:rsidRDefault="003300CC" w:rsidP="003300CC">
      <w:pPr>
        <w:shd w:val="clear" w:color="auto" w:fill="FFFFFF"/>
        <w:spacing w:before="30" w:after="3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Личностные УУД:</w:t>
      </w:r>
    </w:p>
    <w:p w:rsidR="003300CC" w:rsidRPr="00EC2B83" w:rsidRDefault="003300CC" w:rsidP="00EC2B83">
      <w:pPr>
        <w:shd w:val="clear" w:color="auto" w:fill="FFFFFF"/>
        <w:spacing w:before="30" w:after="3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2B83"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школе; чувство необходимости учения.</w:t>
      </w:r>
    </w:p>
    <w:p w:rsidR="003300CC" w:rsidRPr="00EC2B83" w:rsidRDefault="003300CC" w:rsidP="00EC2B83">
      <w:pPr>
        <w:shd w:val="clear" w:color="auto" w:fill="FFFFFF"/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C2B83"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Широта диапазона оценок; обобщенность категорий оценок; основы гражданской идентичности личности в форме осознания «Я» как гражданина России, чувства сопричастности и гордости за свою Родину; осознание ответственности человека за общее благополучие.  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Рефлексивность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старанием.</w:t>
      </w:r>
    </w:p>
    <w:p w:rsidR="003300CC" w:rsidRDefault="003300CC" w:rsidP="003300CC">
      <w:pPr>
        <w:shd w:val="clear" w:color="auto" w:fill="FFFFFF"/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мотивов; интерес к новому; интерес к способу решения и общему способу действия;     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мотивов. Стремление выполнять социально значимую и социально оцениваемую деятельность, быть полезным обществу.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мотивов; стремление к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самоизменению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приобретению новых знаний и умений; установление связи между учением и будущей профессиональной деятельностью; установка на здоровый образ жизни.</w:t>
      </w:r>
    </w:p>
    <w:p w:rsidR="004C4A1F" w:rsidRPr="00EC2B83" w:rsidRDefault="004C4A1F" w:rsidP="003300CC">
      <w:pPr>
        <w:shd w:val="clear" w:color="auto" w:fill="FFFFFF"/>
        <w:spacing w:before="30" w:after="3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0CC" w:rsidRDefault="003300CC" w:rsidP="003300CC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4C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внеурочных занятий  «</w:t>
      </w:r>
      <w:r w:rsidR="0033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Занимательная география </w:t>
      </w:r>
      <w:r w:rsidRPr="004C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4C4A1F" w:rsidRPr="004C4A1F" w:rsidRDefault="004C4A1F" w:rsidP="003300CC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Каменная летопись планеты (2 часа)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Эндогенные и экзогенные процессы, метеориты и астероиды – создатели каменной летописи. Башня Дьявола – самая причудливая из скал Запада США. Священная гора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Улуру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сердце Австралии. Причудливый ландшафт и пещерные комплексы в горах Каппадокии (Турция). Долина привидений горы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Демерджи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Крымских горах.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В мире песка и камня (</w:t>
      </w:r>
      <w:r w:rsidR="00297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Пустыни мира: Сахара,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Намиб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Пустыня Кающихся Грешников, Гоби, Высокогорные пустыни Азии и Южной Америки.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Каньоны мира (2 часа)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 где образуются Каньоны. Самый величественный каньон мира – Колорадо. Жизнь в Большом Каньоне. Как открыли Большой Каньон.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В мире падающей воды (4 часа)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Водопад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Анхель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самый высокий водопад мира. Водопад Йосемитский в сердце гор Сьерра – Невада. Самые широкие водопады мира. Как и когда возник Ниагарский 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водопад. Водопады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Игуасу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Гуаира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Виктория. Другие водопады мира. Карельский водопад Кивач. Сказочные падуны Сибири и Дальнего Востока. Культ и праздники водопадов.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удивительные озёра (2 часа)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большие озёра мира: Байкал, Танганьика, Каспийское море, Ладожское Озеро, Подземное озеро на севере Намибии, Озеро в озере – Маниту. Озёра с уникальной солёностью: 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Байкал, Онежское, Ладожское, Верхнее,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Венерн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Туз, Мёртвое море, Балхаш, Чад, Могильное.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диковинные озёра: 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Титикака, озеро на Синайском полуострове, Лох – Нес, озёра на острове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Флорес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озёра с минеральной водой, озёра – пропасть, озёро смерти, озеро – убийца, озеро, где живут акулы, содовые озёра, сульфатные озёра.</w:t>
      </w:r>
      <w:proofErr w:type="gramEnd"/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мире мрака и безмолвия (6 часов)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Пещеры священные, легендарные, таинственные. Сокровища пещер. Пещерные города. Сказочный мир подземных дворцов, сталактиты, сталагмиты,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сталагнаты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геликтиты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Пещерная система Флинт – Мамонтова – самая длинная в мире. Пещера Оптимистическая – вторая в мире по общей длине ходов и первая среди пещер в гипсовых породах.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Глубочайшие пропасти планеты. Пещеры России: Конституционная,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Сумганская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Большая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Орешная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Торгашенский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провал, пещера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Макрушинская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Жители подземелий –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троглобионты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клаустрофобия. Пещеры и полезные ископаемые.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Грозное дыхание Земли (3 часа)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вулканы планеты. Вулканический туризм на Гавайском архипелаге, на острове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Лансороте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Японии. Вулканические горные породы и их применение.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поземных вод и природных фонтанов (2 часа)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Горячие источники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Памуккале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Турции. Самый знаменитый гейзер Исландии – Большой гейзер. Гейзеры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Йелоустонского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парка самые грандиозные в мире. Новозеландское чудо – Страна чудес. Долина гейзеров на Камчатке.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Этот удивительный ледяной мир (</w:t>
      </w:r>
      <w:r w:rsidR="00297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Что такое лёд и в чём его уникальность. Сколько же льда на Земле? Формы оледенения: наземная, подземная, морская. Ледники Гренландии. Ледники Антарктиды. Айсберги. Великие оледенения прошлого: окское, днепровское, московское, валдайское.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глубинах </w:t>
      </w:r>
      <w:proofErr w:type="gramStart"/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неизведанного</w:t>
      </w:r>
      <w:proofErr w:type="gramEnd"/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3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Звенящие и поющие камни в американском штате Пенсильвания. Необычный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Вашкский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камень в республике Коми. Мумиё – каменные слёзы гор и каменное масло таёжных скал. Неопознанные шумы. Полярные сияния. Гало и другие видения. Могут ли камни кататься сами собой? Багровый туман - странное явление малонаселённых северных районов. Озеро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Монуи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смертоносное озеро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Сахеля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0CC" w:rsidRPr="00EC2B83" w:rsidRDefault="003300CC" w:rsidP="00297465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3300CC" w:rsidRDefault="003300CC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A1F" w:rsidRDefault="004C4A1F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1F" w:rsidRDefault="004C4A1F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1F" w:rsidRDefault="004C4A1F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1F" w:rsidRDefault="004C4A1F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1F" w:rsidRDefault="004C4A1F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1F" w:rsidRDefault="004C4A1F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1F" w:rsidRPr="00EC2B83" w:rsidRDefault="004C4A1F" w:rsidP="003300CC">
      <w:p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0CC" w:rsidRPr="00EC2B83" w:rsidRDefault="003300CC" w:rsidP="003300CC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внеурочных занятий  «</w:t>
      </w:r>
      <w:r w:rsidR="0033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Занимательная география </w:t>
      </w:r>
      <w:bookmarkStart w:id="0" w:name="_GoBack"/>
      <w:bookmarkEnd w:id="0"/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C2B83" w:rsidRPr="00EC2B83" w:rsidRDefault="00EC2B83" w:rsidP="003300CC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354" w:type="dxa"/>
        <w:tblInd w:w="8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17"/>
        <w:gridCol w:w="5103"/>
        <w:gridCol w:w="1134"/>
      </w:tblGrid>
      <w:tr w:rsidR="004C4A1F" w:rsidRPr="00EC2B83" w:rsidTr="00BD72E7">
        <w:trPr>
          <w:trHeight w:val="306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1F" w:rsidRPr="00EC2B83" w:rsidRDefault="004C4A1F" w:rsidP="00BD72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C4A1F" w:rsidRPr="00EC2B83" w:rsidTr="00BD72E7">
        <w:trPr>
          <w:trHeight w:val="815"/>
        </w:trPr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A1F" w:rsidRPr="00EC2B83" w:rsidRDefault="004C4A1F" w:rsidP="0033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A1F" w:rsidRPr="00EC2B83" w:rsidRDefault="004C4A1F" w:rsidP="0033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Каменная  летопись планеты (2 часа)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 летопись планеты.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Дьявола. Каменные горбы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Катажута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 Каппадокии.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Долина приведений горы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Демерджи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песка и камня (5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пустыня?</w:t>
            </w:r>
          </w:p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образовались пустыни?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пустыни?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расположены самые известные пустыни мира?</w:t>
            </w:r>
          </w:p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Свирепые ветры пустынь.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жизнь в пустыне.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Сахара крупнейшая пустыня мира. Берег скелетов в пустыне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 Кающихся Грешников.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 симфония пустыни Гоби.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Высокогорные пустыни Азии и Южной Америки.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BD72E7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Каньоны мира(2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где образуются каньоны? Самый величественный каньон мира.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Большом каньоне.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открыли Большой каньон.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падающей  воды(4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Водопад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Анхель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 Йосемитский.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широкие водопады мира. Ниагарский водопад.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когда возник Ниагарский водопад.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Водопады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Игуасу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Гуагира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Водопад Виктория.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водопады мира.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Карельский водопад Кивач.</w:t>
            </w:r>
          </w:p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падуны Сибири и Дальнего Востока.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праздников водопадов.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 удивительные озёра (2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большие озёра мира.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 с уникальной солёностью. Самые диковинные озёра.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мрака и   безмолвия (6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Пещеры священные, легендарные, таинственные. Сокровища пещер. Пещерные города. Сказочный мир подземных дворцов, сталактиты, сталагмиты,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сталагнаты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геликтиты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Пещеры священные, легендарные, таинственные. Сокровища пещер. Пещерные города.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мир подземных дворцов.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Пещерная система Флинт-Мамонтова.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Пещера Оптимистическая.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Глубочайшие пропасти планеты. Пещеры России.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подземелий. Что такое Клаустрофобия. Пещеры и полезные ископаемые.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Грозное дыхание Земли (3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Горы, извергающие огонь. Откуда произошло название «вулкан» и другие имена.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Коварный сон вулканов. Как образовались и действуют вулканы. Что извергают вулканы.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вулканы и вулканические острова. Самые активные вулканы планеты.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Вулканический туризм.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подземных вод и природных фонтанов(2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Горячие источники </w:t>
            </w: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Памуккале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Самый знаменитый гейзер Исландии.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Гейзеры Северной Америки.</w:t>
            </w:r>
          </w:p>
          <w:p w:rsidR="004C4A1F" w:rsidRPr="00EC2B83" w:rsidRDefault="004C4A1F" w:rsidP="003300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Новозеландское чудо.</w:t>
            </w:r>
          </w:p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гейзеров на Камчатке.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297465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удивительный ледяной мир(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лёд и в чём его уникальность. Сколько льда на Земле?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4C4A1F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4C4A1F" w:rsidRPr="00EC2B83" w:rsidRDefault="004C4A1F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 Гренландии. Антарктиды, Айсберги Великие оледенения прошлого.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1F" w:rsidRPr="00EC2B83" w:rsidRDefault="004C4A1F" w:rsidP="00493B3B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BD72E7" w:rsidRPr="00EC2B83" w:rsidTr="00BD72E7">
        <w:trPr>
          <w:trHeight w:val="14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8C73E3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глубинах </w:t>
            </w:r>
            <w:proofErr w:type="gramStart"/>
            <w:r w:rsidRPr="00EC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неизведанного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E7" w:rsidRPr="00EC2B83" w:rsidTr="00BD72E7">
        <w:trPr>
          <w:trHeight w:val="1110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BD72E7" w:rsidRPr="00EC2B83" w:rsidRDefault="00BD72E7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8C73E3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Звенящие и поющие камни.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BD72E7" w:rsidRPr="00EC2B83" w:rsidTr="00BD72E7">
        <w:trPr>
          <w:trHeight w:val="67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Вашкский</w:t>
            </w:r>
            <w:proofErr w:type="spellEnd"/>
            <w:r w:rsidRPr="00EC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BD72E7" w:rsidRPr="00EC2B83" w:rsidTr="00BD72E7">
        <w:trPr>
          <w:trHeight w:val="25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3300CC">
            <w:pPr>
              <w:spacing w:before="30" w:after="3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8C73E3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Драгоценные камни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E7" w:rsidRPr="00EC2B83" w:rsidTr="00BD72E7">
        <w:trPr>
          <w:trHeight w:val="165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Default="00BD72E7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8C73E3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17. 05</w:t>
            </w:r>
          </w:p>
        </w:tc>
      </w:tr>
      <w:tr w:rsidR="00BD72E7" w:rsidRPr="00EC2B83" w:rsidTr="00BD72E7">
        <w:trPr>
          <w:trHeight w:val="165"/>
        </w:trPr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Default="00BD72E7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BD72E7" w:rsidRPr="00EC2B83" w:rsidTr="00BD72E7">
        <w:trPr>
          <w:trHeight w:val="80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Default="00BD72E7" w:rsidP="003300C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2E7" w:rsidRPr="00EC2B83" w:rsidRDefault="00BD72E7" w:rsidP="003300CC">
            <w:pPr>
              <w:spacing w:before="30" w:after="3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465" w:rsidRDefault="00297465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3E3" w:rsidRDefault="008C73E3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3E3" w:rsidRDefault="008C73E3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3E3" w:rsidRDefault="008C73E3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00CC" w:rsidRPr="00EC2B83" w:rsidRDefault="003300CC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Молодцова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З.В. Занимательная география. – Новосибирск: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НИПКи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ПРО, 1997.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ПивовароваН.Н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страницами учебника географии – М: Просвещение, 1997.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Запартович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  С любовью к природе. – Москва: Педагогика, 1976.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Ляхов П.Р. Энциклопедия « Я познаю мир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География»  - М: ООО «Издательство АСТ»2002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Ляхов П.Р. Энциклопедия « Я познаю мир Животные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  - 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ООО «Издательство АСТ»2002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Н. М. Клюшникова  «Внеклассная работа по географии, - «Корифей», Волгоград,2000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Настольная книга учителя географии. / Составители Н.Н.Петрова,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В.И.Сиротин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.:ООО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«Издательство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».2002-302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с.:ил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6" w:tooltip="КУПИТЬ: Предметная неделя географии в школе" w:history="1">
        <w:r w:rsidRPr="00EC2B8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Предметная неделя географии в школе  Серия: Библиотека учителя   Автор: Андреева В.Н.</w:t>
        </w:r>
      </w:hyperlink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География:\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"Раннее развитие 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детей\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География детям 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Сайт:http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www.danilova.ru</w:t>
      </w:r>
      <w:proofErr w:type="spellEnd"/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учителя географии 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Сайт:http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://geo.1september.ru</w:t>
      </w:r>
    </w:p>
    <w:p w:rsidR="003300CC" w:rsidRPr="00EC2B83" w:rsidRDefault="003300CC" w:rsidP="003300C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  <w:proofErr w:type="gram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:Э</w:t>
      </w:r>
      <w:proofErr w:type="gram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нциклопедическая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библиотека. </w:t>
      </w:r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Сайт:http</w:t>
      </w:r>
      <w:proofErr w:type="spellEnd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EC2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megacollection.ru</w:t>
      </w:r>
      <w:proofErr w:type="spellEnd"/>
    </w:p>
    <w:p w:rsidR="001966D8" w:rsidRPr="00EC2B83" w:rsidRDefault="001966D8">
      <w:pPr>
        <w:rPr>
          <w:rFonts w:ascii="Times New Roman" w:hAnsi="Times New Roman" w:cs="Times New Roman"/>
          <w:sz w:val="24"/>
          <w:szCs w:val="24"/>
        </w:rPr>
      </w:pPr>
    </w:p>
    <w:sectPr w:rsidR="001966D8" w:rsidRPr="00EC2B83" w:rsidSect="004C4A1F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7DE"/>
    <w:multiLevelType w:val="hybridMultilevel"/>
    <w:tmpl w:val="57E2D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614FD"/>
    <w:rsid w:val="00077D3E"/>
    <w:rsid w:val="00167E65"/>
    <w:rsid w:val="001966D8"/>
    <w:rsid w:val="00297465"/>
    <w:rsid w:val="002B4B23"/>
    <w:rsid w:val="003300CC"/>
    <w:rsid w:val="00334E41"/>
    <w:rsid w:val="00493B3B"/>
    <w:rsid w:val="004C4A1F"/>
    <w:rsid w:val="00550401"/>
    <w:rsid w:val="00601FC9"/>
    <w:rsid w:val="007D2D28"/>
    <w:rsid w:val="008C5E55"/>
    <w:rsid w:val="008C73E3"/>
    <w:rsid w:val="00B2275C"/>
    <w:rsid w:val="00B40B70"/>
    <w:rsid w:val="00B646D1"/>
    <w:rsid w:val="00BD72E7"/>
    <w:rsid w:val="00C70FC4"/>
    <w:rsid w:val="00EC2B83"/>
    <w:rsid w:val="00F42A06"/>
    <w:rsid w:val="00F4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xlbook.ru/offerLAB86977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D68F-DE58-4FC8-B9E8-AE32AA1A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Юля</cp:lastModifiedBy>
  <cp:revision>7</cp:revision>
  <cp:lastPrinted>2020-09-13T09:53:00Z</cp:lastPrinted>
  <dcterms:created xsi:type="dcterms:W3CDTF">2020-09-02T07:35:00Z</dcterms:created>
  <dcterms:modified xsi:type="dcterms:W3CDTF">2021-05-28T10:25:00Z</dcterms:modified>
</cp:coreProperties>
</file>