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6C" w:rsidRPr="007531FF" w:rsidRDefault="00E3336C" w:rsidP="00804ED9">
      <w:pPr>
        <w:jc w:val="right"/>
      </w:pPr>
      <w:r w:rsidRPr="007531FF">
        <w:t>Утверждаю:</w:t>
      </w:r>
    </w:p>
    <w:p w:rsidR="00F13EEF" w:rsidRPr="007531FF" w:rsidRDefault="00F13EEF" w:rsidP="00F13EEF">
      <w:pPr>
        <w:widowControl/>
        <w:autoSpaceDE/>
        <w:autoSpaceDN/>
        <w:adjustRightInd/>
        <w:spacing w:before="100" w:beforeAutospacing="1" w:after="100" w:afterAutospacing="1"/>
        <w:ind w:firstLine="284"/>
        <w:jc w:val="right"/>
        <w:rPr>
          <w:bCs/>
          <w:i/>
          <w:color w:val="000000"/>
        </w:rPr>
      </w:pPr>
      <w:r w:rsidRPr="007531FF">
        <w:rPr>
          <w:bCs/>
          <w:i/>
          <w:color w:val="000000"/>
        </w:rPr>
        <w:t>Приказ № 107 от 19.08.2019г.</w:t>
      </w:r>
    </w:p>
    <w:p w:rsidR="00E3336C" w:rsidRPr="007531FF" w:rsidRDefault="00E3336C" w:rsidP="00804ED9">
      <w:pPr>
        <w:jc w:val="right"/>
      </w:pPr>
    </w:p>
    <w:p w:rsidR="00E3336C" w:rsidRPr="007531FF" w:rsidRDefault="00E3336C" w:rsidP="00804ED9">
      <w:pPr>
        <w:jc w:val="right"/>
      </w:pPr>
      <w:r w:rsidRPr="007531FF">
        <w:t xml:space="preserve">Директор школы:          </w:t>
      </w:r>
      <w:proofErr w:type="spellStart"/>
      <w:r w:rsidRPr="007531FF">
        <w:t>Ж.А.Котова</w:t>
      </w:r>
      <w:proofErr w:type="spellEnd"/>
      <w:r w:rsidRPr="007531FF">
        <w:t xml:space="preserve">   </w:t>
      </w:r>
    </w:p>
    <w:p w:rsidR="00E3336C" w:rsidRDefault="00E3336C" w:rsidP="00E3336C">
      <w:pPr>
        <w:jc w:val="center"/>
      </w:pPr>
    </w:p>
    <w:p w:rsidR="00DA5321" w:rsidRDefault="00DA5321" w:rsidP="00E3336C">
      <w:pPr>
        <w:jc w:val="center"/>
      </w:pPr>
    </w:p>
    <w:p w:rsidR="00DA5321" w:rsidRPr="007531FF" w:rsidRDefault="00DA5321" w:rsidP="00E3336C">
      <w:pPr>
        <w:jc w:val="center"/>
      </w:pPr>
    </w:p>
    <w:p w:rsidR="00E3336C" w:rsidRPr="007531FF" w:rsidRDefault="00E3336C" w:rsidP="00E3336C">
      <w:pPr>
        <w:jc w:val="center"/>
      </w:pPr>
      <w:r w:rsidRPr="007531FF">
        <w:t xml:space="preserve">   </w:t>
      </w:r>
    </w:p>
    <w:p w:rsidR="00E3336C" w:rsidRPr="00DA5321" w:rsidRDefault="00E3336C" w:rsidP="00E3336C">
      <w:pPr>
        <w:jc w:val="center"/>
        <w:rPr>
          <w:sz w:val="28"/>
          <w:szCs w:val="28"/>
        </w:rPr>
      </w:pPr>
      <w:r w:rsidRPr="00DA5321">
        <w:rPr>
          <w:sz w:val="28"/>
          <w:szCs w:val="28"/>
        </w:rPr>
        <w:t xml:space="preserve">  МУНИЦИПАЛЬНОЕ </w:t>
      </w:r>
      <w:r w:rsidR="001130C4" w:rsidRPr="00DA5321">
        <w:rPr>
          <w:sz w:val="28"/>
          <w:szCs w:val="28"/>
        </w:rPr>
        <w:t>БЮДЖЕТНОЕ</w:t>
      </w:r>
      <w:r w:rsidRPr="00DA5321">
        <w:rPr>
          <w:sz w:val="28"/>
          <w:szCs w:val="28"/>
        </w:rPr>
        <w:t xml:space="preserve">  УЧРЕЖДЕНИЕ</w:t>
      </w:r>
    </w:p>
    <w:p w:rsidR="00E3336C" w:rsidRPr="00DA5321" w:rsidRDefault="00E3336C" w:rsidP="00E3336C">
      <w:pPr>
        <w:jc w:val="center"/>
        <w:rPr>
          <w:sz w:val="28"/>
          <w:szCs w:val="28"/>
        </w:rPr>
      </w:pPr>
      <w:proofErr w:type="spellStart"/>
      <w:r w:rsidRPr="00DA5321">
        <w:rPr>
          <w:sz w:val="28"/>
          <w:szCs w:val="28"/>
        </w:rPr>
        <w:t>Отрадовская</w:t>
      </w:r>
      <w:proofErr w:type="spellEnd"/>
      <w:r w:rsidRPr="00DA5321">
        <w:rPr>
          <w:sz w:val="28"/>
          <w:szCs w:val="28"/>
        </w:rPr>
        <w:t xml:space="preserve">  средняя общеобразовательная школа.</w:t>
      </w:r>
    </w:p>
    <w:p w:rsidR="00E3336C" w:rsidRPr="00DA5321" w:rsidRDefault="00E3336C" w:rsidP="00E3336C">
      <w:pPr>
        <w:rPr>
          <w:sz w:val="28"/>
          <w:szCs w:val="28"/>
        </w:rPr>
      </w:pPr>
    </w:p>
    <w:p w:rsidR="00E3336C" w:rsidRPr="00DA5321" w:rsidRDefault="00E3336C" w:rsidP="00E3336C">
      <w:pPr>
        <w:rPr>
          <w:sz w:val="28"/>
          <w:szCs w:val="28"/>
        </w:rPr>
      </w:pPr>
    </w:p>
    <w:p w:rsidR="00E3336C" w:rsidRPr="00DA5321" w:rsidRDefault="00E3336C" w:rsidP="00E3336C">
      <w:pPr>
        <w:rPr>
          <w:sz w:val="28"/>
          <w:szCs w:val="28"/>
        </w:rPr>
      </w:pPr>
    </w:p>
    <w:p w:rsidR="001130C4" w:rsidRDefault="001130C4" w:rsidP="00E3336C"/>
    <w:p w:rsidR="001130C4" w:rsidRDefault="001130C4" w:rsidP="00E3336C"/>
    <w:p w:rsidR="001130C4" w:rsidRDefault="001130C4" w:rsidP="00E3336C"/>
    <w:p w:rsidR="001130C4" w:rsidRDefault="001130C4" w:rsidP="00E3336C"/>
    <w:p w:rsidR="001130C4" w:rsidRDefault="001130C4" w:rsidP="00E3336C"/>
    <w:p w:rsidR="001130C4" w:rsidRPr="007531FF" w:rsidRDefault="001130C4" w:rsidP="00E3336C"/>
    <w:p w:rsidR="00E3336C" w:rsidRPr="007531FF" w:rsidRDefault="00E3336C" w:rsidP="00E3336C"/>
    <w:p w:rsidR="00E3336C" w:rsidRPr="007531FF" w:rsidRDefault="00E3336C" w:rsidP="00E3336C"/>
    <w:p w:rsidR="00E3336C" w:rsidRPr="007531FF" w:rsidRDefault="00E3336C" w:rsidP="00E3336C"/>
    <w:p w:rsidR="00E3336C" w:rsidRPr="007531FF" w:rsidRDefault="00E3336C" w:rsidP="00E3336C"/>
    <w:p w:rsidR="00E3336C" w:rsidRPr="001130C4" w:rsidRDefault="00E3336C" w:rsidP="00E3336C">
      <w:pPr>
        <w:jc w:val="center"/>
        <w:rPr>
          <w:sz w:val="40"/>
          <w:szCs w:val="40"/>
        </w:rPr>
      </w:pPr>
      <w:r w:rsidRPr="001130C4">
        <w:rPr>
          <w:sz w:val="40"/>
          <w:szCs w:val="40"/>
        </w:rPr>
        <w:t>Комплексно-целевая программа</w:t>
      </w:r>
    </w:p>
    <w:p w:rsidR="00E3336C" w:rsidRPr="001130C4" w:rsidRDefault="00E3336C" w:rsidP="00E3336C">
      <w:pPr>
        <w:jc w:val="center"/>
        <w:rPr>
          <w:sz w:val="40"/>
          <w:szCs w:val="40"/>
        </w:rPr>
      </w:pPr>
      <w:r w:rsidRPr="001130C4">
        <w:rPr>
          <w:sz w:val="40"/>
          <w:szCs w:val="40"/>
        </w:rPr>
        <w:t>профилактической работы</w:t>
      </w:r>
    </w:p>
    <w:p w:rsidR="00E3336C" w:rsidRPr="001130C4" w:rsidRDefault="00E3336C" w:rsidP="00E3336C">
      <w:pPr>
        <w:jc w:val="center"/>
        <w:rPr>
          <w:sz w:val="40"/>
          <w:szCs w:val="40"/>
        </w:rPr>
      </w:pPr>
      <w:r w:rsidRPr="001130C4">
        <w:rPr>
          <w:sz w:val="40"/>
          <w:szCs w:val="40"/>
        </w:rPr>
        <w:t xml:space="preserve"> в МБОУ </w:t>
      </w:r>
      <w:proofErr w:type="spellStart"/>
      <w:r w:rsidRPr="001130C4">
        <w:rPr>
          <w:sz w:val="40"/>
          <w:szCs w:val="40"/>
        </w:rPr>
        <w:t>Отрадовской</w:t>
      </w:r>
      <w:proofErr w:type="spellEnd"/>
      <w:r w:rsidRPr="001130C4">
        <w:rPr>
          <w:sz w:val="40"/>
          <w:szCs w:val="40"/>
        </w:rPr>
        <w:t xml:space="preserve">  СОШ </w:t>
      </w:r>
    </w:p>
    <w:p w:rsidR="00E3336C" w:rsidRPr="001130C4" w:rsidRDefault="00E3336C" w:rsidP="00E3336C">
      <w:pPr>
        <w:rPr>
          <w:sz w:val="40"/>
          <w:szCs w:val="40"/>
        </w:rPr>
      </w:pPr>
    </w:p>
    <w:p w:rsidR="00E3336C" w:rsidRPr="001130C4" w:rsidRDefault="00E3336C" w:rsidP="00E3336C">
      <w:pPr>
        <w:rPr>
          <w:sz w:val="40"/>
          <w:szCs w:val="40"/>
        </w:rPr>
      </w:pPr>
    </w:p>
    <w:p w:rsidR="00E3336C" w:rsidRPr="007531FF" w:rsidRDefault="00E3336C" w:rsidP="00E3336C"/>
    <w:p w:rsidR="00E3336C" w:rsidRDefault="00E3336C" w:rsidP="00E3336C"/>
    <w:p w:rsidR="001130C4" w:rsidRDefault="001130C4" w:rsidP="00E3336C"/>
    <w:p w:rsidR="001130C4" w:rsidRDefault="001130C4" w:rsidP="00E3336C"/>
    <w:p w:rsidR="001130C4" w:rsidRDefault="001130C4" w:rsidP="00E3336C"/>
    <w:p w:rsidR="001130C4" w:rsidRDefault="001130C4" w:rsidP="00E3336C"/>
    <w:p w:rsidR="001130C4" w:rsidRPr="007531FF" w:rsidRDefault="001130C4" w:rsidP="00E3336C"/>
    <w:p w:rsidR="00E3336C" w:rsidRPr="007531FF" w:rsidRDefault="00E3336C" w:rsidP="00E3336C"/>
    <w:p w:rsidR="00E3336C" w:rsidRPr="007531FF" w:rsidRDefault="00E3336C" w:rsidP="00E3336C"/>
    <w:p w:rsidR="00E3336C" w:rsidRPr="007531FF" w:rsidRDefault="00E3336C" w:rsidP="00E3336C">
      <w:pPr>
        <w:jc w:val="center"/>
      </w:pPr>
    </w:p>
    <w:p w:rsidR="00E3336C" w:rsidRPr="001130C4" w:rsidRDefault="00E3336C" w:rsidP="00E3336C">
      <w:pPr>
        <w:jc w:val="right"/>
        <w:rPr>
          <w:sz w:val="32"/>
          <w:szCs w:val="32"/>
        </w:rPr>
      </w:pPr>
      <w:r w:rsidRPr="001130C4">
        <w:rPr>
          <w:sz w:val="32"/>
          <w:szCs w:val="32"/>
        </w:rPr>
        <w:t xml:space="preserve">                         составитель </w:t>
      </w:r>
      <w:proofErr w:type="spellStart"/>
      <w:r w:rsidRPr="001130C4">
        <w:rPr>
          <w:sz w:val="32"/>
          <w:szCs w:val="32"/>
        </w:rPr>
        <w:t>Цымбал</w:t>
      </w:r>
      <w:proofErr w:type="spellEnd"/>
      <w:r w:rsidRPr="001130C4">
        <w:rPr>
          <w:sz w:val="32"/>
          <w:szCs w:val="32"/>
        </w:rPr>
        <w:t xml:space="preserve"> Р.А.</w:t>
      </w:r>
    </w:p>
    <w:p w:rsidR="00E3336C" w:rsidRPr="001130C4" w:rsidRDefault="00E3336C" w:rsidP="00E3336C">
      <w:pPr>
        <w:jc w:val="right"/>
        <w:rPr>
          <w:sz w:val="32"/>
          <w:szCs w:val="32"/>
        </w:rPr>
      </w:pPr>
      <w:r w:rsidRPr="001130C4">
        <w:rPr>
          <w:sz w:val="32"/>
          <w:szCs w:val="32"/>
        </w:rPr>
        <w:t xml:space="preserve">                                               зам. директора по ВР</w:t>
      </w:r>
    </w:p>
    <w:p w:rsidR="00E3336C" w:rsidRPr="001130C4" w:rsidRDefault="00E3336C" w:rsidP="00E3336C">
      <w:pPr>
        <w:jc w:val="right"/>
        <w:rPr>
          <w:sz w:val="32"/>
          <w:szCs w:val="32"/>
        </w:rPr>
      </w:pPr>
    </w:p>
    <w:p w:rsidR="00E3336C" w:rsidRPr="007531FF" w:rsidRDefault="00E3336C" w:rsidP="00E3336C">
      <w:pPr>
        <w:jc w:val="right"/>
      </w:pPr>
    </w:p>
    <w:p w:rsidR="00E3336C" w:rsidRDefault="00E3336C" w:rsidP="00E3336C"/>
    <w:p w:rsidR="00DA5321" w:rsidRPr="007531FF" w:rsidRDefault="00DA5321" w:rsidP="00E3336C"/>
    <w:p w:rsidR="00E3336C" w:rsidRPr="007531FF" w:rsidRDefault="00E3336C" w:rsidP="00E3336C"/>
    <w:p w:rsidR="00E3336C" w:rsidRPr="007531FF" w:rsidRDefault="00E3336C" w:rsidP="00E3336C"/>
    <w:p w:rsidR="00E3336C" w:rsidRPr="001130C4" w:rsidRDefault="00E3336C" w:rsidP="00E3336C">
      <w:pPr>
        <w:jc w:val="center"/>
        <w:rPr>
          <w:sz w:val="32"/>
          <w:szCs w:val="32"/>
        </w:rPr>
      </w:pPr>
      <w:r w:rsidRPr="001130C4">
        <w:rPr>
          <w:sz w:val="32"/>
          <w:szCs w:val="32"/>
        </w:rPr>
        <w:t>201</w:t>
      </w:r>
      <w:r w:rsidR="00F13EEF" w:rsidRPr="001130C4">
        <w:rPr>
          <w:sz w:val="32"/>
          <w:szCs w:val="32"/>
        </w:rPr>
        <w:t>9</w:t>
      </w:r>
      <w:r w:rsidRPr="001130C4">
        <w:rPr>
          <w:sz w:val="32"/>
          <w:szCs w:val="32"/>
        </w:rPr>
        <w:t>-20</w:t>
      </w:r>
      <w:r w:rsidR="00F13EEF" w:rsidRPr="001130C4">
        <w:rPr>
          <w:sz w:val="32"/>
          <w:szCs w:val="32"/>
        </w:rPr>
        <w:t>21</w:t>
      </w:r>
      <w:r w:rsidRPr="001130C4">
        <w:rPr>
          <w:sz w:val="32"/>
          <w:szCs w:val="32"/>
        </w:rPr>
        <w:t>учебный год</w:t>
      </w:r>
    </w:p>
    <w:p w:rsidR="00E3336C" w:rsidRPr="007531FF" w:rsidRDefault="00E3336C" w:rsidP="00E3336C">
      <w:r w:rsidRPr="007531FF">
        <w:t xml:space="preserve">  </w:t>
      </w:r>
    </w:p>
    <w:p w:rsidR="00085707" w:rsidRPr="007531FF" w:rsidRDefault="00085707" w:rsidP="00E3336C"/>
    <w:p w:rsidR="00E3336C" w:rsidRPr="007531FF" w:rsidRDefault="00E3336C" w:rsidP="00085707"/>
    <w:p w:rsidR="00085707" w:rsidRPr="007531FF" w:rsidRDefault="00085707" w:rsidP="00085707"/>
    <w:p w:rsidR="00E3336C" w:rsidRPr="00DA5321" w:rsidRDefault="00E3336C" w:rsidP="00E3336C">
      <w:pPr>
        <w:ind w:firstLine="540"/>
        <w:rPr>
          <w:sz w:val="18"/>
          <w:szCs w:val="18"/>
        </w:rPr>
      </w:pPr>
      <w:proofErr w:type="gramStart"/>
      <w:r w:rsidRPr="00DA5321">
        <w:rPr>
          <w:sz w:val="18"/>
          <w:szCs w:val="18"/>
        </w:rPr>
        <w:lastRenderedPageBreak/>
        <w:t>Настоящая программа определяет концепцию профилактической работы в ОУ и основные мероприятии по её реализации.</w:t>
      </w:r>
      <w:proofErr w:type="gramEnd"/>
    </w:p>
    <w:p w:rsidR="00E3336C" w:rsidRPr="00DA5321" w:rsidRDefault="00E3336C" w:rsidP="00E3336C">
      <w:pPr>
        <w:ind w:firstLine="540"/>
        <w:rPr>
          <w:sz w:val="18"/>
          <w:szCs w:val="18"/>
        </w:rPr>
      </w:pPr>
    </w:p>
    <w:p w:rsidR="00E3336C" w:rsidRPr="00DA5321" w:rsidRDefault="00E3336C" w:rsidP="00E3336C">
      <w:pPr>
        <w:ind w:firstLine="540"/>
        <w:jc w:val="center"/>
        <w:rPr>
          <w:sz w:val="18"/>
          <w:szCs w:val="18"/>
          <w:u w:val="single"/>
          <w:lang w:val="en-US"/>
        </w:rPr>
      </w:pPr>
      <w:r w:rsidRPr="00DA5321">
        <w:rPr>
          <w:sz w:val="18"/>
          <w:szCs w:val="18"/>
          <w:u w:val="single"/>
        </w:rPr>
        <w:t>Паспорт комплексно-целевой программы</w:t>
      </w:r>
    </w:p>
    <w:p w:rsidR="00E3336C" w:rsidRPr="00DA5321" w:rsidRDefault="00E3336C" w:rsidP="00E3336C">
      <w:pPr>
        <w:ind w:firstLine="540"/>
        <w:rPr>
          <w:sz w:val="18"/>
          <w:szCs w:val="1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7867"/>
      </w:tblGrid>
      <w:tr w:rsidR="00E3336C" w:rsidRPr="00DA5321" w:rsidTr="00470BEA">
        <w:tc>
          <w:tcPr>
            <w:tcW w:w="2324" w:type="dxa"/>
          </w:tcPr>
          <w:p w:rsidR="00E3336C" w:rsidRPr="00DA5321" w:rsidRDefault="00E3336C" w:rsidP="00470BEA">
            <w:pPr>
              <w:rPr>
                <w:i/>
                <w:sz w:val="18"/>
                <w:szCs w:val="18"/>
              </w:rPr>
            </w:pPr>
            <w:r w:rsidRPr="00DA5321">
              <w:rPr>
                <w:i/>
                <w:sz w:val="18"/>
                <w:szCs w:val="18"/>
              </w:rPr>
              <w:t>Наименование программы</w:t>
            </w:r>
          </w:p>
        </w:tc>
        <w:tc>
          <w:tcPr>
            <w:tcW w:w="7867" w:type="dxa"/>
          </w:tcPr>
          <w:p w:rsidR="00E3336C" w:rsidRPr="00DA5321" w:rsidRDefault="00E3336C" w:rsidP="00470BEA">
            <w:pPr>
              <w:rPr>
                <w:sz w:val="18"/>
                <w:szCs w:val="18"/>
              </w:rPr>
            </w:pPr>
            <w:r w:rsidRPr="00DA5321">
              <w:rPr>
                <w:sz w:val="18"/>
                <w:szCs w:val="18"/>
              </w:rPr>
              <w:t xml:space="preserve">Комплексно-целевая  программа  профилактической работы в МБОУ </w:t>
            </w:r>
            <w:proofErr w:type="spellStart"/>
            <w:r w:rsidRPr="00DA5321">
              <w:rPr>
                <w:sz w:val="18"/>
                <w:szCs w:val="18"/>
              </w:rPr>
              <w:t>Отрадовской</w:t>
            </w:r>
            <w:proofErr w:type="spellEnd"/>
            <w:r w:rsidRPr="00DA5321">
              <w:rPr>
                <w:sz w:val="18"/>
                <w:szCs w:val="18"/>
              </w:rPr>
              <w:t xml:space="preserve"> СОШ </w:t>
            </w:r>
          </w:p>
        </w:tc>
      </w:tr>
      <w:tr w:rsidR="00E3336C" w:rsidRPr="00DA5321" w:rsidTr="00470BEA">
        <w:tc>
          <w:tcPr>
            <w:tcW w:w="2324" w:type="dxa"/>
          </w:tcPr>
          <w:p w:rsidR="00E3336C" w:rsidRPr="00DA5321" w:rsidRDefault="00E3336C" w:rsidP="00470BEA">
            <w:pPr>
              <w:rPr>
                <w:i/>
                <w:sz w:val="18"/>
                <w:szCs w:val="18"/>
              </w:rPr>
            </w:pPr>
            <w:r w:rsidRPr="00DA5321">
              <w:rPr>
                <w:i/>
                <w:sz w:val="18"/>
                <w:szCs w:val="18"/>
              </w:rPr>
              <w:t>Стратегическая цель</w:t>
            </w:r>
          </w:p>
        </w:tc>
        <w:tc>
          <w:tcPr>
            <w:tcW w:w="7867" w:type="dxa"/>
          </w:tcPr>
          <w:p w:rsidR="00E3336C" w:rsidRPr="00DA5321" w:rsidRDefault="00E3336C" w:rsidP="00470BEA">
            <w:pPr>
              <w:rPr>
                <w:sz w:val="18"/>
                <w:szCs w:val="18"/>
              </w:rPr>
            </w:pPr>
            <w:r w:rsidRPr="00DA5321">
              <w:rPr>
                <w:sz w:val="18"/>
                <w:szCs w:val="18"/>
              </w:rPr>
              <w:t>Создание профилактического пространства в ОУ, реальных, эффективных условий для предупреждения и коррекции отклоняющегося поведения, безнадзорности, беспризорности, правонарушений, преступлений, употребления ПАВ в среде обучающихся.</w:t>
            </w:r>
          </w:p>
        </w:tc>
      </w:tr>
      <w:tr w:rsidR="00E3336C" w:rsidRPr="00DA5321" w:rsidTr="00470BEA">
        <w:tc>
          <w:tcPr>
            <w:tcW w:w="2324" w:type="dxa"/>
          </w:tcPr>
          <w:p w:rsidR="00E3336C" w:rsidRPr="00DA5321" w:rsidRDefault="00E3336C" w:rsidP="00470BEA">
            <w:pPr>
              <w:rPr>
                <w:i/>
                <w:sz w:val="18"/>
                <w:szCs w:val="18"/>
              </w:rPr>
            </w:pPr>
            <w:r w:rsidRPr="00DA5321">
              <w:rPr>
                <w:i/>
                <w:sz w:val="18"/>
                <w:szCs w:val="18"/>
              </w:rPr>
              <w:t xml:space="preserve">Стратегические задачи </w:t>
            </w:r>
          </w:p>
        </w:tc>
        <w:tc>
          <w:tcPr>
            <w:tcW w:w="7867" w:type="dxa"/>
          </w:tcPr>
          <w:p w:rsidR="00E3336C" w:rsidRPr="00DA5321" w:rsidRDefault="00E3336C" w:rsidP="00470BEA">
            <w:pPr>
              <w:widowControl/>
              <w:numPr>
                <w:ilvl w:val="0"/>
                <w:numId w:val="1"/>
              </w:numPr>
              <w:autoSpaceDE/>
              <w:autoSpaceDN/>
              <w:adjustRightInd/>
              <w:rPr>
                <w:sz w:val="18"/>
                <w:szCs w:val="18"/>
              </w:rPr>
            </w:pPr>
            <w:r w:rsidRPr="00DA5321">
              <w:rPr>
                <w:sz w:val="18"/>
                <w:szCs w:val="18"/>
              </w:rPr>
              <w:t xml:space="preserve">повышение абсолютной и качественной успеваемости; предупреждение </w:t>
            </w:r>
            <w:proofErr w:type="spellStart"/>
            <w:r w:rsidRPr="00DA5321">
              <w:rPr>
                <w:sz w:val="18"/>
                <w:szCs w:val="18"/>
              </w:rPr>
              <w:t>неуспешности</w:t>
            </w:r>
            <w:proofErr w:type="spellEnd"/>
            <w:r w:rsidRPr="00DA5321">
              <w:rPr>
                <w:sz w:val="18"/>
                <w:szCs w:val="18"/>
              </w:rPr>
              <w:t xml:space="preserve"> в обучении, отсева </w:t>
            </w:r>
            <w:proofErr w:type="gramStart"/>
            <w:r w:rsidRPr="00DA5321">
              <w:rPr>
                <w:sz w:val="18"/>
                <w:szCs w:val="18"/>
              </w:rPr>
              <w:t>обучающихся</w:t>
            </w:r>
            <w:proofErr w:type="gramEnd"/>
            <w:r w:rsidRPr="00DA5321">
              <w:rPr>
                <w:sz w:val="18"/>
                <w:szCs w:val="18"/>
              </w:rPr>
              <w:t>;</w:t>
            </w:r>
          </w:p>
          <w:p w:rsidR="00E3336C" w:rsidRPr="00DA5321" w:rsidRDefault="00E3336C" w:rsidP="00470BEA">
            <w:pPr>
              <w:widowControl/>
              <w:numPr>
                <w:ilvl w:val="0"/>
                <w:numId w:val="1"/>
              </w:numPr>
              <w:autoSpaceDE/>
              <w:autoSpaceDN/>
              <w:adjustRightInd/>
              <w:rPr>
                <w:sz w:val="18"/>
                <w:szCs w:val="18"/>
              </w:rPr>
            </w:pPr>
            <w:proofErr w:type="gramStart"/>
            <w:r w:rsidRPr="00DA5321">
              <w:rPr>
                <w:sz w:val="18"/>
                <w:szCs w:val="18"/>
              </w:rPr>
              <w:t>осуществление  системной  профилактической работы  с обучающимися всех ступеней обучения (универсальная профилактика); с обучающимися группы социального риска, семьями, находящимися в социально-опасном положении (избирательная профилактика);</w:t>
            </w:r>
            <w:proofErr w:type="gramEnd"/>
          </w:p>
          <w:p w:rsidR="00E3336C" w:rsidRPr="00DA5321" w:rsidRDefault="00E3336C" w:rsidP="00470BEA">
            <w:pPr>
              <w:widowControl/>
              <w:numPr>
                <w:ilvl w:val="0"/>
                <w:numId w:val="1"/>
              </w:numPr>
              <w:autoSpaceDE/>
              <w:autoSpaceDN/>
              <w:adjustRightInd/>
              <w:rPr>
                <w:sz w:val="18"/>
                <w:szCs w:val="18"/>
              </w:rPr>
            </w:pPr>
            <w:r w:rsidRPr="00DA5321">
              <w:rPr>
                <w:sz w:val="18"/>
                <w:szCs w:val="18"/>
              </w:rPr>
              <w:t>развитие сложившейся системы профилактической работы, повышение качества и эффективности профилактической работы;</w:t>
            </w:r>
          </w:p>
          <w:p w:rsidR="00E3336C" w:rsidRPr="00DA5321" w:rsidRDefault="00E3336C" w:rsidP="00470BEA">
            <w:pPr>
              <w:widowControl/>
              <w:numPr>
                <w:ilvl w:val="0"/>
                <w:numId w:val="1"/>
              </w:numPr>
              <w:autoSpaceDE/>
              <w:autoSpaceDN/>
              <w:adjustRightInd/>
              <w:rPr>
                <w:sz w:val="18"/>
                <w:szCs w:val="18"/>
              </w:rPr>
            </w:pPr>
            <w:r w:rsidRPr="00DA5321">
              <w:rPr>
                <w:sz w:val="18"/>
                <w:szCs w:val="18"/>
              </w:rPr>
              <w:t>осуществление социально-психологического сопровождения детей группы социального риска и семей, находящихся в социально-опасном положении;</w:t>
            </w:r>
          </w:p>
          <w:p w:rsidR="00E3336C" w:rsidRPr="00DA5321" w:rsidRDefault="00E3336C" w:rsidP="00470BEA">
            <w:pPr>
              <w:widowControl/>
              <w:numPr>
                <w:ilvl w:val="0"/>
                <w:numId w:val="1"/>
              </w:numPr>
              <w:autoSpaceDE/>
              <w:autoSpaceDN/>
              <w:adjustRightInd/>
              <w:rPr>
                <w:sz w:val="18"/>
                <w:szCs w:val="18"/>
              </w:rPr>
            </w:pPr>
            <w:r w:rsidRPr="00DA5321">
              <w:rPr>
                <w:sz w:val="18"/>
                <w:szCs w:val="18"/>
              </w:rPr>
              <w:t>осуществление систематической работы по предупреждению насилия, правонарушений  в школе;</w:t>
            </w:r>
          </w:p>
          <w:p w:rsidR="00E3336C" w:rsidRPr="00DA5321" w:rsidRDefault="00E3336C" w:rsidP="00470BEA">
            <w:pPr>
              <w:widowControl/>
              <w:numPr>
                <w:ilvl w:val="0"/>
                <w:numId w:val="1"/>
              </w:numPr>
              <w:autoSpaceDE/>
              <w:autoSpaceDN/>
              <w:adjustRightInd/>
              <w:rPr>
                <w:sz w:val="18"/>
                <w:szCs w:val="18"/>
              </w:rPr>
            </w:pPr>
            <w:r w:rsidRPr="00DA5321">
              <w:rPr>
                <w:sz w:val="18"/>
                <w:szCs w:val="18"/>
              </w:rPr>
              <w:t xml:space="preserve"> осуществление систематической работы по профилактике употребления ПАВ в среде обучающихся;</w:t>
            </w:r>
          </w:p>
          <w:p w:rsidR="00E3336C" w:rsidRPr="00DA5321" w:rsidRDefault="00E3336C" w:rsidP="00470BEA">
            <w:pPr>
              <w:widowControl/>
              <w:numPr>
                <w:ilvl w:val="0"/>
                <w:numId w:val="1"/>
              </w:numPr>
              <w:autoSpaceDE/>
              <w:autoSpaceDN/>
              <w:adjustRightInd/>
              <w:rPr>
                <w:sz w:val="18"/>
                <w:szCs w:val="18"/>
              </w:rPr>
            </w:pPr>
            <w:r w:rsidRPr="00DA5321">
              <w:rPr>
                <w:sz w:val="18"/>
                <w:szCs w:val="18"/>
              </w:rPr>
              <w:t xml:space="preserve">формирование навыков  позитивного общения, адекватного поведения, продуктивного взаимодействия;  </w:t>
            </w:r>
          </w:p>
          <w:p w:rsidR="00E3336C" w:rsidRPr="00DA5321" w:rsidRDefault="00E3336C" w:rsidP="00470BEA">
            <w:pPr>
              <w:widowControl/>
              <w:numPr>
                <w:ilvl w:val="0"/>
                <w:numId w:val="1"/>
              </w:numPr>
              <w:autoSpaceDE/>
              <w:autoSpaceDN/>
              <w:adjustRightInd/>
              <w:rPr>
                <w:sz w:val="18"/>
                <w:szCs w:val="18"/>
              </w:rPr>
            </w:pPr>
            <w:r w:rsidRPr="00DA5321">
              <w:rPr>
                <w:sz w:val="18"/>
                <w:szCs w:val="18"/>
              </w:rPr>
              <w:t xml:space="preserve">повышение уровня профессиональной компетентности педагогов в области профилактической работы </w:t>
            </w:r>
          </w:p>
          <w:p w:rsidR="00E3336C" w:rsidRPr="00DA5321" w:rsidRDefault="00E3336C" w:rsidP="00470BEA">
            <w:pPr>
              <w:widowControl/>
              <w:numPr>
                <w:ilvl w:val="0"/>
                <w:numId w:val="1"/>
              </w:numPr>
              <w:autoSpaceDE/>
              <w:autoSpaceDN/>
              <w:adjustRightInd/>
              <w:rPr>
                <w:sz w:val="18"/>
                <w:szCs w:val="18"/>
              </w:rPr>
            </w:pPr>
            <w:r w:rsidRPr="00DA5321">
              <w:rPr>
                <w:sz w:val="18"/>
                <w:szCs w:val="18"/>
              </w:rPr>
              <w:t xml:space="preserve">координация деятельности ОУ и специальных учреждений профилактики с целью повышения качества профилактической работы; </w:t>
            </w:r>
          </w:p>
          <w:p w:rsidR="00E3336C" w:rsidRPr="00DA5321" w:rsidRDefault="00E3336C" w:rsidP="00470BEA">
            <w:pPr>
              <w:widowControl/>
              <w:numPr>
                <w:ilvl w:val="0"/>
                <w:numId w:val="1"/>
              </w:numPr>
              <w:autoSpaceDE/>
              <w:autoSpaceDN/>
              <w:adjustRightInd/>
              <w:rPr>
                <w:sz w:val="18"/>
                <w:szCs w:val="18"/>
              </w:rPr>
            </w:pPr>
            <w:r w:rsidRPr="00DA5321">
              <w:rPr>
                <w:sz w:val="18"/>
                <w:szCs w:val="18"/>
              </w:rPr>
              <w:t>осуществление мониторинга профилактической работы</w:t>
            </w:r>
          </w:p>
        </w:tc>
      </w:tr>
      <w:tr w:rsidR="00E3336C" w:rsidRPr="00DA5321" w:rsidTr="00470BEA">
        <w:tc>
          <w:tcPr>
            <w:tcW w:w="2324" w:type="dxa"/>
          </w:tcPr>
          <w:p w:rsidR="00E3336C" w:rsidRPr="00DA5321" w:rsidRDefault="00E3336C" w:rsidP="00470BEA">
            <w:pPr>
              <w:rPr>
                <w:i/>
                <w:sz w:val="18"/>
                <w:szCs w:val="18"/>
              </w:rPr>
            </w:pPr>
            <w:r w:rsidRPr="00DA5321">
              <w:rPr>
                <w:i/>
                <w:sz w:val="18"/>
                <w:szCs w:val="18"/>
              </w:rPr>
              <w:t>Сроки реализации программы</w:t>
            </w:r>
          </w:p>
        </w:tc>
        <w:tc>
          <w:tcPr>
            <w:tcW w:w="7867" w:type="dxa"/>
          </w:tcPr>
          <w:p w:rsidR="00E3336C" w:rsidRPr="00DA5321" w:rsidRDefault="00E3336C" w:rsidP="00F13EEF">
            <w:pPr>
              <w:rPr>
                <w:sz w:val="18"/>
                <w:szCs w:val="18"/>
              </w:rPr>
            </w:pPr>
            <w:r w:rsidRPr="00DA5321">
              <w:rPr>
                <w:sz w:val="18"/>
                <w:szCs w:val="18"/>
              </w:rPr>
              <w:t>201</w:t>
            </w:r>
            <w:r w:rsidR="00F13EEF" w:rsidRPr="00DA5321">
              <w:rPr>
                <w:sz w:val="18"/>
                <w:szCs w:val="18"/>
              </w:rPr>
              <w:t>9</w:t>
            </w:r>
            <w:r w:rsidRPr="00DA5321">
              <w:rPr>
                <w:sz w:val="18"/>
                <w:szCs w:val="18"/>
              </w:rPr>
              <w:t>-20</w:t>
            </w:r>
            <w:r w:rsidR="00F13EEF" w:rsidRPr="00DA5321">
              <w:rPr>
                <w:sz w:val="18"/>
                <w:szCs w:val="18"/>
              </w:rPr>
              <w:t>23</w:t>
            </w:r>
          </w:p>
        </w:tc>
      </w:tr>
      <w:tr w:rsidR="00E3336C" w:rsidRPr="00DA5321" w:rsidTr="00470BEA">
        <w:tc>
          <w:tcPr>
            <w:tcW w:w="2324" w:type="dxa"/>
          </w:tcPr>
          <w:p w:rsidR="00E3336C" w:rsidRPr="00DA5321" w:rsidRDefault="00E3336C" w:rsidP="00470BEA">
            <w:pPr>
              <w:rPr>
                <w:i/>
                <w:sz w:val="18"/>
                <w:szCs w:val="18"/>
              </w:rPr>
            </w:pPr>
            <w:r w:rsidRPr="00DA5321">
              <w:rPr>
                <w:i/>
                <w:sz w:val="18"/>
                <w:szCs w:val="18"/>
              </w:rPr>
              <w:t>Ожидаемые конечные результаты реализации программы</w:t>
            </w:r>
          </w:p>
        </w:tc>
        <w:tc>
          <w:tcPr>
            <w:tcW w:w="7867" w:type="dxa"/>
          </w:tcPr>
          <w:p w:rsidR="00E3336C" w:rsidRPr="00DA5321" w:rsidRDefault="00E3336C" w:rsidP="00470BEA">
            <w:pPr>
              <w:rPr>
                <w:sz w:val="18"/>
                <w:szCs w:val="18"/>
              </w:rPr>
            </w:pPr>
            <w:r w:rsidRPr="00DA5321">
              <w:rPr>
                <w:sz w:val="18"/>
                <w:szCs w:val="18"/>
              </w:rPr>
              <w:t xml:space="preserve">-Отсутствие отсева  </w:t>
            </w:r>
            <w:proofErr w:type="gramStart"/>
            <w:r w:rsidRPr="00DA5321">
              <w:rPr>
                <w:sz w:val="18"/>
                <w:szCs w:val="18"/>
              </w:rPr>
              <w:t>обучающихся</w:t>
            </w:r>
            <w:proofErr w:type="gramEnd"/>
            <w:r w:rsidRPr="00DA5321">
              <w:rPr>
                <w:sz w:val="18"/>
                <w:szCs w:val="18"/>
              </w:rPr>
              <w:t xml:space="preserve"> группы социального риска по причине </w:t>
            </w:r>
            <w:proofErr w:type="spellStart"/>
            <w:r w:rsidRPr="00DA5321">
              <w:rPr>
                <w:sz w:val="18"/>
                <w:szCs w:val="18"/>
              </w:rPr>
              <w:t>неуспешности</w:t>
            </w:r>
            <w:proofErr w:type="spellEnd"/>
            <w:r w:rsidRPr="00DA5321">
              <w:rPr>
                <w:sz w:val="18"/>
                <w:szCs w:val="18"/>
              </w:rPr>
              <w:t xml:space="preserve"> в обучении.</w:t>
            </w:r>
          </w:p>
          <w:p w:rsidR="00E3336C" w:rsidRPr="00DA5321" w:rsidRDefault="00E3336C" w:rsidP="00470BEA">
            <w:pPr>
              <w:rPr>
                <w:sz w:val="18"/>
                <w:szCs w:val="18"/>
              </w:rPr>
            </w:pPr>
            <w:r w:rsidRPr="00DA5321">
              <w:rPr>
                <w:sz w:val="18"/>
                <w:szCs w:val="18"/>
              </w:rPr>
              <w:t xml:space="preserve">-Снижение до минимума пропусков уроков </w:t>
            </w:r>
            <w:proofErr w:type="gramStart"/>
            <w:r w:rsidRPr="00DA5321">
              <w:rPr>
                <w:sz w:val="18"/>
                <w:szCs w:val="18"/>
              </w:rPr>
              <w:t>обучающимися</w:t>
            </w:r>
            <w:proofErr w:type="gramEnd"/>
            <w:r w:rsidRPr="00DA5321">
              <w:rPr>
                <w:sz w:val="18"/>
                <w:szCs w:val="18"/>
              </w:rPr>
              <w:t xml:space="preserve"> без уважительной причины.</w:t>
            </w:r>
          </w:p>
          <w:p w:rsidR="00E3336C" w:rsidRPr="00DA5321" w:rsidRDefault="00E3336C" w:rsidP="00470BEA">
            <w:pPr>
              <w:rPr>
                <w:sz w:val="18"/>
                <w:szCs w:val="18"/>
              </w:rPr>
            </w:pPr>
            <w:r w:rsidRPr="00DA5321">
              <w:rPr>
                <w:sz w:val="18"/>
                <w:szCs w:val="18"/>
              </w:rPr>
              <w:t xml:space="preserve">-Увеличение числа </w:t>
            </w:r>
            <w:proofErr w:type="gramStart"/>
            <w:r w:rsidRPr="00DA5321">
              <w:rPr>
                <w:sz w:val="18"/>
                <w:szCs w:val="18"/>
              </w:rPr>
              <w:t>обучающихся</w:t>
            </w:r>
            <w:proofErr w:type="gramEnd"/>
            <w:r w:rsidRPr="00DA5321">
              <w:rPr>
                <w:sz w:val="18"/>
                <w:szCs w:val="18"/>
              </w:rPr>
              <w:t xml:space="preserve">, снятых с </w:t>
            </w:r>
            <w:proofErr w:type="spellStart"/>
            <w:r w:rsidRPr="00DA5321">
              <w:rPr>
                <w:sz w:val="18"/>
                <w:szCs w:val="18"/>
              </w:rPr>
              <w:t>внутришкольного</w:t>
            </w:r>
            <w:proofErr w:type="spellEnd"/>
            <w:r w:rsidRPr="00DA5321">
              <w:rPr>
                <w:sz w:val="18"/>
                <w:szCs w:val="18"/>
              </w:rPr>
              <w:t xml:space="preserve"> учёта на основании положительной динамики.</w:t>
            </w:r>
          </w:p>
          <w:p w:rsidR="00E3336C" w:rsidRPr="00DA5321" w:rsidRDefault="00E3336C" w:rsidP="00470BEA">
            <w:pPr>
              <w:rPr>
                <w:sz w:val="18"/>
                <w:szCs w:val="18"/>
              </w:rPr>
            </w:pPr>
            <w:r w:rsidRPr="00DA5321">
              <w:rPr>
                <w:sz w:val="18"/>
                <w:szCs w:val="18"/>
              </w:rPr>
              <w:t xml:space="preserve">-Отсутствие в ОУ </w:t>
            </w:r>
            <w:proofErr w:type="gramStart"/>
            <w:r w:rsidRPr="00DA5321">
              <w:rPr>
                <w:sz w:val="18"/>
                <w:szCs w:val="18"/>
              </w:rPr>
              <w:t>обучающихся</w:t>
            </w:r>
            <w:proofErr w:type="gramEnd"/>
            <w:r w:rsidRPr="00DA5321">
              <w:rPr>
                <w:sz w:val="18"/>
                <w:szCs w:val="18"/>
              </w:rPr>
              <w:t>, привлечённых  к уголовной ответственности.</w:t>
            </w:r>
          </w:p>
          <w:p w:rsidR="00E3336C" w:rsidRPr="00DA5321" w:rsidRDefault="00E3336C" w:rsidP="00470BEA">
            <w:pPr>
              <w:rPr>
                <w:sz w:val="18"/>
                <w:szCs w:val="18"/>
              </w:rPr>
            </w:pPr>
            <w:r w:rsidRPr="00DA5321">
              <w:rPr>
                <w:sz w:val="18"/>
                <w:szCs w:val="18"/>
              </w:rPr>
              <w:t xml:space="preserve">-Отсутствие в ОУ </w:t>
            </w:r>
            <w:proofErr w:type="gramStart"/>
            <w:r w:rsidRPr="00DA5321">
              <w:rPr>
                <w:sz w:val="18"/>
                <w:szCs w:val="18"/>
              </w:rPr>
              <w:t>обучающихся</w:t>
            </w:r>
            <w:proofErr w:type="gramEnd"/>
            <w:r w:rsidRPr="00DA5321">
              <w:rPr>
                <w:sz w:val="18"/>
                <w:szCs w:val="18"/>
              </w:rPr>
              <w:t>, употребляющих наркотические вещества.</w:t>
            </w:r>
          </w:p>
          <w:p w:rsidR="00E3336C" w:rsidRPr="00DA5321" w:rsidRDefault="00E3336C" w:rsidP="00470BEA">
            <w:pPr>
              <w:rPr>
                <w:sz w:val="18"/>
                <w:szCs w:val="18"/>
              </w:rPr>
            </w:pPr>
            <w:r w:rsidRPr="00DA5321">
              <w:rPr>
                <w:sz w:val="18"/>
                <w:szCs w:val="18"/>
              </w:rPr>
              <w:t>-Осуществление совместно с инспектором по ДМ  социального патронажа семей, находящихся в социально-опасном положении.</w:t>
            </w:r>
          </w:p>
          <w:p w:rsidR="00E3336C" w:rsidRPr="00DA5321" w:rsidRDefault="00E3336C" w:rsidP="00470BEA">
            <w:pPr>
              <w:rPr>
                <w:sz w:val="18"/>
                <w:szCs w:val="18"/>
              </w:rPr>
            </w:pPr>
            <w:r w:rsidRPr="00DA5321">
              <w:rPr>
                <w:sz w:val="18"/>
                <w:szCs w:val="18"/>
              </w:rPr>
              <w:t>-Увеличение процента занятости обучающихся дополнительным образованием на базе ОУ и вне школы</w:t>
            </w:r>
            <w:proofErr w:type="gramStart"/>
            <w:r w:rsidRPr="00DA5321">
              <w:rPr>
                <w:sz w:val="18"/>
                <w:szCs w:val="18"/>
              </w:rPr>
              <w:t xml:space="preserve"> .</w:t>
            </w:r>
            <w:proofErr w:type="gramEnd"/>
            <w:r w:rsidRPr="00DA5321">
              <w:rPr>
                <w:sz w:val="18"/>
                <w:szCs w:val="18"/>
              </w:rPr>
              <w:t>-Повы</w:t>
            </w:r>
            <w:r w:rsidR="00804ED9" w:rsidRPr="00DA5321">
              <w:rPr>
                <w:sz w:val="18"/>
                <w:szCs w:val="18"/>
              </w:rPr>
              <w:t xml:space="preserve">шение </w:t>
            </w:r>
            <w:r w:rsidRPr="00DA5321">
              <w:rPr>
                <w:sz w:val="18"/>
                <w:szCs w:val="18"/>
              </w:rPr>
              <w:t xml:space="preserve"> уров</w:t>
            </w:r>
            <w:r w:rsidR="00804ED9" w:rsidRPr="00DA5321">
              <w:rPr>
                <w:sz w:val="18"/>
                <w:szCs w:val="18"/>
              </w:rPr>
              <w:t xml:space="preserve">ня </w:t>
            </w:r>
            <w:r w:rsidRPr="00DA5321">
              <w:rPr>
                <w:sz w:val="18"/>
                <w:szCs w:val="18"/>
              </w:rPr>
              <w:t xml:space="preserve"> знаний, навыков и умений  обучающихся, родителей  по вопросам здоровья и его сохранения </w:t>
            </w:r>
          </w:p>
          <w:p w:rsidR="00E3336C" w:rsidRPr="00DA5321" w:rsidRDefault="00E3336C" w:rsidP="00470BEA">
            <w:pPr>
              <w:rPr>
                <w:sz w:val="18"/>
                <w:szCs w:val="18"/>
              </w:rPr>
            </w:pPr>
            <w:r w:rsidRPr="00DA5321">
              <w:rPr>
                <w:sz w:val="18"/>
                <w:szCs w:val="18"/>
              </w:rPr>
              <w:t>-Снижение количества конфликтных ситуаций между обучающимися, обучающимися и педагогами, родителями и обучающимися.</w:t>
            </w:r>
          </w:p>
          <w:p w:rsidR="00E3336C" w:rsidRPr="00DA5321" w:rsidRDefault="00E3336C" w:rsidP="00470BEA">
            <w:pPr>
              <w:rPr>
                <w:sz w:val="18"/>
                <w:szCs w:val="18"/>
              </w:rPr>
            </w:pPr>
            <w:r w:rsidRPr="00DA5321">
              <w:rPr>
                <w:sz w:val="18"/>
                <w:szCs w:val="18"/>
              </w:rPr>
              <w:t xml:space="preserve">-Увеличение количества </w:t>
            </w:r>
            <w:proofErr w:type="gramStart"/>
            <w:r w:rsidRPr="00DA5321">
              <w:rPr>
                <w:sz w:val="18"/>
                <w:szCs w:val="18"/>
              </w:rPr>
              <w:t>обучающихся</w:t>
            </w:r>
            <w:proofErr w:type="gramEnd"/>
            <w:r w:rsidRPr="00DA5321">
              <w:rPr>
                <w:sz w:val="18"/>
                <w:szCs w:val="18"/>
              </w:rPr>
              <w:t xml:space="preserve"> с адекватной, положительной самооценкой.</w:t>
            </w:r>
          </w:p>
          <w:p w:rsidR="00E3336C" w:rsidRPr="00DA5321" w:rsidRDefault="00E3336C" w:rsidP="00470BEA">
            <w:pPr>
              <w:rPr>
                <w:sz w:val="18"/>
                <w:szCs w:val="18"/>
              </w:rPr>
            </w:pPr>
            <w:r w:rsidRPr="00DA5321">
              <w:rPr>
                <w:sz w:val="18"/>
                <w:szCs w:val="18"/>
              </w:rPr>
              <w:t>-Довести процент участия во всех проводимых профилактических мероприятиях, предусмотренных профилактическими программами различного уровня, до 100%.</w:t>
            </w:r>
          </w:p>
          <w:p w:rsidR="00E3336C" w:rsidRPr="00DA5321" w:rsidRDefault="00E3336C" w:rsidP="00470BEA">
            <w:pPr>
              <w:rPr>
                <w:sz w:val="18"/>
                <w:szCs w:val="18"/>
              </w:rPr>
            </w:pPr>
            <w:r w:rsidRPr="00DA5321">
              <w:rPr>
                <w:sz w:val="18"/>
                <w:szCs w:val="18"/>
              </w:rPr>
              <w:t>-Обеспечить  дальнейшее обучение и трудоустройство подростков группы социального риска.</w:t>
            </w:r>
          </w:p>
          <w:p w:rsidR="00E3336C" w:rsidRPr="00DA5321" w:rsidRDefault="00E3336C" w:rsidP="00470BEA">
            <w:pPr>
              <w:rPr>
                <w:sz w:val="18"/>
                <w:szCs w:val="18"/>
              </w:rPr>
            </w:pPr>
            <w:r w:rsidRPr="00DA5321">
              <w:rPr>
                <w:sz w:val="18"/>
                <w:szCs w:val="18"/>
              </w:rPr>
              <w:t xml:space="preserve">-Комфортное пребывание </w:t>
            </w:r>
            <w:proofErr w:type="gramStart"/>
            <w:r w:rsidRPr="00DA5321">
              <w:rPr>
                <w:sz w:val="18"/>
                <w:szCs w:val="18"/>
              </w:rPr>
              <w:t>обучающихся</w:t>
            </w:r>
            <w:proofErr w:type="gramEnd"/>
            <w:r w:rsidRPr="00DA5321">
              <w:rPr>
                <w:sz w:val="18"/>
                <w:szCs w:val="18"/>
              </w:rPr>
              <w:t xml:space="preserve"> в классе, в ОУ</w:t>
            </w:r>
          </w:p>
          <w:p w:rsidR="00E3336C" w:rsidRPr="00DA5321" w:rsidRDefault="00E3336C" w:rsidP="00470BEA">
            <w:pPr>
              <w:rPr>
                <w:sz w:val="18"/>
                <w:szCs w:val="18"/>
              </w:rPr>
            </w:pPr>
            <w:r w:rsidRPr="00DA5321">
              <w:rPr>
                <w:sz w:val="18"/>
                <w:szCs w:val="18"/>
              </w:rPr>
              <w:t>-Развитие сложившейся  в ОУ интегрированной модели профилактики.</w:t>
            </w:r>
          </w:p>
        </w:tc>
      </w:tr>
    </w:tbl>
    <w:p w:rsidR="00E3336C" w:rsidRPr="00DA5321" w:rsidRDefault="00E3336C" w:rsidP="00E3336C">
      <w:pPr>
        <w:ind w:firstLine="540"/>
        <w:rPr>
          <w:sz w:val="18"/>
          <w:szCs w:val="18"/>
        </w:rPr>
      </w:pPr>
    </w:p>
    <w:p w:rsidR="00E3336C" w:rsidRPr="00DA5321" w:rsidRDefault="00E3336C" w:rsidP="00E3336C">
      <w:pPr>
        <w:ind w:firstLine="540"/>
        <w:jc w:val="center"/>
        <w:rPr>
          <w:sz w:val="18"/>
          <w:szCs w:val="18"/>
          <w:u w:val="single"/>
        </w:rPr>
      </w:pPr>
      <w:r w:rsidRPr="00DA5321">
        <w:rPr>
          <w:sz w:val="18"/>
          <w:szCs w:val="18"/>
          <w:u w:val="single"/>
        </w:rPr>
        <w:t>Пояснительная записка</w:t>
      </w:r>
    </w:p>
    <w:p w:rsidR="00E3336C" w:rsidRPr="00DA5321" w:rsidRDefault="00E3336C" w:rsidP="00E3336C">
      <w:pPr>
        <w:ind w:firstLine="540"/>
        <w:jc w:val="center"/>
        <w:rPr>
          <w:sz w:val="18"/>
          <w:szCs w:val="18"/>
          <w:u w:val="single"/>
        </w:rPr>
      </w:pPr>
    </w:p>
    <w:p w:rsidR="00E3336C" w:rsidRPr="00DA5321" w:rsidRDefault="00E3336C" w:rsidP="00E3336C">
      <w:pPr>
        <w:ind w:firstLine="540"/>
        <w:jc w:val="both"/>
        <w:rPr>
          <w:sz w:val="18"/>
          <w:szCs w:val="18"/>
        </w:rPr>
      </w:pPr>
      <w:r w:rsidRPr="00DA5321">
        <w:rPr>
          <w:sz w:val="18"/>
          <w:szCs w:val="18"/>
        </w:rPr>
        <w:t xml:space="preserve">В последнее время подростки все более становятся криминально активной категорией населения. Значительную часть контингента участников преступлений составляют учащиеся общеобразовательных школ. Это молодые, социально незрелые люди, которые еще не понимают, что за любое преступление или правонарушение обязательно наступает ответственность. </w:t>
      </w:r>
    </w:p>
    <w:p w:rsidR="00E3336C" w:rsidRPr="00DA5321" w:rsidRDefault="00E3336C" w:rsidP="00E3336C">
      <w:pPr>
        <w:ind w:firstLine="540"/>
        <w:jc w:val="both"/>
        <w:rPr>
          <w:sz w:val="18"/>
          <w:szCs w:val="18"/>
        </w:rPr>
      </w:pPr>
      <w:r w:rsidRPr="00DA5321">
        <w:rPr>
          <w:sz w:val="18"/>
          <w:szCs w:val="18"/>
        </w:rPr>
        <w:t xml:space="preserve">Поэтому работа по профилактике безнадзорности и правонарушений среди учащихся является одним из важных направлений учебно-воспитательной работы школы. </w:t>
      </w:r>
    </w:p>
    <w:p w:rsidR="00E3336C" w:rsidRPr="00DA5321" w:rsidRDefault="00E3336C" w:rsidP="00E3336C">
      <w:pPr>
        <w:ind w:firstLine="540"/>
        <w:jc w:val="both"/>
        <w:rPr>
          <w:sz w:val="18"/>
          <w:szCs w:val="18"/>
        </w:rPr>
      </w:pPr>
      <w:r w:rsidRPr="00DA5321">
        <w:rPr>
          <w:sz w:val="18"/>
          <w:szCs w:val="18"/>
        </w:rPr>
        <w:t>Динамика правонарушений и преступлений показывает, что на протяжении пятнадцати лет подростковой преступности  нет. Это результат  профилактической работы школы и всех служб системы профилактики.</w:t>
      </w:r>
    </w:p>
    <w:p w:rsidR="00E3336C" w:rsidRPr="00DA5321" w:rsidRDefault="00E3336C" w:rsidP="00E3336C">
      <w:pPr>
        <w:widowControl/>
        <w:tabs>
          <w:tab w:val="num" w:pos="1440"/>
        </w:tabs>
        <w:autoSpaceDE/>
        <w:autoSpaceDN/>
        <w:adjustRightInd/>
        <w:ind w:firstLine="539"/>
        <w:jc w:val="both"/>
        <w:rPr>
          <w:sz w:val="18"/>
          <w:szCs w:val="18"/>
        </w:rPr>
      </w:pPr>
      <w:r w:rsidRPr="00DA5321">
        <w:rPr>
          <w:sz w:val="18"/>
          <w:szCs w:val="18"/>
        </w:rPr>
        <w:t xml:space="preserve">В результате работы в школе сложилась интегрированная модель профилактической работы ОУ и учреждений профилактики: </w:t>
      </w:r>
    </w:p>
    <w:p w:rsidR="00E3336C" w:rsidRPr="00DA5321" w:rsidRDefault="00E3336C" w:rsidP="00E3336C">
      <w:pPr>
        <w:widowControl/>
        <w:autoSpaceDE/>
        <w:autoSpaceDN/>
        <w:adjustRightInd/>
        <w:spacing w:line="288" w:lineRule="auto"/>
      </w:pPr>
    </w:p>
    <w:p w:rsidR="00E3336C" w:rsidRPr="007531FF" w:rsidRDefault="00E3336C" w:rsidP="00E3336C">
      <w:pPr>
        <w:widowControl/>
        <w:autoSpaceDE/>
        <w:autoSpaceDN/>
        <w:adjustRightInd/>
        <w:ind w:firstLine="540"/>
        <w:jc w:val="both"/>
      </w:pPr>
      <w:r w:rsidRPr="007531FF">
        <w:rPr>
          <w:noProof/>
        </w:rPr>
        <w:lastRenderedPageBreak/>
        <w:drawing>
          <wp:anchor distT="0" distB="0" distL="114300" distR="114300" simplePos="0" relativeHeight="251659264" behindDoc="0" locked="0" layoutInCell="0" allowOverlap="1" wp14:anchorId="1E456866" wp14:editId="67C2C80D">
            <wp:simplePos x="0" y="0"/>
            <wp:positionH relativeFrom="column">
              <wp:posOffset>-342900</wp:posOffset>
            </wp:positionH>
            <wp:positionV relativeFrom="paragraph">
              <wp:posOffset>0</wp:posOffset>
            </wp:positionV>
            <wp:extent cx="6483350" cy="3562985"/>
            <wp:effectExtent l="0" t="0" r="0" b="1841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7531FF">
        <w:t>Общими усилиями администрации школы, классных руководителей проводится большая комплексная профилактическая работа с детьми, попавшими в трудные жизненные ситуации, детьми, находящимися в социально опасном положении, неблагополучными детьми и их родителями.</w:t>
      </w:r>
    </w:p>
    <w:p w:rsidR="00E3336C" w:rsidRPr="007531FF" w:rsidRDefault="00E3336C" w:rsidP="00E3336C">
      <w:pPr>
        <w:ind w:firstLine="708"/>
        <w:jc w:val="both"/>
      </w:pPr>
      <w:r w:rsidRPr="007531FF">
        <w:t xml:space="preserve">В начале учебного года был определен график работы школьного совета профилактики, где рассматриваются дела, связанные с различного рода нарушениями учащихся. </w:t>
      </w:r>
    </w:p>
    <w:p w:rsidR="00E3336C" w:rsidRPr="007531FF" w:rsidRDefault="00E3336C" w:rsidP="00E3336C">
      <w:pPr>
        <w:ind w:firstLine="708"/>
        <w:jc w:val="both"/>
      </w:pPr>
      <w:r w:rsidRPr="007531FF">
        <w:t xml:space="preserve">Администрация школы совместно с инспектором по делам молодежи при сельской администрации проводит рейды в неблагополучные семьи. Подростки и их родители вызывались на заседания совета. Постоянно осуществляется </w:t>
      </w:r>
      <w:proofErr w:type="gramStart"/>
      <w:r w:rsidRPr="007531FF">
        <w:t>контроль за</w:t>
      </w:r>
      <w:proofErr w:type="gramEnd"/>
      <w:r w:rsidRPr="007531FF">
        <w:t xml:space="preserve"> посещаемостью и успеваемостью учащихся со стороны заместителей директора по УВР, ВР, классных руководителей. </w:t>
      </w:r>
    </w:p>
    <w:p w:rsidR="00E3336C" w:rsidRPr="007531FF" w:rsidRDefault="00E3336C" w:rsidP="00E3336C">
      <w:pPr>
        <w:ind w:firstLine="708"/>
        <w:jc w:val="both"/>
      </w:pPr>
      <w:r w:rsidRPr="007531FF">
        <w:t>Важным в работе по профилактике правонарушений учащихся является правовое просвещение</w:t>
      </w:r>
    </w:p>
    <w:p w:rsidR="00E3336C" w:rsidRPr="007531FF" w:rsidRDefault="00E3336C" w:rsidP="00E3336C">
      <w:pPr>
        <w:ind w:firstLine="708"/>
        <w:jc w:val="both"/>
      </w:pPr>
      <w:r w:rsidRPr="007531FF">
        <w:t>- лектории для учащихся и родителей с приглашением специалистов;</w:t>
      </w:r>
    </w:p>
    <w:p w:rsidR="00E3336C" w:rsidRPr="007531FF" w:rsidRDefault="00E3336C" w:rsidP="00E3336C">
      <w:pPr>
        <w:ind w:firstLine="708"/>
        <w:jc w:val="both"/>
      </w:pPr>
      <w:r w:rsidRPr="007531FF">
        <w:t>- школьный конкурс рисунков по правам человека;</w:t>
      </w:r>
    </w:p>
    <w:p w:rsidR="00E3336C" w:rsidRPr="007531FF" w:rsidRDefault="00E3336C" w:rsidP="00E3336C">
      <w:pPr>
        <w:ind w:firstLine="708"/>
        <w:jc w:val="both"/>
      </w:pPr>
      <w:r w:rsidRPr="007531FF">
        <w:t xml:space="preserve">- единый классный час «Права человека», </w:t>
      </w:r>
    </w:p>
    <w:p w:rsidR="00E3336C" w:rsidRPr="007531FF" w:rsidRDefault="00E3336C" w:rsidP="00E3336C">
      <w:pPr>
        <w:ind w:firstLine="708"/>
        <w:jc w:val="both"/>
      </w:pPr>
      <w:r w:rsidRPr="007531FF">
        <w:t xml:space="preserve">  декларации прав человека и 20-летию Конституции РФ;</w:t>
      </w:r>
    </w:p>
    <w:p w:rsidR="00E3336C" w:rsidRPr="007531FF" w:rsidRDefault="00E3336C" w:rsidP="00E3336C">
      <w:pPr>
        <w:ind w:firstLine="708"/>
        <w:jc w:val="both"/>
      </w:pPr>
      <w:r w:rsidRPr="007531FF">
        <w:t>- классные часы с демонстрацией учебных фильмов «Всеобщая декларация прав человека» и «Ребенок и его права».</w:t>
      </w:r>
    </w:p>
    <w:p w:rsidR="00E3336C" w:rsidRPr="007531FF" w:rsidRDefault="00E3336C" w:rsidP="00E3336C">
      <w:pPr>
        <w:ind w:firstLine="708"/>
        <w:jc w:val="both"/>
      </w:pPr>
      <w:r w:rsidRPr="007531FF">
        <w:t>Во время каникул учащиеся, состоящие на всех видах учета, привлекались к проведению массовых мероприятий.</w:t>
      </w:r>
    </w:p>
    <w:p w:rsidR="00E3336C" w:rsidRPr="007531FF" w:rsidRDefault="00E3336C" w:rsidP="00E3336C">
      <w:pPr>
        <w:ind w:firstLine="708"/>
      </w:pPr>
      <w:r w:rsidRPr="007531FF">
        <w:t>В школе ведется работа по профилактике экстремизма и формированию толерантного поведения учащихся:</w:t>
      </w:r>
    </w:p>
    <w:p w:rsidR="00E3336C" w:rsidRPr="007531FF" w:rsidRDefault="00E3336C" w:rsidP="00E3336C">
      <w:pPr>
        <w:numPr>
          <w:ilvl w:val="0"/>
          <w:numId w:val="7"/>
        </w:numPr>
        <w:jc w:val="both"/>
      </w:pPr>
      <w:r w:rsidRPr="007531FF">
        <w:t>знакомство детей с положительными примерами терпимого отношения людей к окружающим</w:t>
      </w:r>
    </w:p>
    <w:p w:rsidR="00E3336C" w:rsidRPr="007531FF" w:rsidRDefault="00E3336C" w:rsidP="00E3336C">
      <w:pPr>
        <w:numPr>
          <w:ilvl w:val="0"/>
          <w:numId w:val="7"/>
        </w:numPr>
        <w:jc w:val="both"/>
      </w:pPr>
      <w:r w:rsidRPr="007531FF">
        <w:t>классные часы в 8-9 классах на тему «Молодежные неформальные объединения и группировки».</w:t>
      </w:r>
    </w:p>
    <w:p w:rsidR="00E3336C" w:rsidRPr="007531FF" w:rsidRDefault="00E3336C" w:rsidP="00E3336C">
      <w:pPr>
        <w:numPr>
          <w:ilvl w:val="0"/>
          <w:numId w:val="7"/>
        </w:numPr>
        <w:jc w:val="both"/>
      </w:pPr>
      <w:r w:rsidRPr="007531FF">
        <w:t>сотрудничество  с семьями учащихся с целью организации комплексной воспитательной работы.</w:t>
      </w:r>
    </w:p>
    <w:p w:rsidR="00E3336C" w:rsidRPr="007531FF" w:rsidRDefault="00E3336C" w:rsidP="00E3336C">
      <w:pPr>
        <w:widowControl/>
        <w:autoSpaceDE/>
        <w:autoSpaceDN/>
        <w:adjustRightInd/>
        <w:ind w:firstLine="540"/>
        <w:jc w:val="both"/>
      </w:pPr>
      <w:r w:rsidRPr="007531FF">
        <w:t xml:space="preserve">Таким </w:t>
      </w:r>
      <w:proofErr w:type="gramStart"/>
      <w:r w:rsidRPr="007531FF">
        <w:t>образом</w:t>
      </w:r>
      <w:proofErr w:type="gramEnd"/>
      <w:r w:rsidRPr="007531FF">
        <w:t xml:space="preserve"> в школе сложилась система работы педагогического коллектива с детьми группы социального риска. Осуществляется индивидуальный подход в обучении и воспитании детей данной категории. </w:t>
      </w:r>
    </w:p>
    <w:p w:rsidR="00E3336C" w:rsidRDefault="00E3336C" w:rsidP="00E3336C">
      <w:pPr>
        <w:widowControl/>
        <w:autoSpaceDE/>
        <w:autoSpaceDN/>
        <w:adjustRightInd/>
        <w:ind w:firstLine="540"/>
        <w:jc w:val="both"/>
      </w:pPr>
      <w:r w:rsidRPr="007531FF">
        <w:t>В школе достаточно низкий   процент детей с отклоняющимся и антисоциальным поведением (нарушение социальных, культурных, правовых норм);</w:t>
      </w:r>
    </w:p>
    <w:p w:rsidR="00DA5321" w:rsidRPr="007531FF" w:rsidRDefault="00DA5321" w:rsidP="00E3336C">
      <w:pPr>
        <w:widowControl/>
        <w:autoSpaceDE/>
        <w:autoSpaceDN/>
        <w:adjustRightInd/>
        <w:ind w:firstLine="540"/>
        <w:jc w:val="both"/>
      </w:pPr>
    </w:p>
    <w:p w:rsidR="00E3336C" w:rsidRPr="007531FF" w:rsidRDefault="00E3336C" w:rsidP="00E3336C">
      <w:pPr>
        <w:jc w:val="center"/>
        <w:rPr>
          <w:i/>
        </w:rPr>
      </w:pPr>
      <w:r w:rsidRPr="007531FF">
        <w:rPr>
          <w:i/>
        </w:rPr>
        <w:t>Динамика количества учащихся, состоящих на учете в ОДН и ВШУ</w:t>
      </w:r>
    </w:p>
    <w:p w:rsidR="00E3336C" w:rsidRPr="007531FF" w:rsidRDefault="00E3336C" w:rsidP="00E3336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246"/>
        <w:gridCol w:w="2246"/>
        <w:gridCol w:w="2246"/>
      </w:tblGrid>
      <w:tr w:rsidR="007531FF" w:rsidRPr="007531FF" w:rsidTr="003D4744">
        <w:trPr>
          <w:jc w:val="center"/>
        </w:trPr>
        <w:tc>
          <w:tcPr>
            <w:tcW w:w="1562" w:type="dxa"/>
          </w:tcPr>
          <w:p w:rsidR="007531FF" w:rsidRPr="007531FF" w:rsidRDefault="007531FF" w:rsidP="00470BEA">
            <w:pPr>
              <w:jc w:val="center"/>
            </w:pPr>
            <w:r w:rsidRPr="007531FF">
              <w:t>Учебный год</w:t>
            </w:r>
          </w:p>
        </w:tc>
        <w:tc>
          <w:tcPr>
            <w:tcW w:w="2246" w:type="dxa"/>
          </w:tcPr>
          <w:p w:rsidR="007531FF" w:rsidRPr="007531FF" w:rsidRDefault="007531FF" w:rsidP="002771D0">
            <w:pPr>
              <w:jc w:val="center"/>
            </w:pPr>
            <w:r w:rsidRPr="007531FF">
              <w:t>2018- 2019</w:t>
            </w:r>
          </w:p>
        </w:tc>
        <w:tc>
          <w:tcPr>
            <w:tcW w:w="2246" w:type="dxa"/>
          </w:tcPr>
          <w:p w:rsidR="007531FF" w:rsidRPr="007531FF" w:rsidRDefault="007531FF" w:rsidP="002771D0">
            <w:pPr>
              <w:jc w:val="center"/>
            </w:pPr>
            <w:r w:rsidRPr="007531FF">
              <w:t>2019-2020</w:t>
            </w:r>
          </w:p>
        </w:tc>
        <w:tc>
          <w:tcPr>
            <w:tcW w:w="2246" w:type="dxa"/>
          </w:tcPr>
          <w:p w:rsidR="007531FF" w:rsidRPr="007531FF" w:rsidRDefault="007531FF" w:rsidP="002771D0">
            <w:pPr>
              <w:jc w:val="center"/>
            </w:pPr>
            <w:r>
              <w:t>2020-2021</w:t>
            </w:r>
          </w:p>
        </w:tc>
      </w:tr>
      <w:tr w:rsidR="007531FF" w:rsidRPr="007531FF" w:rsidTr="003D4744">
        <w:trPr>
          <w:jc w:val="center"/>
        </w:trPr>
        <w:tc>
          <w:tcPr>
            <w:tcW w:w="1562" w:type="dxa"/>
          </w:tcPr>
          <w:p w:rsidR="007531FF" w:rsidRPr="007531FF" w:rsidRDefault="007531FF" w:rsidP="00470BEA">
            <w:pPr>
              <w:jc w:val="center"/>
            </w:pPr>
            <w:r w:rsidRPr="007531FF">
              <w:t>ОДН</w:t>
            </w:r>
          </w:p>
        </w:tc>
        <w:tc>
          <w:tcPr>
            <w:tcW w:w="2246" w:type="dxa"/>
          </w:tcPr>
          <w:p w:rsidR="007531FF" w:rsidRPr="007531FF" w:rsidRDefault="007531FF" w:rsidP="00470BEA">
            <w:pPr>
              <w:jc w:val="center"/>
            </w:pPr>
            <w:r w:rsidRPr="007531FF">
              <w:t>0</w:t>
            </w:r>
          </w:p>
        </w:tc>
        <w:tc>
          <w:tcPr>
            <w:tcW w:w="2246" w:type="dxa"/>
          </w:tcPr>
          <w:p w:rsidR="007531FF" w:rsidRPr="007531FF" w:rsidRDefault="007531FF" w:rsidP="00470BEA">
            <w:pPr>
              <w:jc w:val="center"/>
            </w:pPr>
            <w:r w:rsidRPr="007531FF">
              <w:t>0</w:t>
            </w:r>
          </w:p>
        </w:tc>
        <w:tc>
          <w:tcPr>
            <w:tcW w:w="2246" w:type="dxa"/>
          </w:tcPr>
          <w:p w:rsidR="007531FF" w:rsidRPr="007531FF" w:rsidRDefault="007531FF" w:rsidP="00470BEA">
            <w:pPr>
              <w:jc w:val="center"/>
            </w:pPr>
            <w:r>
              <w:t>0</w:t>
            </w:r>
          </w:p>
        </w:tc>
      </w:tr>
      <w:tr w:rsidR="007531FF" w:rsidRPr="007531FF" w:rsidTr="003D4744">
        <w:trPr>
          <w:jc w:val="center"/>
        </w:trPr>
        <w:tc>
          <w:tcPr>
            <w:tcW w:w="1562" w:type="dxa"/>
          </w:tcPr>
          <w:p w:rsidR="007531FF" w:rsidRPr="007531FF" w:rsidRDefault="007531FF" w:rsidP="00470BEA">
            <w:pPr>
              <w:jc w:val="center"/>
            </w:pPr>
            <w:r w:rsidRPr="007531FF">
              <w:t>ВШУ</w:t>
            </w:r>
          </w:p>
        </w:tc>
        <w:tc>
          <w:tcPr>
            <w:tcW w:w="2246" w:type="dxa"/>
          </w:tcPr>
          <w:p w:rsidR="007531FF" w:rsidRPr="007531FF" w:rsidRDefault="007531FF" w:rsidP="00470BEA">
            <w:pPr>
              <w:jc w:val="center"/>
            </w:pPr>
            <w:r w:rsidRPr="007531FF">
              <w:t>3</w:t>
            </w:r>
          </w:p>
        </w:tc>
        <w:tc>
          <w:tcPr>
            <w:tcW w:w="2246" w:type="dxa"/>
          </w:tcPr>
          <w:p w:rsidR="007531FF" w:rsidRPr="007531FF" w:rsidRDefault="007531FF" w:rsidP="00470BEA">
            <w:pPr>
              <w:jc w:val="center"/>
            </w:pPr>
            <w:r w:rsidRPr="007531FF">
              <w:t>2</w:t>
            </w:r>
          </w:p>
        </w:tc>
        <w:tc>
          <w:tcPr>
            <w:tcW w:w="2246" w:type="dxa"/>
          </w:tcPr>
          <w:p w:rsidR="007531FF" w:rsidRPr="007531FF" w:rsidRDefault="00873C35" w:rsidP="00470BEA">
            <w:pPr>
              <w:jc w:val="center"/>
            </w:pPr>
            <w:r>
              <w:t>0</w:t>
            </w:r>
          </w:p>
        </w:tc>
      </w:tr>
    </w:tbl>
    <w:p w:rsidR="00E3336C" w:rsidRDefault="00E3336C" w:rsidP="00E3336C">
      <w:pPr>
        <w:ind w:firstLine="708"/>
        <w:jc w:val="both"/>
      </w:pPr>
      <w:r w:rsidRPr="007531FF">
        <w:t xml:space="preserve"> </w:t>
      </w:r>
    </w:p>
    <w:p w:rsidR="00873C35" w:rsidRPr="007531FF" w:rsidRDefault="00873C35" w:rsidP="00E3336C">
      <w:pPr>
        <w:ind w:firstLine="708"/>
        <w:jc w:val="both"/>
      </w:pPr>
    </w:p>
    <w:p w:rsidR="00E3336C" w:rsidRPr="007531FF" w:rsidRDefault="00E3336C" w:rsidP="00E3336C">
      <w:pPr>
        <w:ind w:firstLine="708"/>
        <w:jc w:val="center"/>
        <w:rPr>
          <w:i/>
        </w:rPr>
      </w:pPr>
      <w:r w:rsidRPr="007531FF">
        <w:rPr>
          <w:i/>
        </w:rPr>
        <w:lastRenderedPageBreak/>
        <w:t>Количество семей, находящихся в социально-опасном положении:</w:t>
      </w:r>
    </w:p>
    <w:p w:rsidR="00E3336C" w:rsidRPr="007531FF" w:rsidRDefault="00E3336C" w:rsidP="00E3336C">
      <w:pPr>
        <w:ind w:firstLine="708"/>
        <w:jc w:val="center"/>
        <w:rPr>
          <w:i/>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408"/>
        <w:gridCol w:w="2408"/>
        <w:gridCol w:w="2408"/>
      </w:tblGrid>
      <w:tr w:rsidR="00E3336C" w:rsidRPr="007531FF" w:rsidTr="00804ED9">
        <w:trPr>
          <w:trHeight w:val="669"/>
        </w:trPr>
        <w:tc>
          <w:tcPr>
            <w:tcW w:w="2407" w:type="dxa"/>
          </w:tcPr>
          <w:p w:rsidR="00E3336C" w:rsidRPr="007531FF" w:rsidRDefault="00E3336C" w:rsidP="00470BEA">
            <w:r w:rsidRPr="007531FF">
              <w:t>Учебный год</w:t>
            </w:r>
          </w:p>
        </w:tc>
        <w:tc>
          <w:tcPr>
            <w:tcW w:w="2408" w:type="dxa"/>
          </w:tcPr>
          <w:p w:rsidR="00E3336C" w:rsidRPr="007531FF" w:rsidRDefault="00E3336C" w:rsidP="00470BEA">
            <w:r w:rsidRPr="007531FF">
              <w:t>Начальная школа</w:t>
            </w:r>
          </w:p>
        </w:tc>
        <w:tc>
          <w:tcPr>
            <w:tcW w:w="2408" w:type="dxa"/>
          </w:tcPr>
          <w:p w:rsidR="00E3336C" w:rsidRPr="007531FF" w:rsidRDefault="00E3336C" w:rsidP="00470BEA">
            <w:r w:rsidRPr="007531FF">
              <w:t>Основная школа</w:t>
            </w:r>
          </w:p>
        </w:tc>
        <w:tc>
          <w:tcPr>
            <w:tcW w:w="2408" w:type="dxa"/>
          </w:tcPr>
          <w:p w:rsidR="00E3336C" w:rsidRPr="007531FF" w:rsidRDefault="00E3336C" w:rsidP="00470BEA">
            <w:r w:rsidRPr="007531FF">
              <w:t>Старшая школа</w:t>
            </w:r>
          </w:p>
        </w:tc>
      </w:tr>
      <w:tr w:rsidR="00E3336C" w:rsidRPr="007531FF" w:rsidTr="00804ED9">
        <w:trPr>
          <w:trHeight w:val="335"/>
        </w:trPr>
        <w:tc>
          <w:tcPr>
            <w:tcW w:w="2407" w:type="dxa"/>
          </w:tcPr>
          <w:p w:rsidR="00E3336C" w:rsidRPr="007531FF" w:rsidRDefault="00E3336C" w:rsidP="002771D0">
            <w:r w:rsidRPr="007531FF">
              <w:t>201</w:t>
            </w:r>
            <w:r w:rsidR="002771D0" w:rsidRPr="007531FF">
              <w:t>8</w:t>
            </w:r>
            <w:r w:rsidRPr="007531FF">
              <w:t>-201</w:t>
            </w:r>
            <w:r w:rsidR="002771D0" w:rsidRPr="007531FF">
              <w:t>9</w:t>
            </w:r>
          </w:p>
        </w:tc>
        <w:tc>
          <w:tcPr>
            <w:tcW w:w="2408" w:type="dxa"/>
          </w:tcPr>
          <w:p w:rsidR="00E3336C" w:rsidRPr="007531FF" w:rsidRDefault="00E3336C" w:rsidP="00470BEA">
            <w:r w:rsidRPr="007531FF">
              <w:t>0</w:t>
            </w:r>
          </w:p>
        </w:tc>
        <w:tc>
          <w:tcPr>
            <w:tcW w:w="2408" w:type="dxa"/>
          </w:tcPr>
          <w:p w:rsidR="00E3336C" w:rsidRPr="007531FF" w:rsidRDefault="00804ED9" w:rsidP="00470BEA">
            <w:r w:rsidRPr="007531FF">
              <w:t>0</w:t>
            </w:r>
          </w:p>
        </w:tc>
        <w:tc>
          <w:tcPr>
            <w:tcW w:w="2408" w:type="dxa"/>
          </w:tcPr>
          <w:p w:rsidR="00E3336C" w:rsidRPr="007531FF" w:rsidRDefault="00E3336C" w:rsidP="00470BEA">
            <w:r w:rsidRPr="007531FF">
              <w:t>0</w:t>
            </w:r>
          </w:p>
        </w:tc>
      </w:tr>
      <w:tr w:rsidR="00E3336C" w:rsidRPr="007531FF" w:rsidTr="00804ED9">
        <w:trPr>
          <w:trHeight w:val="335"/>
        </w:trPr>
        <w:tc>
          <w:tcPr>
            <w:tcW w:w="2407" w:type="dxa"/>
          </w:tcPr>
          <w:p w:rsidR="00E3336C" w:rsidRPr="007531FF" w:rsidRDefault="00E3336C" w:rsidP="002771D0">
            <w:r w:rsidRPr="007531FF">
              <w:t>201</w:t>
            </w:r>
            <w:r w:rsidR="002771D0" w:rsidRPr="007531FF">
              <w:t>9</w:t>
            </w:r>
            <w:r w:rsidRPr="007531FF">
              <w:t xml:space="preserve"> - 20</w:t>
            </w:r>
            <w:r w:rsidR="002771D0" w:rsidRPr="007531FF">
              <w:t>20</w:t>
            </w:r>
          </w:p>
        </w:tc>
        <w:tc>
          <w:tcPr>
            <w:tcW w:w="2408" w:type="dxa"/>
          </w:tcPr>
          <w:p w:rsidR="00E3336C" w:rsidRPr="007531FF" w:rsidRDefault="00E3336C" w:rsidP="00470BEA">
            <w:r w:rsidRPr="007531FF">
              <w:t>0</w:t>
            </w:r>
          </w:p>
        </w:tc>
        <w:tc>
          <w:tcPr>
            <w:tcW w:w="2408" w:type="dxa"/>
          </w:tcPr>
          <w:p w:rsidR="00E3336C" w:rsidRPr="007531FF" w:rsidRDefault="002771D0" w:rsidP="00470BEA">
            <w:r w:rsidRPr="007531FF">
              <w:t>0</w:t>
            </w:r>
          </w:p>
        </w:tc>
        <w:tc>
          <w:tcPr>
            <w:tcW w:w="2408" w:type="dxa"/>
          </w:tcPr>
          <w:p w:rsidR="00E3336C" w:rsidRPr="007531FF" w:rsidRDefault="00E3336C" w:rsidP="00470BEA">
            <w:r w:rsidRPr="007531FF">
              <w:t>0</w:t>
            </w:r>
          </w:p>
        </w:tc>
      </w:tr>
      <w:tr w:rsidR="007531FF" w:rsidRPr="007531FF" w:rsidTr="00804ED9">
        <w:trPr>
          <w:trHeight w:val="335"/>
        </w:trPr>
        <w:tc>
          <w:tcPr>
            <w:tcW w:w="2407" w:type="dxa"/>
          </w:tcPr>
          <w:p w:rsidR="007531FF" w:rsidRPr="007531FF" w:rsidRDefault="007531FF" w:rsidP="002771D0">
            <w:r>
              <w:t>2020 - 2021</w:t>
            </w:r>
          </w:p>
        </w:tc>
        <w:tc>
          <w:tcPr>
            <w:tcW w:w="2408" w:type="dxa"/>
          </w:tcPr>
          <w:p w:rsidR="007531FF" w:rsidRPr="007531FF" w:rsidRDefault="007531FF" w:rsidP="00470BEA">
            <w:r>
              <w:t>0</w:t>
            </w:r>
          </w:p>
        </w:tc>
        <w:tc>
          <w:tcPr>
            <w:tcW w:w="2408" w:type="dxa"/>
          </w:tcPr>
          <w:p w:rsidR="007531FF" w:rsidRPr="007531FF" w:rsidRDefault="007531FF" w:rsidP="00470BEA">
            <w:r>
              <w:t>0</w:t>
            </w:r>
          </w:p>
        </w:tc>
        <w:tc>
          <w:tcPr>
            <w:tcW w:w="2408" w:type="dxa"/>
          </w:tcPr>
          <w:p w:rsidR="007531FF" w:rsidRPr="007531FF" w:rsidRDefault="007531FF" w:rsidP="00470BEA">
            <w:r>
              <w:t>0</w:t>
            </w:r>
          </w:p>
        </w:tc>
      </w:tr>
    </w:tbl>
    <w:p w:rsidR="00E3336C" w:rsidRPr="007531FF" w:rsidRDefault="00E3336C" w:rsidP="00E3336C">
      <w:pPr>
        <w:widowControl/>
        <w:autoSpaceDE/>
        <w:autoSpaceDN/>
        <w:adjustRightInd/>
        <w:spacing w:line="288" w:lineRule="auto"/>
        <w:ind w:left="900"/>
      </w:pPr>
    </w:p>
    <w:p w:rsidR="00E3336C" w:rsidRPr="007531FF" w:rsidRDefault="00E3336C" w:rsidP="00E3336C">
      <w:pPr>
        <w:widowControl/>
        <w:autoSpaceDE/>
        <w:autoSpaceDN/>
        <w:adjustRightInd/>
        <w:spacing w:line="288" w:lineRule="auto"/>
        <w:ind w:left="900"/>
      </w:pPr>
    </w:p>
    <w:p w:rsidR="00E3336C" w:rsidRPr="007531FF" w:rsidRDefault="00E3336C" w:rsidP="00E3336C">
      <w:pPr>
        <w:widowControl/>
        <w:numPr>
          <w:ilvl w:val="0"/>
          <w:numId w:val="2"/>
        </w:numPr>
        <w:autoSpaceDE/>
        <w:autoSpaceDN/>
        <w:adjustRightInd/>
        <w:ind w:left="1259" w:hanging="357"/>
        <w:jc w:val="both"/>
        <w:rPr>
          <w:i/>
        </w:rPr>
      </w:pPr>
      <w:r w:rsidRPr="007531FF">
        <w:t xml:space="preserve">проблема отсутствия в школе социального педагога и педагога – психолога привела к созданию проекта комплексно-целевой программы профилактической работы в МБОУ </w:t>
      </w:r>
      <w:proofErr w:type="spellStart"/>
      <w:r w:rsidRPr="007531FF">
        <w:t>Отрадовской</w:t>
      </w:r>
      <w:proofErr w:type="spellEnd"/>
      <w:r w:rsidRPr="007531FF">
        <w:t xml:space="preserve"> СОШ,  </w:t>
      </w:r>
    </w:p>
    <w:p w:rsidR="00E3336C" w:rsidRPr="007531FF" w:rsidRDefault="00E3336C" w:rsidP="00E3336C">
      <w:pPr>
        <w:widowControl/>
        <w:autoSpaceDE/>
        <w:autoSpaceDN/>
        <w:adjustRightInd/>
        <w:ind w:firstLine="539"/>
        <w:jc w:val="both"/>
        <w:rPr>
          <w:u w:val="single"/>
        </w:rPr>
      </w:pPr>
      <w:proofErr w:type="gramStart"/>
      <w:r w:rsidRPr="007531FF">
        <w:rPr>
          <w:u w:val="single"/>
        </w:rPr>
        <w:t>адаптированной к требованиям по организации и осуществлению профилактической работы в ОУ, отражённым в основополагающих нормативно-правовых документах.</w:t>
      </w:r>
      <w:proofErr w:type="gramEnd"/>
    </w:p>
    <w:p w:rsidR="00E3336C" w:rsidRPr="007531FF" w:rsidRDefault="00E3336C" w:rsidP="00E3336C">
      <w:pPr>
        <w:widowControl/>
        <w:autoSpaceDE/>
        <w:autoSpaceDN/>
        <w:adjustRightInd/>
        <w:spacing w:line="288" w:lineRule="auto"/>
        <w:rPr>
          <w:color w:val="FF0000"/>
        </w:rPr>
      </w:pPr>
    </w:p>
    <w:p w:rsidR="00E3336C" w:rsidRPr="007531FF" w:rsidRDefault="00E3336C" w:rsidP="00E3336C">
      <w:pPr>
        <w:widowControl/>
        <w:autoSpaceDE/>
        <w:autoSpaceDN/>
        <w:adjustRightInd/>
        <w:spacing w:line="288" w:lineRule="auto"/>
        <w:ind w:firstLine="540"/>
      </w:pPr>
      <w:r w:rsidRPr="007531FF">
        <w:t>Цели и задачи программы определены в паспорте программы.</w:t>
      </w:r>
    </w:p>
    <w:p w:rsidR="00E3336C" w:rsidRPr="007531FF" w:rsidRDefault="00E3336C" w:rsidP="00E3336C">
      <w:pPr>
        <w:widowControl/>
        <w:autoSpaceDE/>
        <w:autoSpaceDN/>
        <w:adjustRightInd/>
        <w:spacing w:line="288" w:lineRule="auto"/>
        <w:ind w:firstLine="540"/>
      </w:pPr>
      <w:r w:rsidRPr="007531FF">
        <w:t xml:space="preserve">Основополагающие принципы: </w:t>
      </w:r>
    </w:p>
    <w:p w:rsidR="00E3336C" w:rsidRPr="007531FF" w:rsidRDefault="00E3336C" w:rsidP="00E3336C">
      <w:pPr>
        <w:widowControl/>
        <w:numPr>
          <w:ilvl w:val="0"/>
          <w:numId w:val="3"/>
        </w:numPr>
        <w:autoSpaceDE/>
        <w:autoSpaceDN/>
        <w:adjustRightInd/>
        <w:spacing w:line="288" w:lineRule="auto"/>
        <w:rPr>
          <w:i/>
        </w:rPr>
      </w:pPr>
      <w:r w:rsidRPr="007531FF">
        <w:rPr>
          <w:i/>
        </w:rPr>
        <w:t xml:space="preserve">гуманистического подхода: </w:t>
      </w:r>
      <w:r w:rsidRPr="007531FF">
        <w:t>признание  активной роли самого ребёнка в сохранении собственного здоровья, умении выстраивать свои отношения с окружающими</w:t>
      </w:r>
      <w:r w:rsidRPr="007531FF">
        <w:rPr>
          <w:i/>
        </w:rPr>
        <w:t>;</w:t>
      </w:r>
    </w:p>
    <w:p w:rsidR="00E3336C" w:rsidRPr="007531FF" w:rsidRDefault="00E3336C" w:rsidP="00E3336C">
      <w:pPr>
        <w:widowControl/>
        <w:numPr>
          <w:ilvl w:val="0"/>
          <w:numId w:val="3"/>
        </w:numPr>
        <w:autoSpaceDE/>
        <w:autoSpaceDN/>
        <w:adjustRightInd/>
        <w:spacing w:line="288" w:lineRule="auto"/>
      </w:pPr>
      <w:r w:rsidRPr="007531FF">
        <w:rPr>
          <w:i/>
        </w:rPr>
        <w:t>системного подхода:</w:t>
      </w:r>
      <w:r w:rsidRPr="007531FF">
        <w:t xml:space="preserve"> взаимодействие  различных специалистов всех уровней (администрации, классных руководителей, врачей, педагогов и т. д.);</w:t>
      </w:r>
    </w:p>
    <w:p w:rsidR="00E3336C" w:rsidRPr="007531FF" w:rsidRDefault="00E3336C" w:rsidP="00E3336C">
      <w:pPr>
        <w:widowControl/>
        <w:numPr>
          <w:ilvl w:val="0"/>
          <w:numId w:val="3"/>
        </w:numPr>
        <w:autoSpaceDE/>
        <w:autoSpaceDN/>
        <w:adjustRightInd/>
        <w:spacing w:line="288" w:lineRule="auto"/>
      </w:pPr>
      <w:r w:rsidRPr="007531FF">
        <w:rPr>
          <w:i/>
        </w:rPr>
        <w:t>комплексного подхода</w:t>
      </w:r>
      <w:r w:rsidRPr="007531FF">
        <w:t>: использование целого ряда приёмов и методик по организации и осуществлению профилактической работы;</w:t>
      </w:r>
    </w:p>
    <w:p w:rsidR="00E3336C" w:rsidRPr="007531FF" w:rsidRDefault="00E3336C" w:rsidP="00E3336C">
      <w:pPr>
        <w:widowControl/>
        <w:numPr>
          <w:ilvl w:val="0"/>
          <w:numId w:val="3"/>
        </w:numPr>
        <w:autoSpaceDE/>
        <w:autoSpaceDN/>
        <w:adjustRightInd/>
        <w:spacing w:line="288" w:lineRule="auto"/>
      </w:pPr>
      <w:r w:rsidRPr="007531FF">
        <w:t xml:space="preserve"> </w:t>
      </w:r>
      <w:r w:rsidRPr="007531FF">
        <w:rPr>
          <w:i/>
        </w:rPr>
        <w:t>индивидуального подхода</w:t>
      </w:r>
      <w:r w:rsidRPr="007531FF">
        <w:t xml:space="preserve">: учёт  индивидуально-типологических и психофизиологических  особенностей обучающихся (особенно группы социального риска)    при осуществлении образовательной деятельности; </w:t>
      </w:r>
    </w:p>
    <w:p w:rsidR="00E3336C" w:rsidRPr="007531FF" w:rsidRDefault="00E3336C" w:rsidP="00E3336C">
      <w:pPr>
        <w:widowControl/>
        <w:numPr>
          <w:ilvl w:val="0"/>
          <w:numId w:val="3"/>
        </w:numPr>
        <w:autoSpaceDE/>
        <w:autoSpaceDN/>
        <w:adjustRightInd/>
        <w:spacing w:line="288" w:lineRule="auto"/>
      </w:pPr>
      <w:r w:rsidRPr="007531FF">
        <w:rPr>
          <w:i/>
        </w:rPr>
        <w:t>позитивного подхода</w:t>
      </w:r>
      <w:r w:rsidRPr="007531FF">
        <w:t>: опора на сильные стороны в личности и поведении ребёнка; позитивная ориентация работы;</w:t>
      </w:r>
    </w:p>
    <w:p w:rsidR="00E3336C" w:rsidRPr="007531FF" w:rsidRDefault="00E3336C" w:rsidP="00E3336C">
      <w:pPr>
        <w:widowControl/>
        <w:numPr>
          <w:ilvl w:val="0"/>
          <w:numId w:val="3"/>
        </w:numPr>
        <w:autoSpaceDE/>
        <w:autoSpaceDN/>
        <w:adjustRightInd/>
        <w:spacing w:line="288" w:lineRule="auto"/>
        <w:rPr>
          <w:i/>
        </w:rPr>
      </w:pPr>
      <w:r w:rsidRPr="007531FF">
        <w:rPr>
          <w:i/>
        </w:rPr>
        <w:t xml:space="preserve">личностно-ориентированного подхода: </w:t>
      </w:r>
      <w:r w:rsidRPr="007531FF">
        <w:t>опора на уже сформированные личностные структуры обучающихся (их мотивацию, ценности, самосознание);</w:t>
      </w:r>
    </w:p>
    <w:p w:rsidR="00E3336C" w:rsidRPr="007531FF" w:rsidRDefault="00E3336C" w:rsidP="00E3336C">
      <w:pPr>
        <w:widowControl/>
        <w:autoSpaceDE/>
        <w:autoSpaceDN/>
        <w:adjustRightInd/>
        <w:spacing w:line="288" w:lineRule="auto"/>
      </w:pPr>
    </w:p>
    <w:p w:rsidR="00E3336C" w:rsidRPr="007531FF" w:rsidRDefault="00E3336C" w:rsidP="00E3336C">
      <w:pPr>
        <w:widowControl/>
        <w:autoSpaceDE/>
        <w:autoSpaceDN/>
        <w:adjustRightInd/>
        <w:spacing w:line="288" w:lineRule="auto"/>
      </w:pPr>
      <w:r w:rsidRPr="007531FF">
        <w:t>Основные направления реализации программы:</w:t>
      </w:r>
    </w:p>
    <w:p w:rsidR="00E3336C" w:rsidRPr="007531FF" w:rsidRDefault="00E3336C" w:rsidP="00E3336C">
      <w:pPr>
        <w:widowControl/>
        <w:numPr>
          <w:ilvl w:val="1"/>
          <w:numId w:val="3"/>
        </w:numPr>
        <w:tabs>
          <w:tab w:val="clear" w:pos="1980"/>
          <w:tab w:val="num" w:pos="540"/>
        </w:tabs>
        <w:autoSpaceDE/>
        <w:autoSpaceDN/>
        <w:adjustRightInd/>
        <w:spacing w:line="288" w:lineRule="auto"/>
        <w:ind w:left="540" w:hanging="540"/>
      </w:pPr>
      <w:r w:rsidRPr="007531FF">
        <w:t>Исследовательская, диагностическая работа: комплекс мероприятий, направленный на изучение личности ребёнка, отслеживание влияний социума; составление банка дынных.</w:t>
      </w:r>
    </w:p>
    <w:p w:rsidR="00E3336C" w:rsidRPr="007531FF" w:rsidRDefault="00E3336C" w:rsidP="00E3336C">
      <w:pPr>
        <w:widowControl/>
        <w:numPr>
          <w:ilvl w:val="1"/>
          <w:numId w:val="3"/>
        </w:numPr>
        <w:tabs>
          <w:tab w:val="clear" w:pos="1980"/>
          <w:tab w:val="num" w:pos="540"/>
        </w:tabs>
        <w:autoSpaceDE/>
        <w:autoSpaceDN/>
        <w:adjustRightInd/>
        <w:spacing w:line="288" w:lineRule="auto"/>
        <w:ind w:left="540" w:hanging="540"/>
      </w:pPr>
      <w:r w:rsidRPr="007531FF">
        <w:t>Профилактическая коррекционно-развивающая работа: предупреждение, своевременное выявление, «сдерживание» отклонений в поведении, состоянии школьника.</w:t>
      </w:r>
    </w:p>
    <w:p w:rsidR="00E3336C" w:rsidRPr="007531FF" w:rsidRDefault="00E3336C" w:rsidP="00E3336C">
      <w:pPr>
        <w:widowControl/>
        <w:numPr>
          <w:ilvl w:val="1"/>
          <w:numId w:val="3"/>
        </w:numPr>
        <w:tabs>
          <w:tab w:val="clear" w:pos="1980"/>
          <w:tab w:val="num" w:pos="540"/>
        </w:tabs>
        <w:autoSpaceDE/>
        <w:autoSpaceDN/>
        <w:adjustRightInd/>
        <w:spacing w:line="288" w:lineRule="auto"/>
        <w:ind w:left="540" w:hanging="540"/>
      </w:pPr>
      <w:proofErr w:type="gramStart"/>
      <w:r w:rsidRPr="007531FF">
        <w:t xml:space="preserve">Просветительская работа: консультации, беседы, тренинги, лекции, наглядная агитация, привлечение специалистов и т. д. </w:t>
      </w:r>
      <w:proofErr w:type="gramEnd"/>
    </w:p>
    <w:p w:rsidR="00E3336C" w:rsidRPr="007531FF" w:rsidRDefault="00E3336C" w:rsidP="00E3336C">
      <w:pPr>
        <w:widowControl/>
        <w:numPr>
          <w:ilvl w:val="1"/>
          <w:numId w:val="3"/>
        </w:numPr>
        <w:tabs>
          <w:tab w:val="clear" w:pos="1980"/>
          <w:tab w:val="num" w:pos="540"/>
        </w:tabs>
        <w:autoSpaceDE/>
        <w:autoSpaceDN/>
        <w:adjustRightInd/>
        <w:spacing w:line="288" w:lineRule="auto"/>
        <w:ind w:left="540" w:hanging="540"/>
      </w:pPr>
      <w:r w:rsidRPr="007531FF">
        <w:t>Воспитательная работа: вовлечение в деятельность (в том числе проведение урочных и внеурочных профилактических мероприятий), «живой пример педагога», эффективное личностное общение.</w:t>
      </w:r>
    </w:p>
    <w:p w:rsidR="00E3336C" w:rsidRPr="007531FF" w:rsidRDefault="00E3336C" w:rsidP="00E3336C">
      <w:pPr>
        <w:widowControl/>
        <w:numPr>
          <w:ilvl w:val="1"/>
          <w:numId w:val="3"/>
        </w:numPr>
        <w:tabs>
          <w:tab w:val="clear" w:pos="1980"/>
          <w:tab w:val="num" w:pos="540"/>
        </w:tabs>
        <w:autoSpaceDE/>
        <w:autoSpaceDN/>
        <w:adjustRightInd/>
        <w:spacing w:line="288" w:lineRule="auto"/>
        <w:ind w:left="540" w:hanging="540"/>
      </w:pPr>
      <w:r w:rsidRPr="007531FF">
        <w:t>Организационн</w:t>
      </w:r>
      <w:proofErr w:type="gramStart"/>
      <w:r w:rsidRPr="007531FF">
        <w:t>о-</w:t>
      </w:r>
      <w:proofErr w:type="gramEnd"/>
      <w:r w:rsidRPr="007531FF">
        <w:t xml:space="preserve"> методическая работа.</w:t>
      </w:r>
    </w:p>
    <w:p w:rsidR="00E3336C" w:rsidRPr="007531FF" w:rsidRDefault="00E3336C" w:rsidP="00E3336C">
      <w:pPr>
        <w:widowControl/>
        <w:autoSpaceDE/>
        <w:autoSpaceDN/>
        <w:adjustRightInd/>
        <w:spacing w:line="288" w:lineRule="auto"/>
      </w:pPr>
      <w:r w:rsidRPr="007531FF">
        <w:t>Участники программы: педагоги, администрация ОУ, обучающиеся всех ступеней обучения, родители, специалисты учреждений профилактики, социальные партнёры.</w:t>
      </w:r>
    </w:p>
    <w:p w:rsidR="00E3336C" w:rsidRPr="007531FF" w:rsidRDefault="00E3336C" w:rsidP="00E3336C">
      <w:pPr>
        <w:widowControl/>
        <w:autoSpaceDE/>
        <w:autoSpaceDN/>
        <w:adjustRightInd/>
        <w:spacing w:line="288" w:lineRule="auto"/>
      </w:pPr>
      <w:r w:rsidRPr="007531FF">
        <w:t>Этапы реализации программы:</w:t>
      </w:r>
    </w:p>
    <w:p w:rsidR="00E3336C" w:rsidRPr="007531FF" w:rsidRDefault="00E3336C" w:rsidP="00E3336C">
      <w:pPr>
        <w:widowControl/>
        <w:numPr>
          <w:ilvl w:val="2"/>
          <w:numId w:val="3"/>
        </w:numPr>
        <w:tabs>
          <w:tab w:val="clear" w:pos="2700"/>
          <w:tab w:val="num" w:pos="540"/>
        </w:tabs>
        <w:autoSpaceDE/>
        <w:autoSpaceDN/>
        <w:adjustRightInd/>
        <w:spacing w:line="288" w:lineRule="auto"/>
        <w:ind w:left="540" w:hanging="540"/>
      </w:pPr>
      <w:r w:rsidRPr="007531FF">
        <w:t>организационный этап – май</w:t>
      </w:r>
      <w:r w:rsidR="00716B96" w:rsidRPr="007531FF">
        <w:t>-июнь</w:t>
      </w:r>
      <w:r w:rsidRPr="007531FF">
        <w:t xml:space="preserve"> 201</w:t>
      </w:r>
      <w:r w:rsidR="00F13EEF" w:rsidRPr="007531FF">
        <w:t>9</w:t>
      </w:r>
      <w:r w:rsidRPr="007531FF">
        <w:t xml:space="preserve"> года: выявление перспективных традиций школы в осуществление профилактической работы; разработка  проекта программы; презентация и утверждение программы; кадровое обеспечение реализации программы;</w:t>
      </w:r>
    </w:p>
    <w:p w:rsidR="00E3336C" w:rsidRPr="007531FF" w:rsidRDefault="00E3336C" w:rsidP="00E3336C">
      <w:pPr>
        <w:widowControl/>
        <w:numPr>
          <w:ilvl w:val="2"/>
          <w:numId w:val="3"/>
        </w:numPr>
        <w:tabs>
          <w:tab w:val="clear" w:pos="2700"/>
          <w:tab w:val="num" w:pos="540"/>
        </w:tabs>
        <w:autoSpaceDE/>
        <w:autoSpaceDN/>
        <w:adjustRightInd/>
        <w:spacing w:line="288" w:lineRule="auto"/>
        <w:ind w:left="540" w:hanging="540"/>
      </w:pPr>
      <w:r w:rsidRPr="007531FF">
        <w:t>основной этап – сентябрь 201</w:t>
      </w:r>
      <w:r w:rsidR="00F13EEF" w:rsidRPr="007531FF">
        <w:t>9</w:t>
      </w:r>
      <w:r w:rsidRPr="007531FF">
        <w:t xml:space="preserve"> – май 20</w:t>
      </w:r>
      <w:r w:rsidR="00F13EEF" w:rsidRPr="007531FF">
        <w:t xml:space="preserve">22 </w:t>
      </w:r>
      <w:r w:rsidRPr="007531FF">
        <w:t>года: реализация программы, отслеживание результатов;</w:t>
      </w:r>
    </w:p>
    <w:p w:rsidR="00E3336C" w:rsidRPr="007531FF" w:rsidRDefault="00E3336C" w:rsidP="00E3336C">
      <w:pPr>
        <w:widowControl/>
        <w:numPr>
          <w:ilvl w:val="2"/>
          <w:numId w:val="3"/>
        </w:numPr>
        <w:tabs>
          <w:tab w:val="clear" w:pos="2700"/>
          <w:tab w:val="num" w:pos="540"/>
        </w:tabs>
        <w:autoSpaceDE/>
        <w:autoSpaceDN/>
        <w:adjustRightInd/>
        <w:spacing w:line="288" w:lineRule="auto"/>
        <w:ind w:left="540" w:hanging="540"/>
      </w:pPr>
      <w:r w:rsidRPr="007531FF">
        <w:t>обобщающий этап – июль-декабрь 20</w:t>
      </w:r>
      <w:r w:rsidR="00F13EEF" w:rsidRPr="007531FF">
        <w:t>23</w:t>
      </w:r>
      <w:r w:rsidRPr="007531FF">
        <w:t xml:space="preserve"> года: подведение  и представление итогов реализации программы, анализа  достигнутых результатов; определение дальнейших перспектив.</w:t>
      </w:r>
    </w:p>
    <w:p w:rsidR="00E3336C" w:rsidRPr="007531FF" w:rsidRDefault="00E3336C" w:rsidP="00E3336C">
      <w:pPr>
        <w:widowControl/>
        <w:autoSpaceDE/>
        <w:autoSpaceDN/>
        <w:adjustRightInd/>
        <w:spacing w:line="288" w:lineRule="auto"/>
        <w:ind w:left="900"/>
        <w:rPr>
          <w:u w:val="single"/>
        </w:rPr>
      </w:pPr>
    </w:p>
    <w:p w:rsidR="00E3336C" w:rsidRDefault="00E3336C" w:rsidP="00E3336C">
      <w:pPr>
        <w:widowControl/>
        <w:autoSpaceDE/>
        <w:autoSpaceDN/>
        <w:adjustRightInd/>
        <w:spacing w:line="288" w:lineRule="auto"/>
        <w:ind w:left="900"/>
      </w:pPr>
    </w:p>
    <w:p w:rsidR="007531FF" w:rsidRDefault="007531FF" w:rsidP="00E3336C">
      <w:pPr>
        <w:widowControl/>
        <w:autoSpaceDE/>
        <w:autoSpaceDN/>
        <w:adjustRightInd/>
        <w:spacing w:line="288" w:lineRule="auto"/>
        <w:ind w:left="900"/>
      </w:pPr>
    </w:p>
    <w:p w:rsidR="007531FF" w:rsidRPr="007531FF" w:rsidRDefault="007531FF" w:rsidP="00E3336C">
      <w:pPr>
        <w:widowControl/>
        <w:autoSpaceDE/>
        <w:autoSpaceDN/>
        <w:adjustRightInd/>
        <w:spacing w:line="288" w:lineRule="auto"/>
        <w:ind w:left="900"/>
      </w:pPr>
    </w:p>
    <w:p w:rsidR="00E3336C" w:rsidRPr="007531FF" w:rsidRDefault="00E3336C" w:rsidP="00E3336C">
      <w:pPr>
        <w:widowControl/>
        <w:autoSpaceDE/>
        <w:autoSpaceDN/>
        <w:adjustRightInd/>
        <w:spacing w:line="288" w:lineRule="auto"/>
        <w:jc w:val="center"/>
        <w:rPr>
          <w:u w:val="single"/>
        </w:rPr>
      </w:pPr>
      <w:r w:rsidRPr="007531FF">
        <w:rPr>
          <w:u w:val="single"/>
        </w:rPr>
        <w:t>Содержание деятельности</w:t>
      </w:r>
    </w:p>
    <w:p w:rsidR="00E3336C" w:rsidRPr="007531FF" w:rsidRDefault="00E3336C" w:rsidP="00E3336C">
      <w:pPr>
        <w:widowControl/>
        <w:autoSpaceDE/>
        <w:autoSpaceDN/>
        <w:adjustRightInd/>
        <w:spacing w:line="288" w:lineRule="auto"/>
        <w:ind w:left="900"/>
        <w:jc w:val="center"/>
        <w:rPr>
          <w:u w:val="single"/>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680"/>
        <w:gridCol w:w="1620"/>
        <w:gridCol w:w="2152"/>
      </w:tblGrid>
      <w:tr w:rsidR="00E3336C" w:rsidRPr="007531FF" w:rsidTr="00470BEA">
        <w:tc>
          <w:tcPr>
            <w:tcW w:w="1908" w:type="dxa"/>
          </w:tcPr>
          <w:p w:rsidR="00E3336C" w:rsidRPr="007531FF" w:rsidRDefault="00E3336C" w:rsidP="00470BEA">
            <w:pPr>
              <w:widowControl/>
              <w:autoSpaceDE/>
              <w:autoSpaceDN/>
              <w:adjustRightInd/>
            </w:pPr>
            <w:r w:rsidRPr="007531FF">
              <w:t>Направление</w:t>
            </w:r>
          </w:p>
          <w:p w:rsidR="00E3336C" w:rsidRPr="007531FF" w:rsidRDefault="00E3336C" w:rsidP="00470BEA">
            <w:pPr>
              <w:widowControl/>
              <w:autoSpaceDE/>
              <w:autoSpaceDN/>
              <w:adjustRightInd/>
            </w:pPr>
            <w:r w:rsidRPr="007531FF">
              <w:t>деятельности</w:t>
            </w:r>
          </w:p>
        </w:tc>
        <w:tc>
          <w:tcPr>
            <w:tcW w:w="4680" w:type="dxa"/>
          </w:tcPr>
          <w:p w:rsidR="00E3336C" w:rsidRPr="007531FF" w:rsidRDefault="00E3336C" w:rsidP="00470BEA">
            <w:pPr>
              <w:widowControl/>
              <w:autoSpaceDE/>
              <w:autoSpaceDN/>
              <w:adjustRightInd/>
            </w:pPr>
            <w:r w:rsidRPr="007531FF">
              <w:t>Наименование мероприятия</w:t>
            </w:r>
          </w:p>
        </w:tc>
        <w:tc>
          <w:tcPr>
            <w:tcW w:w="1620" w:type="dxa"/>
          </w:tcPr>
          <w:p w:rsidR="00E3336C" w:rsidRPr="007531FF" w:rsidRDefault="00E3336C" w:rsidP="00470BEA">
            <w:pPr>
              <w:widowControl/>
              <w:autoSpaceDE/>
              <w:autoSpaceDN/>
              <w:adjustRightInd/>
            </w:pPr>
            <w:r w:rsidRPr="007531FF">
              <w:t>Сроки</w:t>
            </w:r>
          </w:p>
          <w:p w:rsidR="00E3336C" w:rsidRPr="007531FF" w:rsidRDefault="00E3336C" w:rsidP="00470BEA">
            <w:pPr>
              <w:widowControl/>
              <w:autoSpaceDE/>
              <w:autoSpaceDN/>
              <w:adjustRightInd/>
            </w:pPr>
            <w:r w:rsidRPr="007531FF">
              <w:t>реализации</w:t>
            </w:r>
          </w:p>
        </w:tc>
        <w:tc>
          <w:tcPr>
            <w:tcW w:w="2152" w:type="dxa"/>
          </w:tcPr>
          <w:p w:rsidR="00E3336C" w:rsidRPr="007531FF" w:rsidRDefault="00E3336C" w:rsidP="00470BEA">
            <w:pPr>
              <w:widowControl/>
              <w:autoSpaceDE/>
              <w:autoSpaceDN/>
              <w:adjustRightInd/>
            </w:pPr>
            <w:r w:rsidRPr="007531FF">
              <w:t>Ответственный</w:t>
            </w:r>
          </w:p>
        </w:tc>
      </w:tr>
      <w:tr w:rsidR="00E3336C" w:rsidRPr="007531FF" w:rsidTr="00470BEA">
        <w:tc>
          <w:tcPr>
            <w:tcW w:w="1908" w:type="dxa"/>
          </w:tcPr>
          <w:p w:rsidR="00E3336C" w:rsidRPr="007531FF" w:rsidRDefault="00E3336C" w:rsidP="00470BEA">
            <w:pPr>
              <w:widowControl/>
              <w:autoSpaceDE/>
              <w:autoSpaceDN/>
              <w:adjustRightInd/>
            </w:pPr>
            <w:r w:rsidRPr="007531FF">
              <w:t>1</w:t>
            </w:r>
          </w:p>
        </w:tc>
        <w:tc>
          <w:tcPr>
            <w:tcW w:w="4680" w:type="dxa"/>
          </w:tcPr>
          <w:p w:rsidR="00E3336C" w:rsidRPr="007531FF" w:rsidRDefault="00E3336C" w:rsidP="00470BEA">
            <w:pPr>
              <w:widowControl/>
              <w:autoSpaceDE/>
              <w:autoSpaceDN/>
              <w:adjustRightInd/>
            </w:pPr>
            <w:r w:rsidRPr="007531FF">
              <w:t>2</w:t>
            </w:r>
          </w:p>
        </w:tc>
        <w:tc>
          <w:tcPr>
            <w:tcW w:w="1620" w:type="dxa"/>
          </w:tcPr>
          <w:p w:rsidR="00E3336C" w:rsidRPr="007531FF" w:rsidRDefault="00E3336C" w:rsidP="00470BEA">
            <w:pPr>
              <w:widowControl/>
              <w:autoSpaceDE/>
              <w:autoSpaceDN/>
              <w:adjustRightInd/>
            </w:pPr>
            <w:r w:rsidRPr="007531FF">
              <w:t>3</w:t>
            </w:r>
          </w:p>
        </w:tc>
        <w:tc>
          <w:tcPr>
            <w:tcW w:w="2152" w:type="dxa"/>
          </w:tcPr>
          <w:p w:rsidR="00E3336C" w:rsidRPr="007531FF" w:rsidRDefault="00E3336C" w:rsidP="00470BEA">
            <w:pPr>
              <w:widowControl/>
              <w:autoSpaceDE/>
              <w:autoSpaceDN/>
              <w:adjustRightInd/>
            </w:pPr>
            <w:r w:rsidRPr="007531FF">
              <w:t>4</w:t>
            </w:r>
          </w:p>
        </w:tc>
      </w:tr>
      <w:tr w:rsidR="00E3336C" w:rsidRPr="007531FF" w:rsidTr="00470BEA">
        <w:trPr>
          <w:cantSplit/>
        </w:trPr>
        <w:tc>
          <w:tcPr>
            <w:tcW w:w="1908" w:type="dxa"/>
            <w:vMerge w:val="restart"/>
          </w:tcPr>
          <w:p w:rsidR="00E3336C" w:rsidRPr="007531FF" w:rsidRDefault="007531FF" w:rsidP="00470BEA">
            <w:pPr>
              <w:widowControl/>
              <w:autoSpaceDE/>
              <w:autoSpaceDN/>
              <w:adjustRightInd/>
            </w:pPr>
            <w:r>
              <w:t>Диагностическое,  исследовате</w:t>
            </w:r>
            <w:r w:rsidR="00E3336C" w:rsidRPr="007531FF">
              <w:t>льское</w:t>
            </w:r>
          </w:p>
        </w:tc>
        <w:tc>
          <w:tcPr>
            <w:tcW w:w="4680" w:type="dxa"/>
          </w:tcPr>
          <w:p w:rsidR="00E3336C" w:rsidRPr="007531FF" w:rsidRDefault="00E3336C" w:rsidP="00470BEA">
            <w:pPr>
              <w:shd w:val="clear" w:color="auto" w:fill="FFFFFF"/>
            </w:pPr>
            <w:r w:rsidRPr="007531FF">
              <w:rPr>
                <w:color w:val="000000"/>
                <w:spacing w:val="-1"/>
              </w:rPr>
              <w:t>Составление социального паспорта класса</w:t>
            </w:r>
          </w:p>
        </w:tc>
        <w:tc>
          <w:tcPr>
            <w:tcW w:w="1620" w:type="dxa"/>
          </w:tcPr>
          <w:p w:rsidR="00E3336C" w:rsidRPr="007531FF" w:rsidRDefault="00E3336C" w:rsidP="00470BEA">
            <w:pPr>
              <w:widowControl/>
              <w:autoSpaceDE/>
              <w:autoSpaceDN/>
              <w:adjustRightInd/>
            </w:pPr>
            <w:r w:rsidRPr="007531FF">
              <w:t>сентябрь</w:t>
            </w:r>
          </w:p>
        </w:tc>
        <w:tc>
          <w:tcPr>
            <w:tcW w:w="2152" w:type="dxa"/>
          </w:tcPr>
          <w:p w:rsidR="00E3336C" w:rsidRPr="007531FF" w:rsidRDefault="00E3336C" w:rsidP="00470BEA">
            <w:pPr>
              <w:widowControl/>
              <w:autoSpaceDE/>
              <w:autoSpaceDN/>
              <w:adjustRightInd/>
            </w:pPr>
            <w:r w:rsidRPr="007531FF">
              <w:t>Классные руководители</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24" w:firstLine="5"/>
            </w:pPr>
            <w:r w:rsidRPr="007531FF">
              <w:rPr>
                <w:color w:val="000000"/>
                <w:spacing w:val="-1"/>
              </w:rPr>
              <w:t>Составление характеристик на детей груп</w:t>
            </w:r>
            <w:r w:rsidRPr="007531FF">
              <w:rPr>
                <w:color w:val="000000"/>
                <w:spacing w:val="-1"/>
              </w:rPr>
              <w:softHyphen/>
            </w:r>
            <w:r w:rsidRPr="007531FF">
              <w:rPr>
                <w:color w:val="000000"/>
                <w:spacing w:val="-2"/>
              </w:rPr>
              <w:t xml:space="preserve">пы социального риска; постановка на </w:t>
            </w:r>
            <w:proofErr w:type="spellStart"/>
            <w:r w:rsidRPr="007531FF">
              <w:rPr>
                <w:color w:val="000000"/>
                <w:spacing w:val="-2"/>
              </w:rPr>
              <w:t>внутришкольный</w:t>
            </w:r>
            <w:proofErr w:type="spellEnd"/>
            <w:r w:rsidRPr="007531FF">
              <w:rPr>
                <w:color w:val="000000"/>
                <w:spacing w:val="-2"/>
              </w:rPr>
              <w:t xml:space="preserve"> учёт, утверждение списка детей группы социального риска; обновление банка данных</w:t>
            </w:r>
          </w:p>
        </w:tc>
        <w:tc>
          <w:tcPr>
            <w:tcW w:w="1620" w:type="dxa"/>
          </w:tcPr>
          <w:p w:rsidR="00E3336C" w:rsidRPr="007531FF" w:rsidRDefault="00E3336C" w:rsidP="00470BEA">
            <w:pPr>
              <w:widowControl/>
              <w:autoSpaceDE/>
              <w:autoSpaceDN/>
              <w:adjustRightInd/>
            </w:pPr>
            <w:r w:rsidRPr="007531FF">
              <w:t>сентябрь</w:t>
            </w:r>
          </w:p>
        </w:tc>
        <w:tc>
          <w:tcPr>
            <w:tcW w:w="2152" w:type="dxa"/>
          </w:tcPr>
          <w:p w:rsidR="00E3336C" w:rsidRPr="007531FF" w:rsidRDefault="00E3336C" w:rsidP="00470BEA">
            <w:pPr>
              <w:widowControl/>
              <w:autoSpaceDE/>
              <w:autoSpaceDN/>
              <w:adjustRightInd/>
            </w:pPr>
            <w:r w:rsidRPr="007531FF">
              <w:t xml:space="preserve">Классные руководители </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274" w:firstLine="5"/>
            </w:pPr>
            <w:r w:rsidRPr="007531FF">
              <w:rPr>
                <w:color w:val="000000"/>
                <w:spacing w:val="-1"/>
              </w:rPr>
              <w:t xml:space="preserve">Выявление школьников, находящихся в </w:t>
            </w:r>
            <w:r w:rsidRPr="007531FF">
              <w:rPr>
                <w:color w:val="000000"/>
              </w:rPr>
              <w:t>трудной жизненной ситуации</w:t>
            </w:r>
          </w:p>
        </w:tc>
        <w:tc>
          <w:tcPr>
            <w:tcW w:w="1620" w:type="dxa"/>
          </w:tcPr>
          <w:p w:rsidR="00E3336C" w:rsidRPr="007531FF" w:rsidRDefault="00E3336C" w:rsidP="00470BEA">
            <w:pPr>
              <w:widowControl/>
              <w:autoSpaceDE/>
              <w:autoSpaceDN/>
              <w:adjustRightInd/>
            </w:pPr>
            <w:r w:rsidRPr="007531FF">
              <w:t>Август - сентябрь</w:t>
            </w:r>
          </w:p>
        </w:tc>
        <w:tc>
          <w:tcPr>
            <w:tcW w:w="2152" w:type="dxa"/>
          </w:tcPr>
          <w:p w:rsidR="00E3336C" w:rsidRPr="007531FF" w:rsidRDefault="00E3336C" w:rsidP="00470BEA">
            <w:pPr>
              <w:widowControl/>
              <w:autoSpaceDE/>
              <w:autoSpaceDN/>
              <w:adjustRightInd/>
            </w:pPr>
            <w:r w:rsidRPr="007531FF">
              <w:t xml:space="preserve">Классные руководители </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58"/>
            </w:pPr>
            <w:r w:rsidRPr="007531FF">
              <w:t>Составление социальных паспортов по классам, составление списков:</w:t>
            </w:r>
          </w:p>
          <w:p w:rsidR="00E3336C" w:rsidRPr="007531FF" w:rsidRDefault="00E3336C" w:rsidP="00470BEA">
            <w:pPr>
              <w:shd w:val="clear" w:color="auto" w:fill="FFFFFF"/>
              <w:ind w:right="58"/>
            </w:pPr>
            <w:r w:rsidRPr="007531FF">
              <w:t>-</w:t>
            </w:r>
            <w:proofErr w:type="gramStart"/>
            <w:r w:rsidRPr="007531FF">
              <w:t>обучающихся</w:t>
            </w:r>
            <w:proofErr w:type="gramEnd"/>
            <w:r w:rsidRPr="007531FF">
              <w:t>, состоящих на учете ОДН;</w:t>
            </w:r>
          </w:p>
          <w:p w:rsidR="00E3336C" w:rsidRPr="007531FF" w:rsidRDefault="00E3336C" w:rsidP="00470BEA">
            <w:pPr>
              <w:shd w:val="clear" w:color="auto" w:fill="FFFFFF"/>
              <w:ind w:right="58"/>
            </w:pPr>
            <w:r w:rsidRPr="007531FF">
              <w:t>-</w:t>
            </w:r>
            <w:proofErr w:type="gramStart"/>
            <w:r w:rsidRPr="007531FF">
              <w:t>обучающихся</w:t>
            </w:r>
            <w:proofErr w:type="gramEnd"/>
            <w:r w:rsidRPr="007531FF">
              <w:t xml:space="preserve">, состоящих на </w:t>
            </w:r>
            <w:proofErr w:type="spellStart"/>
            <w:r w:rsidRPr="007531FF">
              <w:t>внутришкольном</w:t>
            </w:r>
            <w:proofErr w:type="spellEnd"/>
            <w:r w:rsidRPr="007531FF">
              <w:t xml:space="preserve"> учёте;</w:t>
            </w:r>
          </w:p>
          <w:p w:rsidR="00E3336C" w:rsidRPr="007531FF" w:rsidRDefault="00E3336C" w:rsidP="00470BEA">
            <w:pPr>
              <w:shd w:val="clear" w:color="auto" w:fill="FFFFFF"/>
              <w:ind w:right="58"/>
            </w:pPr>
            <w:r w:rsidRPr="007531FF">
              <w:t>-семей, находящихся в социально-опасном положении;</w:t>
            </w:r>
          </w:p>
          <w:p w:rsidR="00E3336C" w:rsidRPr="007531FF" w:rsidRDefault="00E3336C" w:rsidP="00470BEA">
            <w:pPr>
              <w:shd w:val="clear" w:color="auto" w:fill="FFFFFF"/>
              <w:ind w:right="58"/>
            </w:pPr>
            <w:r w:rsidRPr="007531FF">
              <w:t>-многодетных семей;</w:t>
            </w:r>
          </w:p>
          <w:p w:rsidR="00E3336C" w:rsidRPr="007531FF" w:rsidRDefault="00E3336C" w:rsidP="00470BEA">
            <w:pPr>
              <w:shd w:val="clear" w:color="auto" w:fill="FFFFFF"/>
              <w:ind w:right="58"/>
            </w:pPr>
            <w:r w:rsidRPr="007531FF">
              <w:t>-малообеспеченных семей;</w:t>
            </w:r>
          </w:p>
          <w:p w:rsidR="00E3336C" w:rsidRPr="007531FF" w:rsidRDefault="00E3336C" w:rsidP="00470BEA">
            <w:pPr>
              <w:shd w:val="clear" w:color="auto" w:fill="FFFFFF"/>
              <w:ind w:right="58"/>
            </w:pPr>
            <w:r w:rsidRPr="007531FF">
              <w:t>-неполных семей;</w:t>
            </w:r>
          </w:p>
          <w:p w:rsidR="00E3336C" w:rsidRPr="007531FF" w:rsidRDefault="00E3336C" w:rsidP="00470BEA">
            <w:pPr>
              <w:shd w:val="clear" w:color="auto" w:fill="FFFFFF"/>
              <w:ind w:right="58"/>
            </w:pPr>
            <w:r w:rsidRPr="007531FF">
              <w:t>-детей с ограниченными возможностями;</w:t>
            </w:r>
          </w:p>
          <w:p w:rsidR="00E3336C" w:rsidRPr="007531FF" w:rsidRDefault="00E3336C" w:rsidP="00470BEA">
            <w:pPr>
              <w:shd w:val="clear" w:color="auto" w:fill="FFFFFF"/>
              <w:ind w:right="58"/>
            </w:pPr>
            <w:r w:rsidRPr="007531FF">
              <w:t>-опекунских детей</w:t>
            </w:r>
          </w:p>
        </w:tc>
        <w:tc>
          <w:tcPr>
            <w:tcW w:w="1620" w:type="dxa"/>
          </w:tcPr>
          <w:p w:rsidR="00E3336C" w:rsidRPr="007531FF" w:rsidRDefault="00E3336C" w:rsidP="00470BEA">
            <w:pPr>
              <w:widowControl/>
              <w:autoSpaceDE/>
              <w:autoSpaceDN/>
              <w:adjustRightInd/>
            </w:pPr>
            <w:r w:rsidRPr="007531FF">
              <w:t>Сентябрь</w:t>
            </w:r>
          </w:p>
        </w:tc>
        <w:tc>
          <w:tcPr>
            <w:tcW w:w="2152" w:type="dxa"/>
          </w:tcPr>
          <w:p w:rsidR="00E3336C" w:rsidRPr="007531FF" w:rsidRDefault="00E3336C" w:rsidP="00470BEA">
            <w:pPr>
              <w:widowControl/>
              <w:autoSpaceDE/>
              <w:autoSpaceDN/>
              <w:adjustRightInd/>
            </w:pPr>
            <w:r w:rsidRPr="007531FF">
              <w:t xml:space="preserve">Классные руководители </w:t>
            </w:r>
          </w:p>
          <w:p w:rsidR="00E3336C" w:rsidRPr="007531FF" w:rsidRDefault="00E3336C" w:rsidP="00470BEA">
            <w:pPr>
              <w:widowControl/>
              <w:autoSpaceDE/>
              <w:autoSpaceDN/>
              <w:adjustRightInd/>
            </w:pPr>
            <w:r w:rsidRPr="007531FF">
              <w:t>Заместитель директора по ВР</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101"/>
            </w:pPr>
            <w:proofErr w:type="gramStart"/>
            <w:r w:rsidRPr="007531FF">
              <w:rPr>
                <w:color w:val="000000"/>
                <w:spacing w:val="-1"/>
              </w:rPr>
              <w:t>Составление картотеки и сводных таблиц на обучающихся группы социального риска</w:t>
            </w:r>
            <w:proofErr w:type="gramEnd"/>
          </w:p>
        </w:tc>
        <w:tc>
          <w:tcPr>
            <w:tcW w:w="1620" w:type="dxa"/>
          </w:tcPr>
          <w:p w:rsidR="00E3336C" w:rsidRPr="007531FF" w:rsidRDefault="00E3336C" w:rsidP="00470BEA">
            <w:pPr>
              <w:widowControl/>
              <w:autoSpaceDE/>
              <w:autoSpaceDN/>
              <w:adjustRightInd/>
            </w:pPr>
            <w:r w:rsidRPr="007531FF">
              <w:t>Сентябрь - октябрь</w:t>
            </w:r>
          </w:p>
        </w:tc>
        <w:tc>
          <w:tcPr>
            <w:tcW w:w="2152" w:type="dxa"/>
          </w:tcPr>
          <w:p w:rsidR="00E3336C" w:rsidRPr="007531FF" w:rsidRDefault="00E3336C" w:rsidP="00470BEA">
            <w:pPr>
              <w:widowControl/>
              <w:autoSpaceDE/>
              <w:autoSpaceDN/>
              <w:adjustRightInd/>
            </w:pPr>
            <w:proofErr w:type="spellStart"/>
            <w:r w:rsidRPr="007531FF">
              <w:t>Кл</w:t>
            </w:r>
            <w:proofErr w:type="gramStart"/>
            <w:r w:rsidRPr="007531FF">
              <w:t>.р</w:t>
            </w:r>
            <w:proofErr w:type="gramEnd"/>
            <w:r w:rsidRPr="007531FF">
              <w:t>ук</w:t>
            </w:r>
            <w:proofErr w:type="spellEnd"/>
            <w:r w:rsidRPr="007531FF">
              <w:t>.</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101"/>
              <w:rPr>
                <w:color w:val="000000"/>
                <w:spacing w:val="-1"/>
              </w:rPr>
            </w:pPr>
            <w:r w:rsidRPr="007531FF">
              <w:rPr>
                <w:color w:val="000000"/>
                <w:spacing w:val="-1"/>
              </w:rPr>
              <w:t xml:space="preserve">Подготовка информационно-аналитических материалов по работе с  </w:t>
            </w:r>
            <w:proofErr w:type="gramStart"/>
            <w:r w:rsidRPr="007531FF">
              <w:rPr>
                <w:color w:val="000000"/>
                <w:spacing w:val="-1"/>
              </w:rPr>
              <w:t>обучающимися</w:t>
            </w:r>
            <w:proofErr w:type="gramEnd"/>
            <w:r w:rsidRPr="007531FF">
              <w:rPr>
                <w:color w:val="000000"/>
                <w:spacing w:val="-1"/>
              </w:rPr>
              <w:t xml:space="preserve">  группы социального риска (в том числе отслеживание динамики преступлений и правонарушений в среде обучающихся)</w:t>
            </w:r>
          </w:p>
        </w:tc>
        <w:tc>
          <w:tcPr>
            <w:tcW w:w="1620" w:type="dxa"/>
          </w:tcPr>
          <w:p w:rsidR="00E3336C" w:rsidRPr="007531FF" w:rsidRDefault="00E3336C" w:rsidP="00470BEA">
            <w:pPr>
              <w:widowControl/>
              <w:autoSpaceDE/>
              <w:autoSpaceDN/>
              <w:adjustRightInd/>
            </w:pPr>
            <w:r w:rsidRPr="007531FF">
              <w:t>Ежеквартально</w:t>
            </w:r>
          </w:p>
        </w:tc>
        <w:tc>
          <w:tcPr>
            <w:tcW w:w="2152" w:type="dxa"/>
          </w:tcPr>
          <w:p w:rsidR="00E3336C" w:rsidRPr="007531FF" w:rsidRDefault="00E3336C" w:rsidP="00470BEA">
            <w:pPr>
              <w:widowControl/>
              <w:autoSpaceDE/>
              <w:autoSpaceDN/>
              <w:adjustRightInd/>
            </w:pPr>
            <w:proofErr w:type="spellStart"/>
            <w:r w:rsidRPr="007531FF">
              <w:t>Кл</w:t>
            </w:r>
            <w:proofErr w:type="gramStart"/>
            <w:r w:rsidRPr="007531FF">
              <w:t>.р</w:t>
            </w:r>
            <w:proofErr w:type="gramEnd"/>
            <w:r w:rsidRPr="007531FF">
              <w:t>ук</w:t>
            </w:r>
            <w:proofErr w:type="spellEnd"/>
            <w:r w:rsidRPr="007531FF">
              <w:t>., зам. директора по ВР</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101"/>
              <w:rPr>
                <w:color w:val="000000"/>
                <w:spacing w:val="-1"/>
              </w:rPr>
            </w:pPr>
            <w:r w:rsidRPr="007531FF">
              <w:rPr>
                <w:color w:val="000000"/>
                <w:spacing w:val="-1"/>
              </w:rPr>
              <w:t xml:space="preserve">Отслеживание итоговых результатов профилактической работы. </w:t>
            </w:r>
          </w:p>
        </w:tc>
        <w:tc>
          <w:tcPr>
            <w:tcW w:w="1620" w:type="dxa"/>
          </w:tcPr>
          <w:p w:rsidR="00E3336C" w:rsidRPr="007531FF" w:rsidRDefault="00E3336C" w:rsidP="00470BEA">
            <w:pPr>
              <w:widowControl/>
              <w:autoSpaceDE/>
              <w:autoSpaceDN/>
              <w:adjustRightInd/>
            </w:pPr>
            <w:r w:rsidRPr="007531FF">
              <w:t>1 раз в полугодие</w:t>
            </w:r>
          </w:p>
        </w:tc>
        <w:tc>
          <w:tcPr>
            <w:tcW w:w="2152" w:type="dxa"/>
          </w:tcPr>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Зам. директора по  ВР</w:t>
            </w:r>
          </w:p>
          <w:p w:rsidR="00E3336C" w:rsidRPr="007531FF" w:rsidRDefault="00E3336C" w:rsidP="00470BEA">
            <w:pPr>
              <w:widowControl/>
              <w:autoSpaceDE/>
              <w:autoSpaceDN/>
              <w:adjustRightInd/>
            </w:pPr>
            <w:r w:rsidRPr="007531FF">
              <w:t>Классные руководители</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101"/>
              <w:rPr>
                <w:color w:val="000000"/>
                <w:spacing w:val="-1"/>
              </w:rPr>
            </w:pPr>
            <w:r w:rsidRPr="007531FF">
              <w:rPr>
                <w:color w:val="000000"/>
                <w:spacing w:val="-1"/>
              </w:rPr>
              <w:t>Диагностика личности обучающегося: особенности темперамента, экстраверт или интроверт, уровень самооценки личности, уровень притязаний, ценностная ориентация; особенности речевого развития</w:t>
            </w:r>
          </w:p>
        </w:tc>
        <w:tc>
          <w:tcPr>
            <w:tcW w:w="1620" w:type="dxa"/>
          </w:tcPr>
          <w:p w:rsidR="00E3336C" w:rsidRPr="007531FF" w:rsidRDefault="00E3336C" w:rsidP="00470BEA">
            <w:pPr>
              <w:widowControl/>
              <w:autoSpaceDE/>
              <w:autoSpaceDN/>
              <w:adjustRightInd/>
            </w:pPr>
            <w:r w:rsidRPr="007531FF">
              <w:t>Сентябрь, май</w:t>
            </w:r>
          </w:p>
        </w:tc>
        <w:tc>
          <w:tcPr>
            <w:tcW w:w="2152" w:type="dxa"/>
          </w:tcPr>
          <w:p w:rsidR="00E3336C" w:rsidRPr="007531FF" w:rsidRDefault="00E3336C" w:rsidP="00470BEA">
            <w:pPr>
              <w:widowControl/>
              <w:autoSpaceDE/>
              <w:autoSpaceDN/>
              <w:adjustRightInd/>
            </w:pPr>
            <w:r w:rsidRPr="007531FF">
              <w:t xml:space="preserve">Классные руководители. </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101"/>
              <w:rPr>
                <w:color w:val="000000"/>
                <w:spacing w:val="-1"/>
              </w:rPr>
            </w:pPr>
            <w:r w:rsidRPr="007531FF">
              <w:rPr>
                <w:color w:val="000000"/>
                <w:spacing w:val="-1"/>
              </w:rPr>
              <w:t>Обследование детей, нуждающихся в медицинской коррекции узкими специалистами</w:t>
            </w:r>
          </w:p>
          <w:p w:rsidR="00E3336C" w:rsidRPr="007531FF" w:rsidRDefault="00E3336C" w:rsidP="00470BEA">
            <w:pPr>
              <w:shd w:val="clear" w:color="auto" w:fill="FFFFFF"/>
              <w:ind w:right="101"/>
              <w:rPr>
                <w:color w:val="000000"/>
                <w:spacing w:val="-1"/>
              </w:rPr>
            </w:pPr>
            <w:r w:rsidRPr="007531FF">
              <w:rPr>
                <w:color w:val="000000"/>
                <w:spacing w:val="-1"/>
              </w:rPr>
              <w:t>Заседания РПМПК</w:t>
            </w:r>
          </w:p>
        </w:tc>
        <w:tc>
          <w:tcPr>
            <w:tcW w:w="1620" w:type="dxa"/>
          </w:tcPr>
          <w:p w:rsidR="00E3336C" w:rsidRPr="007531FF" w:rsidRDefault="00E3336C" w:rsidP="00470BEA">
            <w:pPr>
              <w:widowControl/>
              <w:autoSpaceDE/>
              <w:autoSpaceDN/>
              <w:adjustRightInd/>
            </w:pPr>
            <w:r w:rsidRPr="007531FF">
              <w:t xml:space="preserve">По мере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F13EEF">
            <w:pPr>
              <w:widowControl/>
              <w:autoSpaceDE/>
              <w:autoSpaceDN/>
              <w:adjustRightInd/>
            </w:pPr>
            <w:r w:rsidRPr="007531FF">
              <w:t>Зам. директора по  ВР</w:t>
            </w:r>
          </w:p>
        </w:tc>
      </w:tr>
      <w:tr w:rsidR="00E3336C" w:rsidRPr="007531FF" w:rsidTr="00470BEA">
        <w:trPr>
          <w:cantSplit/>
        </w:trPr>
        <w:tc>
          <w:tcPr>
            <w:tcW w:w="1908" w:type="dxa"/>
            <w:vMerge/>
          </w:tcPr>
          <w:p w:rsidR="00E3336C" w:rsidRPr="007531FF" w:rsidRDefault="00E3336C" w:rsidP="00470BEA">
            <w:pPr>
              <w:widowControl/>
              <w:autoSpaceDE/>
              <w:autoSpaceDN/>
              <w:adjustRightInd/>
            </w:pPr>
          </w:p>
        </w:tc>
        <w:tc>
          <w:tcPr>
            <w:tcW w:w="4680" w:type="dxa"/>
          </w:tcPr>
          <w:p w:rsidR="00E3336C" w:rsidRPr="007531FF" w:rsidRDefault="00E3336C" w:rsidP="00470BEA">
            <w:pPr>
              <w:shd w:val="clear" w:color="auto" w:fill="FFFFFF"/>
              <w:ind w:right="101"/>
              <w:rPr>
                <w:color w:val="000000"/>
                <w:spacing w:val="-1"/>
              </w:rPr>
            </w:pPr>
            <w:r w:rsidRPr="007531FF">
              <w:rPr>
                <w:color w:val="000000"/>
                <w:spacing w:val="-1"/>
              </w:rPr>
              <w:t>Обследование физического состояния детей</w:t>
            </w:r>
          </w:p>
        </w:tc>
        <w:tc>
          <w:tcPr>
            <w:tcW w:w="1620" w:type="dxa"/>
          </w:tcPr>
          <w:p w:rsidR="00E3336C" w:rsidRPr="007531FF" w:rsidRDefault="00E3336C" w:rsidP="00470BEA">
            <w:pPr>
              <w:widowControl/>
              <w:autoSpaceDE/>
              <w:autoSpaceDN/>
              <w:adjustRightInd/>
            </w:pPr>
            <w:r w:rsidRPr="007531FF">
              <w:t>Сентябрь, октябрь</w:t>
            </w:r>
          </w:p>
        </w:tc>
        <w:tc>
          <w:tcPr>
            <w:tcW w:w="2152" w:type="dxa"/>
          </w:tcPr>
          <w:p w:rsidR="00E3336C" w:rsidRPr="007531FF" w:rsidRDefault="00E3336C" w:rsidP="00470BEA">
            <w:pPr>
              <w:widowControl/>
              <w:autoSpaceDE/>
              <w:autoSpaceDN/>
              <w:adjustRightInd/>
            </w:pPr>
            <w:r w:rsidRPr="007531FF">
              <w:t>Мед</w:t>
            </w:r>
            <w:proofErr w:type="gramStart"/>
            <w:r w:rsidRPr="007531FF">
              <w:t>.</w:t>
            </w:r>
            <w:proofErr w:type="gramEnd"/>
            <w:r w:rsidRPr="007531FF">
              <w:t xml:space="preserve"> </w:t>
            </w:r>
            <w:proofErr w:type="gramStart"/>
            <w:r w:rsidRPr="007531FF">
              <w:t>р</w:t>
            </w:r>
            <w:proofErr w:type="gramEnd"/>
            <w:r w:rsidRPr="007531FF">
              <w:t>аботники</w:t>
            </w:r>
          </w:p>
          <w:p w:rsidR="00E3336C" w:rsidRPr="007531FF" w:rsidRDefault="00E3336C" w:rsidP="00470BEA">
            <w:pPr>
              <w:widowControl/>
              <w:autoSpaceDE/>
              <w:autoSpaceDN/>
              <w:adjustRightInd/>
            </w:pPr>
            <w:r w:rsidRPr="007531FF">
              <w:t>Классные руководители</w:t>
            </w:r>
          </w:p>
        </w:tc>
      </w:tr>
      <w:tr w:rsidR="00E3336C" w:rsidRPr="007531FF" w:rsidTr="00470BEA">
        <w:trPr>
          <w:cantSplit/>
        </w:trPr>
        <w:tc>
          <w:tcPr>
            <w:tcW w:w="1908" w:type="dxa"/>
            <w:vMerge w:val="restart"/>
          </w:tcPr>
          <w:p w:rsidR="00E3336C" w:rsidRPr="007531FF" w:rsidRDefault="007531FF" w:rsidP="00470BEA">
            <w:pPr>
              <w:widowControl/>
              <w:autoSpaceDE/>
              <w:autoSpaceDN/>
              <w:adjustRightInd/>
              <w:spacing w:line="288" w:lineRule="auto"/>
            </w:pPr>
            <w:r>
              <w:t>Профилакти</w:t>
            </w:r>
            <w:r w:rsidR="00E3336C" w:rsidRPr="007531FF">
              <w:t>ческое</w:t>
            </w:r>
          </w:p>
          <w:p w:rsidR="00E3336C" w:rsidRPr="007531FF" w:rsidRDefault="007531FF" w:rsidP="00470BEA">
            <w:pPr>
              <w:widowControl/>
              <w:autoSpaceDE/>
              <w:autoSpaceDN/>
              <w:adjustRightInd/>
            </w:pPr>
            <w:r>
              <w:t>и коррекцион</w:t>
            </w:r>
            <w:r w:rsidR="00E3336C" w:rsidRPr="007531FF">
              <w:t>но-развивающее</w:t>
            </w:r>
          </w:p>
        </w:tc>
        <w:tc>
          <w:tcPr>
            <w:tcW w:w="4680" w:type="dxa"/>
          </w:tcPr>
          <w:p w:rsidR="00E3336C" w:rsidRPr="007531FF" w:rsidRDefault="00E3336C" w:rsidP="00470BEA">
            <w:pPr>
              <w:shd w:val="clear" w:color="auto" w:fill="FFFFFF"/>
              <w:ind w:right="101"/>
              <w:rPr>
                <w:color w:val="000000"/>
                <w:spacing w:val="-1"/>
              </w:rPr>
            </w:pPr>
            <w:r w:rsidRPr="007531FF">
              <w:rPr>
                <w:color w:val="000000"/>
                <w:spacing w:val="-1"/>
              </w:rPr>
              <w:t xml:space="preserve">Составление и реализация индивидуальных планов для учащихся </w:t>
            </w:r>
          </w:p>
        </w:tc>
        <w:tc>
          <w:tcPr>
            <w:tcW w:w="1620" w:type="dxa"/>
          </w:tcPr>
          <w:p w:rsidR="00E3336C" w:rsidRPr="007531FF" w:rsidRDefault="00E3336C" w:rsidP="00470BEA">
            <w:pPr>
              <w:widowControl/>
              <w:autoSpaceDE/>
              <w:autoSpaceDN/>
              <w:adjustRightInd/>
            </w:pPr>
            <w:r w:rsidRPr="007531FF">
              <w:t>Сентябрь</w:t>
            </w:r>
          </w:p>
        </w:tc>
        <w:tc>
          <w:tcPr>
            <w:tcW w:w="2152" w:type="dxa"/>
          </w:tcPr>
          <w:p w:rsidR="00E3336C" w:rsidRPr="007531FF" w:rsidRDefault="00E3336C" w:rsidP="00F13EEF">
            <w:pPr>
              <w:widowControl/>
              <w:autoSpaceDE/>
              <w:autoSpaceDN/>
              <w:adjustRightInd/>
            </w:pPr>
            <w:r w:rsidRPr="007531FF">
              <w:t>Зам. директора по ВР, учителя-предметники</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101"/>
              <w:rPr>
                <w:color w:val="000000"/>
                <w:spacing w:val="-1"/>
              </w:rPr>
            </w:pPr>
            <w:r w:rsidRPr="007531FF">
              <w:rPr>
                <w:color w:val="000000"/>
                <w:spacing w:val="-2"/>
              </w:rPr>
              <w:t>Направление на консультацию к специалистам профилактических учреждений, врачам</w:t>
            </w:r>
          </w:p>
        </w:tc>
        <w:tc>
          <w:tcPr>
            <w:tcW w:w="1620" w:type="dxa"/>
          </w:tcPr>
          <w:p w:rsidR="00E3336C" w:rsidRPr="007531FF" w:rsidRDefault="00E3336C" w:rsidP="00470BEA">
            <w:pPr>
              <w:widowControl/>
              <w:autoSpaceDE/>
              <w:autoSpaceDN/>
              <w:adjustRightInd/>
            </w:pPr>
            <w:r w:rsidRPr="007531FF">
              <w:t xml:space="preserve">По мере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r w:rsidRPr="007531FF">
              <w:t>классные руководители</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spacing w:val="-2"/>
              </w:rPr>
              <w:t>Контроль посещаемости занятий</w:t>
            </w:r>
          </w:p>
          <w:p w:rsidR="00E3336C" w:rsidRPr="007531FF" w:rsidRDefault="00E3336C" w:rsidP="00470BEA">
            <w:pPr>
              <w:shd w:val="clear" w:color="auto" w:fill="FFFFFF"/>
              <w:rPr>
                <w:color w:val="000000"/>
                <w:spacing w:val="-2"/>
              </w:rPr>
            </w:pPr>
          </w:p>
          <w:p w:rsidR="00E3336C" w:rsidRPr="007531FF" w:rsidRDefault="00E3336C" w:rsidP="00470BEA">
            <w:pPr>
              <w:shd w:val="clear" w:color="auto" w:fill="FFFFFF"/>
            </w:pPr>
          </w:p>
        </w:tc>
        <w:tc>
          <w:tcPr>
            <w:tcW w:w="1620" w:type="dxa"/>
          </w:tcPr>
          <w:p w:rsidR="00E3336C" w:rsidRPr="007531FF" w:rsidRDefault="00E3336C" w:rsidP="00470BEA">
            <w:pPr>
              <w:widowControl/>
              <w:autoSpaceDE/>
              <w:autoSpaceDN/>
              <w:adjustRightInd/>
            </w:pPr>
            <w:r w:rsidRPr="007531FF">
              <w:t>Ежедневно</w:t>
            </w:r>
          </w:p>
          <w:p w:rsidR="00E3336C" w:rsidRPr="007531FF" w:rsidRDefault="00E3336C" w:rsidP="00470BEA">
            <w:pPr>
              <w:widowControl/>
              <w:autoSpaceDE/>
              <w:autoSpaceDN/>
              <w:adjustRightInd/>
            </w:pPr>
          </w:p>
        </w:tc>
        <w:tc>
          <w:tcPr>
            <w:tcW w:w="2152" w:type="dxa"/>
          </w:tcPr>
          <w:p w:rsidR="00E3336C" w:rsidRPr="007531FF" w:rsidRDefault="00E3336C" w:rsidP="00F13EEF">
            <w:pPr>
              <w:widowControl/>
              <w:autoSpaceDE/>
              <w:autoSpaceDN/>
              <w:adjustRightInd/>
            </w:pPr>
            <w:r w:rsidRPr="007531FF">
              <w:t>Классные руководители</w:t>
            </w:r>
            <w:proofErr w:type="gramStart"/>
            <w:r w:rsidRPr="007531FF">
              <w:t xml:space="preserve"> З</w:t>
            </w:r>
            <w:proofErr w:type="gramEnd"/>
            <w:r w:rsidRPr="007531FF">
              <w:t>ам. директора по ВР</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pPr>
            <w:r w:rsidRPr="007531FF">
              <w:rPr>
                <w:color w:val="000000"/>
                <w:spacing w:val="-3"/>
              </w:rPr>
              <w:t xml:space="preserve">Контроль текущей успеваемости </w:t>
            </w:r>
          </w:p>
        </w:tc>
        <w:tc>
          <w:tcPr>
            <w:tcW w:w="1620" w:type="dxa"/>
          </w:tcPr>
          <w:p w:rsidR="00E3336C" w:rsidRPr="007531FF" w:rsidRDefault="00E3336C" w:rsidP="00470BEA">
            <w:pPr>
              <w:widowControl/>
              <w:autoSpaceDE/>
              <w:autoSpaceDN/>
              <w:adjustRightInd/>
            </w:pPr>
            <w:r w:rsidRPr="007531FF">
              <w:t>Еженедельно</w:t>
            </w:r>
          </w:p>
        </w:tc>
        <w:tc>
          <w:tcPr>
            <w:tcW w:w="2152" w:type="dxa"/>
          </w:tcPr>
          <w:p w:rsidR="00E3336C" w:rsidRPr="007531FF" w:rsidRDefault="00E3336C" w:rsidP="00F13EEF">
            <w:pPr>
              <w:widowControl/>
              <w:autoSpaceDE/>
              <w:autoSpaceDN/>
              <w:adjustRightInd/>
            </w:pPr>
            <w:r w:rsidRPr="007531FF">
              <w:t>Классные руководители</w:t>
            </w:r>
            <w:proofErr w:type="gramStart"/>
            <w:r w:rsidRPr="007531FF">
              <w:t xml:space="preserve"> З</w:t>
            </w:r>
            <w:proofErr w:type="gramEnd"/>
            <w:r w:rsidRPr="007531FF">
              <w:t>ам. директора по ВР</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 xml:space="preserve">Посещение уроков с целью наблюдений за </w:t>
            </w:r>
            <w:proofErr w:type="gramStart"/>
            <w:r w:rsidRPr="007531FF">
              <w:rPr>
                <w:color w:val="000000"/>
                <w:spacing w:val="-3"/>
              </w:rPr>
              <w:t>обучающимися</w:t>
            </w:r>
            <w:proofErr w:type="gramEnd"/>
            <w:r w:rsidRPr="007531FF">
              <w:rPr>
                <w:color w:val="000000"/>
                <w:spacing w:val="-3"/>
              </w:rPr>
              <w:t xml:space="preserve"> группы социального риска (межличностные отношения, активность, мотивация на обучение, </w:t>
            </w:r>
            <w:proofErr w:type="spellStart"/>
            <w:r w:rsidRPr="007531FF">
              <w:rPr>
                <w:color w:val="000000"/>
                <w:spacing w:val="-3"/>
              </w:rPr>
              <w:t>сформированность</w:t>
            </w:r>
            <w:proofErr w:type="spellEnd"/>
            <w:r w:rsidRPr="007531FF">
              <w:rPr>
                <w:color w:val="000000"/>
                <w:spacing w:val="-3"/>
              </w:rPr>
              <w:t xml:space="preserve"> поведенческих норм)</w:t>
            </w:r>
          </w:p>
        </w:tc>
        <w:tc>
          <w:tcPr>
            <w:tcW w:w="1620" w:type="dxa"/>
          </w:tcPr>
          <w:p w:rsidR="00E3336C" w:rsidRPr="007531FF" w:rsidRDefault="00E3336C" w:rsidP="00470BEA">
            <w:pPr>
              <w:widowControl/>
              <w:autoSpaceDE/>
              <w:autoSpaceDN/>
              <w:adjustRightInd/>
            </w:pPr>
            <w:r w:rsidRPr="007531FF">
              <w:t>Не реже 1раза в месяц</w:t>
            </w:r>
          </w:p>
        </w:tc>
        <w:tc>
          <w:tcPr>
            <w:tcW w:w="2152" w:type="dxa"/>
          </w:tcPr>
          <w:p w:rsidR="00E3336C" w:rsidRPr="007531FF" w:rsidRDefault="00E3336C" w:rsidP="00470BEA">
            <w:pPr>
              <w:widowControl/>
              <w:autoSpaceDE/>
              <w:autoSpaceDN/>
              <w:adjustRightInd/>
            </w:pPr>
            <w:r w:rsidRPr="007531FF">
              <w:t>Классные руководители</w:t>
            </w:r>
            <w:proofErr w:type="gramStart"/>
            <w:r w:rsidRPr="007531FF">
              <w:t xml:space="preserve"> З</w:t>
            </w:r>
            <w:proofErr w:type="gramEnd"/>
            <w:r w:rsidRPr="007531FF">
              <w:t>ам. директора по УВР, ВР</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Оказание консультативной помощи детям с трудностями в обучении через предметные консультации.</w:t>
            </w:r>
          </w:p>
        </w:tc>
        <w:tc>
          <w:tcPr>
            <w:tcW w:w="1620" w:type="dxa"/>
          </w:tcPr>
          <w:p w:rsidR="00E3336C" w:rsidRPr="007531FF" w:rsidRDefault="00E3336C" w:rsidP="00470BEA">
            <w:pPr>
              <w:widowControl/>
              <w:autoSpaceDE/>
              <w:autoSpaceDN/>
              <w:adjustRightInd/>
            </w:pPr>
            <w:r w:rsidRPr="007531FF">
              <w:t xml:space="preserve">Согласно графику </w:t>
            </w:r>
            <w:proofErr w:type="spellStart"/>
            <w:proofErr w:type="gramStart"/>
            <w:r w:rsidRPr="007531FF">
              <w:t>консульта-ций</w:t>
            </w:r>
            <w:proofErr w:type="spellEnd"/>
            <w:proofErr w:type="gramEnd"/>
          </w:p>
        </w:tc>
        <w:tc>
          <w:tcPr>
            <w:tcW w:w="2152" w:type="dxa"/>
          </w:tcPr>
          <w:p w:rsidR="00E3336C" w:rsidRPr="007531FF" w:rsidRDefault="00E3336C" w:rsidP="00470BEA">
            <w:pPr>
              <w:widowControl/>
              <w:autoSpaceDE/>
              <w:autoSpaceDN/>
              <w:adjustRightInd/>
            </w:pPr>
            <w:r w:rsidRPr="007531FF">
              <w:t>Педагоги школы</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Проведение Совета по профилактике</w:t>
            </w:r>
          </w:p>
        </w:tc>
        <w:tc>
          <w:tcPr>
            <w:tcW w:w="1620" w:type="dxa"/>
          </w:tcPr>
          <w:p w:rsidR="00E3336C" w:rsidRPr="007531FF" w:rsidRDefault="00E3336C" w:rsidP="00470BEA">
            <w:pPr>
              <w:widowControl/>
              <w:autoSpaceDE/>
              <w:autoSpaceDN/>
              <w:adjustRightInd/>
            </w:pPr>
            <w:r w:rsidRPr="007531FF">
              <w:t>2 раза в месяц, пятница</w:t>
            </w:r>
          </w:p>
        </w:tc>
        <w:tc>
          <w:tcPr>
            <w:tcW w:w="2152" w:type="dxa"/>
          </w:tcPr>
          <w:p w:rsidR="00E3336C" w:rsidRPr="007531FF" w:rsidRDefault="00E3336C" w:rsidP="00470BEA">
            <w:pPr>
              <w:widowControl/>
              <w:autoSpaceDE/>
              <w:autoSpaceDN/>
              <w:adjustRightInd/>
            </w:pPr>
            <w:r w:rsidRPr="007531FF">
              <w:t>Члены Совета по профилактике</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Проведение индивидуальных и групповых психопрофилактических бесед, часов (избирательная профилактика)</w:t>
            </w:r>
          </w:p>
        </w:tc>
        <w:tc>
          <w:tcPr>
            <w:tcW w:w="1620" w:type="dxa"/>
          </w:tcPr>
          <w:p w:rsidR="00E3336C" w:rsidRPr="007531FF" w:rsidRDefault="00E3336C" w:rsidP="00470BEA">
            <w:pPr>
              <w:widowControl/>
              <w:autoSpaceDE/>
              <w:autoSpaceDN/>
              <w:adjustRightInd/>
            </w:pPr>
            <w:r w:rsidRPr="007531FF">
              <w:t xml:space="preserve">Согласно плану работы соц. педагога; по мере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proofErr w:type="spellStart"/>
            <w:r w:rsidRPr="007531FF">
              <w:t>Зам</w:t>
            </w:r>
            <w:proofErr w:type="gramStart"/>
            <w:r w:rsidRPr="007531FF">
              <w:t>.д</w:t>
            </w:r>
            <w:proofErr w:type="gramEnd"/>
            <w:r w:rsidRPr="007531FF">
              <w:t>ир.по</w:t>
            </w:r>
            <w:proofErr w:type="spellEnd"/>
            <w:r w:rsidRPr="007531FF">
              <w:t xml:space="preserve"> ВР</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Разбор конфликтных ситуаций</w:t>
            </w:r>
          </w:p>
        </w:tc>
        <w:tc>
          <w:tcPr>
            <w:tcW w:w="1620" w:type="dxa"/>
          </w:tcPr>
          <w:p w:rsidR="00E3336C" w:rsidRPr="007531FF" w:rsidRDefault="00E3336C" w:rsidP="00470BEA">
            <w:pPr>
              <w:widowControl/>
              <w:autoSpaceDE/>
              <w:autoSpaceDN/>
              <w:adjustRightInd/>
            </w:pPr>
            <w:r w:rsidRPr="007531FF">
              <w:t xml:space="preserve">По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r w:rsidRPr="007531FF">
              <w:t>зам. директора по УВР, ВР</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 xml:space="preserve">Оказание консультативной помощи </w:t>
            </w:r>
            <w:proofErr w:type="gramStart"/>
            <w:r w:rsidRPr="007531FF">
              <w:rPr>
                <w:color w:val="000000"/>
                <w:spacing w:val="-3"/>
              </w:rPr>
              <w:t>обучающимся</w:t>
            </w:r>
            <w:proofErr w:type="gramEnd"/>
          </w:p>
        </w:tc>
        <w:tc>
          <w:tcPr>
            <w:tcW w:w="1620" w:type="dxa"/>
          </w:tcPr>
          <w:p w:rsidR="00E3336C" w:rsidRPr="007531FF" w:rsidRDefault="00E3336C" w:rsidP="00470BEA">
            <w:pPr>
              <w:widowControl/>
              <w:autoSpaceDE/>
              <w:autoSpaceDN/>
              <w:adjustRightInd/>
            </w:pPr>
            <w:r w:rsidRPr="007531FF">
              <w:t xml:space="preserve">По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Посещение семей группы социального риска, реализация плана работы с семьей</w:t>
            </w:r>
          </w:p>
        </w:tc>
        <w:tc>
          <w:tcPr>
            <w:tcW w:w="1620" w:type="dxa"/>
          </w:tcPr>
          <w:p w:rsidR="00E3336C" w:rsidRPr="007531FF" w:rsidRDefault="00E3336C" w:rsidP="00470BEA">
            <w:pPr>
              <w:widowControl/>
              <w:autoSpaceDE/>
              <w:autoSpaceDN/>
              <w:adjustRightInd/>
            </w:pPr>
            <w:r w:rsidRPr="007531FF">
              <w:t xml:space="preserve">Сентябрь, по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r w:rsidRPr="007531FF">
              <w:t>классные руководители</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Оказание консультативной помощи родителям</w:t>
            </w:r>
          </w:p>
        </w:tc>
        <w:tc>
          <w:tcPr>
            <w:tcW w:w="1620" w:type="dxa"/>
          </w:tcPr>
          <w:p w:rsidR="00E3336C" w:rsidRPr="007531FF" w:rsidRDefault="00E3336C" w:rsidP="00470BEA">
            <w:pPr>
              <w:widowControl/>
              <w:autoSpaceDE/>
              <w:autoSpaceDN/>
              <w:adjustRightInd/>
            </w:pPr>
            <w:r w:rsidRPr="007531FF">
              <w:t xml:space="preserve">В течение года по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proofErr w:type="spellStart"/>
            <w:r w:rsidRPr="007531FF">
              <w:t>Кл</w:t>
            </w:r>
            <w:proofErr w:type="gramStart"/>
            <w:r w:rsidRPr="007531FF">
              <w:t>.р</w:t>
            </w:r>
            <w:proofErr w:type="gramEnd"/>
            <w:r w:rsidRPr="007531FF">
              <w:t>ук</w:t>
            </w:r>
            <w:proofErr w:type="spellEnd"/>
            <w:r w:rsidRPr="007531FF">
              <w:t>.</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3"/>
              </w:rPr>
            </w:pPr>
            <w:r w:rsidRPr="007531FF">
              <w:rPr>
                <w:color w:val="000000"/>
                <w:spacing w:val="-3"/>
              </w:rPr>
              <w:t xml:space="preserve">Определение </w:t>
            </w:r>
            <w:proofErr w:type="gramStart"/>
            <w:r w:rsidRPr="007531FF">
              <w:rPr>
                <w:color w:val="000000"/>
                <w:spacing w:val="-3"/>
              </w:rPr>
              <w:t>обучающихся</w:t>
            </w:r>
            <w:proofErr w:type="gramEnd"/>
            <w:r w:rsidRPr="007531FF">
              <w:rPr>
                <w:color w:val="000000"/>
                <w:spacing w:val="-3"/>
              </w:rPr>
              <w:t xml:space="preserve"> в специализированные учреждения коррекционной направленности </w:t>
            </w:r>
          </w:p>
        </w:tc>
        <w:tc>
          <w:tcPr>
            <w:tcW w:w="1620" w:type="dxa"/>
          </w:tcPr>
          <w:p w:rsidR="00E3336C" w:rsidRPr="007531FF" w:rsidRDefault="00E3336C" w:rsidP="00470BEA">
            <w:pPr>
              <w:widowControl/>
              <w:autoSpaceDE/>
              <w:autoSpaceDN/>
              <w:adjustRightInd/>
            </w:pPr>
            <w:r w:rsidRPr="007531FF">
              <w:t xml:space="preserve">По мере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r w:rsidRPr="007531FF">
              <w:t>Зам. директора по УВР</w:t>
            </w:r>
          </w:p>
        </w:tc>
      </w:tr>
      <w:tr w:rsidR="00E3336C" w:rsidRPr="007531FF" w:rsidTr="00470BEA">
        <w:trPr>
          <w:cantSplit/>
        </w:trPr>
        <w:tc>
          <w:tcPr>
            <w:tcW w:w="1908" w:type="dxa"/>
            <w:vMerge w:val="restart"/>
          </w:tcPr>
          <w:p w:rsidR="00E3336C" w:rsidRPr="007531FF" w:rsidRDefault="007531FF" w:rsidP="00470BEA">
            <w:pPr>
              <w:widowControl/>
              <w:autoSpaceDE/>
              <w:autoSpaceDN/>
              <w:adjustRightInd/>
              <w:spacing w:line="288" w:lineRule="auto"/>
            </w:pPr>
            <w:r>
              <w:t>Воспитатель</w:t>
            </w:r>
            <w:r w:rsidR="00E3336C" w:rsidRPr="007531FF">
              <w:t>ная работа</w:t>
            </w:r>
          </w:p>
        </w:tc>
        <w:tc>
          <w:tcPr>
            <w:tcW w:w="4680" w:type="dxa"/>
          </w:tcPr>
          <w:p w:rsidR="00E3336C" w:rsidRPr="007531FF" w:rsidRDefault="00E3336C" w:rsidP="00470BEA">
            <w:pPr>
              <w:shd w:val="clear" w:color="auto" w:fill="FFFFFF"/>
              <w:rPr>
                <w:color w:val="000000"/>
                <w:spacing w:val="-3"/>
              </w:rPr>
            </w:pPr>
            <w:r w:rsidRPr="007531FF">
              <w:rPr>
                <w:color w:val="000000"/>
                <w:spacing w:val="-3"/>
              </w:rPr>
              <w:t>Трудоустройство учащихся в летний период (особо детей группы риска)</w:t>
            </w:r>
          </w:p>
        </w:tc>
        <w:tc>
          <w:tcPr>
            <w:tcW w:w="1620" w:type="dxa"/>
          </w:tcPr>
          <w:p w:rsidR="00E3336C" w:rsidRPr="007531FF" w:rsidRDefault="00E3336C" w:rsidP="00470BEA">
            <w:pPr>
              <w:widowControl/>
              <w:autoSpaceDE/>
              <w:autoSpaceDN/>
              <w:adjustRightInd/>
            </w:pPr>
            <w:r w:rsidRPr="007531FF">
              <w:t>Май, июнь, июль</w:t>
            </w:r>
          </w:p>
        </w:tc>
        <w:tc>
          <w:tcPr>
            <w:tcW w:w="2152" w:type="dxa"/>
          </w:tcPr>
          <w:p w:rsidR="00E3336C" w:rsidRPr="007531FF" w:rsidRDefault="00E3336C" w:rsidP="00470BEA">
            <w:pPr>
              <w:widowControl/>
              <w:autoSpaceDE/>
              <w:autoSpaceDN/>
              <w:adjustRightInd/>
            </w:pPr>
            <w:r w:rsidRPr="007531FF">
              <w:t>Зам. директора по ВР</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spacing w:val="-2"/>
              </w:rPr>
              <w:t xml:space="preserve"> Вовлечение обучающихся в работу объединений дополнительного образования на базе ОУ и вне школы</w:t>
            </w:r>
          </w:p>
        </w:tc>
        <w:tc>
          <w:tcPr>
            <w:tcW w:w="1620" w:type="dxa"/>
          </w:tcPr>
          <w:p w:rsidR="00E3336C" w:rsidRPr="007531FF" w:rsidRDefault="00E3336C" w:rsidP="00470BEA">
            <w:pPr>
              <w:widowControl/>
              <w:autoSpaceDE/>
              <w:autoSpaceDN/>
              <w:adjustRightInd/>
              <w:spacing w:line="288" w:lineRule="auto"/>
            </w:pPr>
            <w:r w:rsidRPr="007531FF">
              <w:t>Сентябрь-октябрь</w:t>
            </w:r>
          </w:p>
        </w:tc>
        <w:tc>
          <w:tcPr>
            <w:tcW w:w="2152" w:type="dxa"/>
          </w:tcPr>
          <w:p w:rsidR="00E3336C" w:rsidRPr="007531FF" w:rsidRDefault="00E3336C" w:rsidP="00470BEA">
            <w:pPr>
              <w:widowControl/>
              <w:autoSpaceDE/>
              <w:autoSpaceDN/>
              <w:adjustRightInd/>
              <w:spacing w:line="288" w:lineRule="auto"/>
            </w:pPr>
            <w:r w:rsidRPr="007531FF">
              <w:t>Классные руководители</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spacing w:val="-1"/>
              </w:rPr>
              <w:t>Помощь в выборе дальнейшего образовательного маршрута: проведение учебных занятий по курсу «Образование и профессия» в 9 классах; реализация плана работы ОУ  по профориентации обучающихся</w:t>
            </w:r>
          </w:p>
        </w:tc>
        <w:tc>
          <w:tcPr>
            <w:tcW w:w="1620" w:type="dxa"/>
          </w:tcPr>
          <w:p w:rsidR="00E3336C" w:rsidRPr="007531FF" w:rsidRDefault="00E3336C" w:rsidP="00470BEA">
            <w:pPr>
              <w:widowControl/>
              <w:autoSpaceDE/>
              <w:autoSpaceDN/>
              <w:adjustRightInd/>
              <w:spacing w:line="288" w:lineRule="auto"/>
            </w:pPr>
            <w:r w:rsidRPr="007531FF">
              <w:t>В течение учебного года</w:t>
            </w:r>
          </w:p>
          <w:p w:rsidR="00E3336C" w:rsidRPr="007531FF" w:rsidRDefault="00E3336C" w:rsidP="00470BEA">
            <w:pPr>
              <w:widowControl/>
              <w:autoSpaceDE/>
              <w:autoSpaceDN/>
              <w:adjustRightInd/>
              <w:spacing w:line="288" w:lineRule="auto"/>
            </w:pPr>
          </w:p>
        </w:tc>
        <w:tc>
          <w:tcPr>
            <w:tcW w:w="2152" w:type="dxa"/>
          </w:tcPr>
          <w:p w:rsidR="00E3336C" w:rsidRPr="007531FF" w:rsidRDefault="00E3336C" w:rsidP="00470BEA">
            <w:pPr>
              <w:widowControl/>
              <w:autoSpaceDE/>
              <w:autoSpaceDN/>
              <w:adjustRightInd/>
              <w:spacing w:line="288" w:lineRule="auto"/>
            </w:pPr>
            <w:r w:rsidRPr="007531FF">
              <w:t>Классные руководители</w:t>
            </w:r>
          </w:p>
          <w:p w:rsidR="00E3336C" w:rsidRPr="007531FF" w:rsidRDefault="00E3336C" w:rsidP="00470BEA">
            <w:pPr>
              <w:widowControl/>
              <w:autoSpaceDE/>
              <w:autoSpaceDN/>
              <w:adjustRightInd/>
              <w:spacing w:line="288" w:lineRule="auto"/>
            </w:pPr>
            <w:r w:rsidRPr="007531FF">
              <w:t>Зам. директора по УВР, ВР</w:t>
            </w:r>
          </w:p>
        </w:tc>
      </w:tr>
      <w:tr w:rsidR="00E3336C" w:rsidRPr="007531FF" w:rsidTr="00470BEA">
        <w:trPr>
          <w:gridAfter w:val="3"/>
          <w:wAfter w:w="8452" w:type="dxa"/>
          <w:cantSplit/>
          <w:trHeight w:val="386"/>
        </w:trPr>
        <w:tc>
          <w:tcPr>
            <w:tcW w:w="1908" w:type="dxa"/>
            <w:vMerge/>
          </w:tcPr>
          <w:p w:rsidR="00E3336C" w:rsidRPr="007531FF" w:rsidRDefault="00E3336C" w:rsidP="00470BEA">
            <w:pPr>
              <w:widowControl/>
              <w:autoSpaceDE/>
              <w:autoSpaceDN/>
              <w:adjustRightInd/>
              <w:spacing w:line="288" w:lineRule="auto"/>
            </w:pPr>
          </w:p>
        </w:tc>
      </w:tr>
      <w:tr w:rsidR="00E3336C" w:rsidRPr="007531FF" w:rsidTr="00470BEA">
        <w:trPr>
          <w:gridAfter w:val="3"/>
          <w:wAfter w:w="8452" w:type="dxa"/>
          <w:cantSplit/>
          <w:trHeight w:val="386"/>
        </w:trPr>
        <w:tc>
          <w:tcPr>
            <w:tcW w:w="1908" w:type="dxa"/>
            <w:vMerge/>
          </w:tcPr>
          <w:p w:rsidR="00E3336C" w:rsidRPr="007531FF" w:rsidRDefault="00E3336C" w:rsidP="00470BEA">
            <w:pPr>
              <w:widowControl/>
              <w:autoSpaceDE/>
              <w:autoSpaceDN/>
              <w:adjustRightInd/>
              <w:spacing w:line="288" w:lineRule="auto"/>
            </w:pPr>
          </w:p>
        </w:tc>
      </w:tr>
      <w:tr w:rsidR="00E3336C" w:rsidRPr="007531FF" w:rsidTr="00470BEA">
        <w:trPr>
          <w:cantSplit/>
        </w:trPr>
        <w:tc>
          <w:tcPr>
            <w:tcW w:w="1908" w:type="dxa"/>
            <w:vMerge w:val="restart"/>
          </w:tcPr>
          <w:p w:rsidR="00E3336C" w:rsidRPr="007531FF" w:rsidRDefault="007531FF" w:rsidP="00470BEA">
            <w:pPr>
              <w:widowControl/>
              <w:autoSpaceDE/>
              <w:autoSpaceDN/>
              <w:adjustRightInd/>
              <w:spacing w:line="288" w:lineRule="auto"/>
            </w:pPr>
            <w:r>
              <w:t>Информаци</w:t>
            </w:r>
            <w:r w:rsidR="00E3336C" w:rsidRPr="007531FF">
              <w:t>онно-просветительское</w:t>
            </w:r>
          </w:p>
        </w:tc>
        <w:tc>
          <w:tcPr>
            <w:tcW w:w="4680" w:type="dxa"/>
          </w:tcPr>
          <w:p w:rsidR="00E3336C" w:rsidRPr="007531FF" w:rsidRDefault="00E3336C" w:rsidP="00470BEA">
            <w:pPr>
              <w:shd w:val="clear" w:color="auto" w:fill="FFFFFF"/>
              <w:rPr>
                <w:color w:val="000000"/>
                <w:spacing w:val="-2"/>
              </w:rPr>
            </w:pPr>
            <w:r w:rsidRPr="007531FF">
              <w:rPr>
                <w:color w:val="000000"/>
                <w:spacing w:val="-2"/>
              </w:rPr>
              <w:t>Родительский лекторий:</w:t>
            </w:r>
          </w:p>
          <w:p w:rsidR="00E3336C" w:rsidRPr="007531FF" w:rsidRDefault="00E3336C" w:rsidP="00470BEA">
            <w:pPr>
              <w:numPr>
                <w:ilvl w:val="0"/>
                <w:numId w:val="8"/>
              </w:numPr>
              <w:shd w:val="clear" w:color="auto" w:fill="FFFFFF"/>
              <w:rPr>
                <w:color w:val="000000"/>
                <w:spacing w:val="-2"/>
              </w:rPr>
            </w:pPr>
            <w:r w:rsidRPr="007531FF">
              <w:rPr>
                <w:color w:val="000000"/>
                <w:spacing w:val="-2"/>
              </w:rPr>
              <w:t xml:space="preserve">"Законы воспитания в семье. Какими им быть?" - 1 </w:t>
            </w:r>
            <w:proofErr w:type="spellStart"/>
            <w:r w:rsidRPr="007531FF">
              <w:rPr>
                <w:color w:val="000000"/>
                <w:spacing w:val="-2"/>
              </w:rPr>
              <w:t>кл</w:t>
            </w:r>
            <w:proofErr w:type="spellEnd"/>
          </w:p>
          <w:p w:rsidR="00E3336C" w:rsidRPr="007531FF" w:rsidRDefault="00E3336C" w:rsidP="00470BEA">
            <w:pPr>
              <w:numPr>
                <w:ilvl w:val="0"/>
                <w:numId w:val="8"/>
              </w:numPr>
              <w:shd w:val="clear" w:color="auto" w:fill="FFFFFF"/>
              <w:rPr>
                <w:color w:val="000000"/>
                <w:spacing w:val="-2"/>
              </w:rPr>
            </w:pPr>
            <w:r w:rsidRPr="007531FF">
              <w:rPr>
                <w:color w:val="000000"/>
                <w:spacing w:val="-2"/>
              </w:rPr>
              <w:t xml:space="preserve">"Воспитание ненасилия в семье" - 2 </w:t>
            </w:r>
            <w:proofErr w:type="spellStart"/>
            <w:r w:rsidRPr="007531FF">
              <w:rPr>
                <w:color w:val="000000"/>
                <w:spacing w:val="-2"/>
              </w:rPr>
              <w:t>кл</w:t>
            </w:r>
            <w:proofErr w:type="spellEnd"/>
            <w:r w:rsidRPr="007531FF">
              <w:rPr>
                <w:color w:val="000000"/>
                <w:spacing w:val="-2"/>
              </w:rPr>
              <w:t>.</w:t>
            </w:r>
          </w:p>
          <w:p w:rsidR="00E3336C" w:rsidRPr="007531FF" w:rsidRDefault="00E3336C" w:rsidP="00470BEA">
            <w:pPr>
              <w:numPr>
                <w:ilvl w:val="0"/>
                <w:numId w:val="8"/>
              </w:numPr>
              <w:shd w:val="clear" w:color="auto" w:fill="FFFFFF"/>
              <w:rPr>
                <w:color w:val="000000"/>
                <w:spacing w:val="-2"/>
              </w:rPr>
            </w:pPr>
            <w:r w:rsidRPr="007531FF">
              <w:rPr>
                <w:color w:val="000000"/>
                <w:spacing w:val="-2"/>
              </w:rPr>
              <w:t xml:space="preserve">"Детская агрессивность, её причины и последствия" - 3-4 </w:t>
            </w:r>
            <w:proofErr w:type="spellStart"/>
            <w:r w:rsidRPr="007531FF">
              <w:rPr>
                <w:color w:val="000000"/>
                <w:spacing w:val="-2"/>
              </w:rPr>
              <w:t>кл</w:t>
            </w:r>
            <w:proofErr w:type="spellEnd"/>
          </w:p>
          <w:p w:rsidR="00E3336C" w:rsidRPr="007531FF" w:rsidRDefault="00E3336C" w:rsidP="00470BEA">
            <w:pPr>
              <w:numPr>
                <w:ilvl w:val="0"/>
                <w:numId w:val="8"/>
              </w:numPr>
              <w:shd w:val="clear" w:color="auto" w:fill="FFFFFF"/>
              <w:rPr>
                <w:color w:val="000000"/>
                <w:spacing w:val="-2"/>
              </w:rPr>
            </w:pPr>
            <w:r w:rsidRPr="007531FF">
              <w:rPr>
                <w:color w:val="000000"/>
                <w:spacing w:val="-2"/>
              </w:rPr>
              <w:t xml:space="preserve">"Свободное время - для души и с пользой, или Чем занят ваш ребенок?" - 5 </w:t>
            </w:r>
            <w:proofErr w:type="spellStart"/>
            <w:r w:rsidRPr="007531FF">
              <w:rPr>
                <w:color w:val="000000"/>
                <w:spacing w:val="-2"/>
              </w:rPr>
              <w:t>кл</w:t>
            </w:r>
            <w:proofErr w:type="spellEnd"/>
            <w:r w:rsidRPr="007531FF">
              <w:rPr>
                <w:color w:val="000000"/>
                <w:spacing w:val="-2"/>
              </w:rPr>
              <w:t>.</w:t>
            </w:r>
          </w:p>
          <w:p w:rsidR="00E3336C" w:rsidRPr="007531FF" w:rsidRDefault="00E3336C" w:rsidP="00470BEA">
            <w:pPr>
              <w:numPr>
                <w:ilvl w:val="0"/>
                <w:numId w:val="8"/>
              </w:numPr>
              <w:shd w:val="clear" w:color="auto" w:fill="FFFFFF"/>
              <w:rPr>
                <w:color w:val="000000"/>
                <w:spacing w:val="-2"/>
              </w:rPr>
            </w:pPr>
            <w:r w:rsidRPr="007531FF">
              <w:rPr>
                <w:color w:val="000000"/>
                <w:spacing w:val="-2"/>
              </w:rPr>
              <w:t xml:space="preserve">"Безнадзорность как фактор риска употребления ПАВ" - 6 </w:t>
            </w:r>
            <w:proofErr w:type="spellStart"/>
            <w:r w:rsidRPr="007531FF">
              <w:rPr>
                <w:color w:val="000000"/>
                <w:spacing w:val="-2"/>
              </w:rPr>
              <w:t>кл</w:t>
            </w:r>
            <w:proofErr w:type="spellEnd"/>
            <w:r w:rsidRPr="007531FF">
              <w:rPr>
                <w:color w:val="000000"/>
                <w:spacing w:val="-2"/>
              </w:rPr>
              <w:t>.</w:t>
            </w:r>
          </w:p>
          <w:p w:rsidR="00E3336C" w:rsidRPr="007531FF" w:rsidRDefault="00E3336C" w:rsidP="00470BEA">
            <w:pPr>
              <w:numPr>
                <w:ilvl w:val="0"/>
                <w:numId w:val="8"/>
              </w:numPr>
              <w:shd w:val="clear" w:color="auto" w:fill="FFFFFF"/>
              <w:rPr>
                <w:color w:val="000000"/>
                <w:spacing w:val="-2"/>
              </w:rPr>
            </w:pPr>
            <w:r w:rsidRPr="007531FF">
              <w:rPr>
                <w:color w:val="000000"/>
                <w:spacing w:val="-2"/>
              </w:rPr>
              <w:t xml:space="preserve">"Ответственность родителей за воспитание детей, вовлечение несовершеннолетних в противоправную деятельность" - 7-8 </w:t>
            </w:r>
            <w:proofErr w:type="spellStart"/>
            <w:r w:rsidRPr="007531FF">
              <w:rPr>
                <w:color w:val="000000"/>
                <w:spacing w:val="-2"/>
              </w:rPr>
              <w:t>кл</w:t>
            </w:r>
            <w:proofErr w:type="spellEnd"/>
            <w:r w:rsidRPr="007531FF">
              <w:rPr>
                <w:color w:val="000000"/>
                <w:spacing w:val="-2"/>
              </w:rPr>
              <w:t>., неблагополучные семьи.</w:t>
            </w:r>
          </w:p>
          <w:p w:rsidR="00E3336C" w:rsidRPr="007531FF" w:rsidRDefault="00E3336C" w:rsidP="00470BEA">
            <w:pPr>
              <w:numPr>
                <w:ilvl w:val="0"/>
                <w:numId w:val="8"/>
              </w:numPr>
              <w:shd w:val="clear" w:color="auto" w:fill="FFFFFF"/>
            </w:pPr>
            <w:r w:rsidRPr="007531FF">
              <w:t xml:space="preserve">"Что делать, если ваш ребенок попал в милицию?"  - 9 </w:t>
            </w:r>
            <w:proofErr w:type="spellStart"/>
            <w:r w:rsidRPr="007531FF">
              <w:t>кл</w:t>
            </w:r>
            <w:proofErr w:type="spellEnd"/>
            <w:r w:rsidRPr="007531FF">
              <w:t>.</w:t>
            </w:r>
          </w:p>
          <w:p w:rsidR="00E3336C" w:rsidRPr="007531FF" w:rsidRDefault="00E3336C" w:rsidP="00470BEA">
            <w:pPr>
              <w:numPr>
                <w:ilvl w:val="0"/>
                <w:numId w:val="8"/>
              </w:numPr>
              <w:shd w:val="clear" w:color="auto" w:fill="FFFFFF"/>
            </w:pPr>
            <w:r w:rsidRPr="007531FF">
              <w:t xml:space="preserve">"Закон и ответственность" - 10-11 </w:t>
            </w:r>
          </w:p>
        </w:tc>
        <w:tc>
          <w:tcPr>
            <w:tcW w:w="1620" w:type="dxa"/>
          </w:tcPr>
          <w:p w:rsidR="00E3336C" w:rsidRPr="007531FF" w:rsidRDefault="00E3336C" w:rsidP="00470BEA">
            <w:pPr>
              <w:widowControl/>
              <w:autoSpaceDE/>
              <w:autoSpaceDN/>
              <w:adjustRightInd/>
              <w:spacing w:line="288" w:lineRule="auto"/>
            </w:pPr>
          </w:p>
          <w:p w:rsidR="00E3336C" w:rsidRPr="007531FF" w:rsidRDefault="00E3336C" w:rsidP="00470BEA">
            <w:pPr>
              <w:widowControl/>
              <w:autoSpaceDE/>
              <w:autoSpaceDN/>
              <w:adjustRightInd/>
            </w:pPr>
            <w:r w:rsidRPr="007531FF">
              <w:t>октябрь</w:t>
            </w: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ноябрь</w:t>
            </w: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февраль</w:t>
            </w: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ноябрь</w:t>
            </w: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октябрь</w:t>
            </w: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апрель,</w:t>
            </w:r>
          </w:p>
          <w:p w:rsidR="00E3336C" w:rsidRPr="007531FF" w:rsidRDefault="00E3336C" w:rsidP="00470BEA">
            <w:pPr>
              <w:widowControl/>
              <w:autoSpaceDE/>
              <w:autoSpaceDN/>
              <w:adjustRightInd/>
            </w:pPr>
            <w:r w:rsidRPr="007531FF">
              <w:t>декабрь</w:t>
            </w: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январь</w:t>
            </w:r>
          </w:p>
          <w:p w:rsidR="00E3336C" w:rsidRPr="007531FF" w:rsidRDefault="00E3336C" w:rsidP="00470BEA">
            <w:pPr>
              <w:widowControl/>
              <w:autoSpaceDE/>
              <w:autoSpaceDN/>
              <w:adjustRightInd/>
            </w:pPr>
            <w:r w:rsidRPr="007531FF">
              <w:t>декабрь</w:t>
            </w:r>
          </w:p>
        </w:tc>
        <w:tc>
          <w:tcPr>
            <w:tcW w:w="2152" w:type="dxa"/>
          </w:tcPr>
          <w:p w:rsidR="00E3336C" w:rsidRPr="007531FF" w:rsidRDefault="00E3336C" w:rsidP="00470BEA">
            <w:pPr>
              <w:widowControl/>
              <w:autoSpaceDE/>
              <w:autoSpaceDN/>
              <w:adjustRightInd/>
              <w:spacing w:line="288" w:lineRule="auto"/>
            </w:pPr>
            <w:r w:rsidRPr="007531FF">
              <w:t xml:space="preserve">Классные руководители, зам. директора по ВР. </w:t>
            </w:r>
          </w:p>
        </w:tc>
      </w:tr>
      <w:tr w:rsidR="00E3336C" w:rsidRPr="007531FF" w:rsidTr="00470BEA">
        <w:trPr>
          <w:gridAfter w:val="2"/>
          <w:wAfter w:w="3772" w:type="dxa"/>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108" w:firstLine="6"/>
            </w:pP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jc w:val="both"/>
            </w:pPr>
            <w:r w:rsidRPr="007531FF">
              <w:t>Конкурс  «Мама, папа, я – спортивная семья»</w:t>
            </w:r>
          </w:p>
          <w:p w:rsidR="00E3336C" w:rsidRPr="007531FF" w:rsidRDefault="00E3336C" w:rsidP="00470BEA">
            <w:pPr>
              <w:shd w:val="clear" w:color="auto" w:fill="FFFFFF"/>
              <w:ind w:right="108"/>
            </w:pPr>
          </w:p>
        </w:tc>
        <w:tc>
          <w:tcPr>
            <w:tcW w:w="1620" w:type="dxa"/>
          </w:tcPr>
          <w:p w:rsidR="00E3336C" w:rsidRPr="007531FF" w:rsidRDefault="00E3336C" w:rsidP="00470BEA">
            <w:pPr>
              <w:widowControl/>
              <w:autoSpaceDE/>
              <w:autoSpaceDN/>
              <w:adjustRightInd/>
              <w:spacing w:line="288" w:lineRule="auto"/>
            </w:pPr>
            <w:r w:rsidRPr="007531FF">
              <w:t>В течение года</w:t>
            </w:r>
          </w:p>
        </w:tc>
        <w:tc>
          <w:tcPr>
            <w:tcW w:w="2152" w:type="dxa"/>
          </w:tcPr>
          <w:p w:rsidR="00E3336C" w:rsidRPr="007531FF" w:rsidRDefault="00E3336C" w:rsidP="00470BEA">
            <w:pPr>
              <w:widowControl/>
              <w:autoSpaceDE/>
              <w:autoSpaceDN/>
              <w:adjustRightInd/>
            </w:pPr>
            <w:r w:rsidRPr="007531FF">
              <w:t xml:space="preserve">Зам. директора по ВР, </w:t>
            </w:r>
            <w:proofErr w:type="spellStart"/>
            <w:r w:rsidRPr="007531FF">
              <w:t>кл</w:t>
            </w:r>
            <w:proofErr w:type="spellEnd"/>
            <w:r w:rsidRPr="007531FF">
              <w:t>. руководители начальных классов</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108" w:firstLine="6"/>
            </w:pPr>
            <w:r w:rsidRPr="007531FF">
              <w:t>Акция «Каждого ребёнка школьного возраста – за парту»</w:t>
            </w:r>
          </w:p>
        </w:tc>
        <w:tc>
          <w:tcPr>
            <w:tcW w:w="1620" w:type="dxa"/>
          </w:tcPr>
          <w:p w:rsidR="00E3336C" w:rsidRPr="007531FF" w:rsidRDefault="00E3336C" w:rsidP="00470BEA">
            <w:pPr>
              <w:widowControl/>
              <w:autoSpaceDE/>
              <w:autoSpaceDN/>
              <w:adjustRightInd/>
              <w:spacing w:line="288" w:lineRule="auto"/>
            </w:pPr>
            <w:r w:rsidRPr="007531FF">
              <w:t>Август, сентябрь</w:t>
            </w:r>
          </w:p>
        </w:tc>
        <w:tc>
          <w:tcPr>
            <w:tcW w:w="2152" w:type="dxa"/>
          </w:tcPr>
          <w:p w:rsidR="00E3336C" w:rsidRPr="007531FF" w:rsidRDefault="00E3336C" w:rsidP="00470BEA">
            <w:pPr>
              <w:widowControl/>
              <w:autoSpaceDE/>
              <w:autoSpaceDN/>
              <w:adjustRightInd/>
            </w:pPr>
            <w:r w:rsidRPr="007531FF">
              <w:t>Заместитель директора по УВР</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108" w:firstLine="6"/>
            </w:pPr>
            <w:r w:rsidRPr="007531FF">
              <w:t>Месячник безопасности</w:t>
            </w:r>
          </w:p>
        </w:tc>
        <w:tc>
          <w:tcPr>
            <w:tcW w:w="1620" w:type="dxa"/>
          </w:tcPr>
          <w:p w:rsidR="00E3336C" w:rsidRPr="007531FF" w:rsidRDefault="00E3336C" w:rsidP="00470BEA">
            <w:pPr>
              <w:widowControl/>
              <w:autoSpaceDE/>
              <w:autoSpaceDN/>
              <w:adjustRightInd/>
              <w:spacing w:line="288" w:lineRule="auto"/>
            </w:pPr>
            <w:r w:rsidRPr="007531FF">
              <w:t>Сентябрь</w:t>
            </w:r>
          </w:p>
        </w:tc>
        <w:tc>
          <w:tcPr>
            <w:tcW w:w="2152" w:type="dxa"/>
          </w:tcPr>
          <w:p w:rsidR="00E3336C" w:rsidRPr="007531FF" w:rsidRDefault="00E3336C" w:rsidP="00470BEA">
            <w:pPr>
              <w:widowControl/>
              <w:autoSpaceDE/>
              <w:autoSpaceDN/>
              <w:adjustRightInd/>
            </w:pPr>
            <w:r w:rsidRPr="007531FF">
              <w:t>Преподавател</w:t>
            </w:r>
            <w:proofErr w:type="gramStart"/>
            <w:r w:rsidRPr="007531FF">
              <w:t>ь-</w:t>
            </w:r>
            <w:proofErr w:type="gramEnd"/>
            <w:r w:rsidRPr="007531FF">
              <w:t xml:space="preserve"> организатор ОБЖ</w:t>
            </w:r>
          </w:p>
          <w:p w:rsidR="00E3336C" w:rsidRPr="007531FF" w:rsidRDefault="00E3336C" w:rsidP="00470BEA">
            <w:pPr>
              <w:widowControl/>
              <w:autoSpaceDE/>
              <w:autoSpaceDN/>
              <w:adjustRightInd/>
            </w:pPr>
            <w:r w:rsidRPr="007531FF">
              <w:t>Классные руководители</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108" w:firstLine="6"/>
            </w:pPr>
            <w:r w:rsidRPr="007531FF">
              <w:t>Акция «Внимание, дети!»</w:t>
            </w:r>
          </w:p>
          <w:p w:rsidR="00E3336C" w:rsidRPr="007531FF" w:rsidRDefault="00E3336C" w:rsidP="00470BEA">
            <w:pPr>
              <w:shd w:val="clear" w:color="auto" w:fill="FFFFFF"/>
              <w:ind w:right="108" w:firstLine="6"/>
            </w:pPr>
          </w:p>
          <w:p w:rsidR="00E3336C" w:rsidRPr="007531FF" w:rsidRDefault="00E3336C" w:rsidP="00470BEA">
            <w:pPr>
              <w:shd w:val="clear" w:color="auto" w:fill="FFFFFF"/>
              <w:spacing w:line="206" w:lineRule="exact"/>
              <w:ind w:right="106" w:firstLine="5"/>
            </w:pPr>
          </w:p>
          <w:p w:rsidR="00E3336C" w:rsidRPr="007531FF" w:rsidRDefault="00E3336C" w:rsidP="00470BEA">
            <w:pPr>
              <w:shd w:val="clear" w:color="auto" w:fill="FFFFFF"/>
              <w:spacing w:line="206" w:lineRule="exact"/>
              <w:ind w:right="106" w:firstLine="5"/>
            </w:pPr>
          </w:p>
        </w:tc>
        <w:tc>
          <w:tcPr>
            <w:tcW w:w="1620" w:type="dxa"/>
          </w:tcPr>
          <w:p w:rsidR="00E3336C" w:rsidRPr="007531FF" w:rsidRDefault="00E3336C" w:rsidP="00470BEA">
            <w:pPr>
              <w:widowControl/>
              <w:autoSpaceDE/>
              <w:autoSpaceDN/>
              <w:adjustRightInd/>
              <w:spacing w:line="288" w:lineRule="auto"/>
            </w:pPr>
            <w:r w:rsidRPr="007531FF">
              <w:t>Сентябрь, май</w:t>
            </w:r>
          </w:p>
        </w:tc>
        <w:tc>
          <w:tcPr>
            <w:tcW w:w="2152" w:type="dxa"/>
          </w:tcPr>
          <w:p w:rsidR="00E3336C" w:rsidRPr="007531FF" w:rsidRDefault="00E3336C" w:rsidP="00470BEA">
            <w:pPr>
              <w:widowControl/>
              <w:autoSpaceDE/>
              <w:autoSpaceDN/>
              <w:adjustRightInd/>
            </w:pPr>
            <w:r w:rsidRPr="007531FF">
              <w:t>Педагоги-организаторы</w:t>
            </w:r>
          </w:p>
          <w:p w:rsidR="00E3336C" w:rsidRPr="007531FF" w:rsidRDefault="00E3336C" w:rsidP="00470BEA">
            <w:pPr>
              <w:widowControl/>
              <w:autoSpaceDE/>
              <w:autoSpaceDN/>
              <w:adjustRightInd/>
            </w:pPr>
            <w:r w:rsidRPr="007531FF">
              <w:t>Классные руководители</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spacing w:val="-2"/>
              </w:rPr>
              <w:t>День здоровья</w:t>
            </w:r>
          </w:p>
        </w:tc>
        <w:tc>
          <w:tcPr>
            <w:tcW w:w="1620" w:type="dxa"/>
          </w:tcPr>
          <w:p w:rsidR="00E3336C" w:rsidRPr="007531FF" w:rsidRDefault="00E3336C" w:rsidP="00470BEA">
            <w:pPr>
              <w:widowControl/>
              <w:autoSpaceDE/>
              <w:autoSpaceDN/>
              <w:adjustRightInd/>
              <w:spacing w:line="288" w:lineRule="auto"/>
            </w:pPr>
            <w:r w:rsidRPr="007531FF">
              <w:t>2 раза в год</w:t>
            </w:r>
          </w:p>
        </w:tc>
        <w:tc>
          <w:tcPr>
            <w:tcW w:w="2152" w:type="dxa"/>
          </w:tcPr>
          <w:p w:rsidR="00E3336C" w:rsidRPr="007531FF" w:rsidRDefault="00E3336C" w:rsidP="00470BEA">
            <w:pPr>
              <w:widowControl/>
              <w:autoSpaceDE/>
              <w:autoSpaceDN/>
              <w:adjustRightInd/>
            </w:pPr>
            <w:r w:rsidRPr="007531FF">
              <w:t>Зам. директора по ВР</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spacing w:val="-2"/>
              </w:rPr>
              <w:t>Акции:</w:t>
            </w:r>
          </w:p>
          <w:p w:rsidR="00E3336C" w:rsidRPr="007531FF" w:rsidRDefault="00E3336C" w:rsidP="00470BEA">
            <w:pPr>
              <w:shd w:val="clear" w:color="auto" w:fill="FFFFFF"/>
              <w:rPr>
                <w:color w:val="000000"/>
                <w:spacing w:val="-2"/>
              </w:rPr>
            </w:pPr>
            <w:r w:rsidRPr="007531FF">
              <w:rPr>
                <w:color w:val="000000"/>
                <w:spacing w:val="-2"/>
              </w:rPr>
              <w:t xml:space="preserve"> «Молодежь за здоровый образ жизни»</w:t>
            </w:r>
          </w:p>
          <w:p w:rsidR="00E3336C" w:rsidRPr="007531FF" w:rsidRDefault="00E3336C" w:rsidP="00470BEA">
            <w:pPr>
              <w:shd w:val="clear" w:color="auto" w:fill="FFFFFF"/>
              <w:rPr>
                <w:color w:val="000000"/>
                <w:spacing w:val="-2"/>
              </w:rPr>
            </w:pPr>
            <w:r w:rsidRPr="007531FF">
              <w:rPr>
                <w:color w:val="000000"/>
                <w:spacing w:val="-2"/>
              </w:rPr>
              <w:t xml:space="preserve"> «Мой выбор – здоровье»</w:t>
            </w:r>
          </w:p>
          <w:p w:rsidR="00E3336C" w:rsidRPr="007531FF" w:rsidRDefault="00E3336C" w:rsidP="00470BEA">
            <w:pPr>
              <w:shd w:val="clear" w:color="auto" w:fill="FFFFFF"/>
              <w:rPr>
                <w:color w:val="000000"/>
                <w:spacing w:val="-2"/>
              </w:rPr>
            </w:pPr>
          </w:p>
          <w:p w:rsidR="00E3336C" w:rsidRPr="007531FF" w:rsidRDefault="00E3336C" w:rsidP="00470BEA">
            <w:pPr>
              <w:shd w:val="clear" w:color="auto" w:fill="FFFFFF"/>
              <w:rPr>
                <w:color w:val="000000"/>
                <w:spacing w:val="-2"/>
              </w:rPr>
            </w:pPr>
            <w:r w:rsidRPr="007531FF">
              <w:rPr>
                <w:color w:val="000000"/>
                <w:spacing w:val="-2"/>
              </w:rPr>
              <w:t>«Защитник России – здоровый без вредных привычек гражданин России»</w:t>
            </w:r>
          </w:p>
          <w:p w:rsidR="00E3336C" w:rsidRPr="007531FF" w:rsidRDefault="00E3336C" w:rsidP="00470BEA">
            <w:pPr>
              <w:shd w:val="clear" w:color="auto" w:fill="FFFFFF"/>
              <w:rPr>
                <w:color w:val="000000"/>
                <w:spacing w:val="-2"/>
              </w:rPr>
            </w:pPr>
            <w:r w:rsidRPr="007531FF">
              <w:rPr>
                <w:color w:val="000000"/>
                <w:spacing w:val="-2"/>
              </w:rPr>
              <w:t>«В здоровом теле – здоровый дух»</w:t>
            </w:r>
          </w:p>
          <w:p w:rsidR="00E3336C" w:rsidRPr="007531FF" w:rsidRDefault="00E3336C" w:rsidP="00470BEA">
            <w:pPr>
              <w:shd w:val="clear" w:color="auto" w:fill="FFFFFF"/>
              <w:rPr>
                <w:color w:val="000000"/>
                <w:spacing w:val="-2"/>
              </w:rPr>
            </w:pPr>
          </w:p>
          <w:p w:rsidR="00E3336C" w:rsidRPr="007531FF" w:rsidRDefault="00E3336C" w:rsidP="00470BEA">
            <w:pPr>
              <w:shd w:val="clear" w:color="auto" w:fill="FFFFFF"/>
              <w:rPr>
                <w:color w:val="000000"/>
                <w:spacing w:val="-2"/>
              </w:rPr>
            </w:pPr>
            <w:r w:rsidRPr="007531FF">
              <w:rPr>
                <w:color w:val="000000"/>
                <w:spacing w:val="-2"/>
              </w:rPr>
              <w:t>«Здоровая семья – здоровая нация»</w:t>
            </w:r>
          </w:p>
        </w:tc>
        <w:tc>
          <w:tcPr>
            <w:tcW w:w="1620" w:type="dxa"/>
          </w:tcPr>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Сентябрь-октябрь</w:t>
            </w:r>
          </w:p>
          <w:p w:rsidR="00E3336C" w:rsidRPr="007531FF" w:rsidRDefault="00E3336C" w:rsidP="00470BEA">
            <w:pPr>
              <w:widowControl/>
              <w:autoSpaceDE/>
              <w:autoSpaceDN/>
              <w:adjustRightInd/>
            </w:pPr>
            <w:r w:rsidRPr="007531FF">
              <w:t xml:space="preserve">Ноябрь </w:t>
            </w:r>
            <w:proofErr w:type="gramStart"/>
            <w:r w:rsidRPr="007531FF">
              <w:t>–д</w:t>
            </w:r>
            <w:proofErr w:type="gramEnd"/>
            <w:r w:rsidRPr="007531FF">
              <w:t>екабрь</w:t>
            </w:r>
          </w:p>
          <w:p w:rsidR="00E3336C" w:rsidRPr="007531FF" w:rsidRDefault="00E3336C" w:rsidP="00470BEA">
            <w:pPr>
              <w:widowControl/>
              <w:autoSpaceDE/>
              <w:autoSpaceDN/>
              <w:adjustRightInd/>
            </w:pPr>
            <w:r w:rsidRPr="007531FF">
              <w:t>Январь-февраль</w:t>
            </w:r>
          </w:p>
          <w:p w:rsidR="00E3336C" w:rsidRPr="007531FF" w:rsidRDefault="00E3336C" w:rsidP="00470BEA">
            <w:pPr>
              <w:widowControl/>
              <w:autoSpaceDE/>
              <w:autoSpaceDN/>
              <w:adjustRightInd/>
            </w:pPr>
          </w:p>
          <w:p w:rsidR="00E3336C" w:rsidRPr="007531FF" w:rsidRDefault="00E3336C" w:rsidP="00470BEA">
            <w:pPr>
              <w:widowControl/>
              <w:autoSpaceDE/>
              <w:autoSpaceDN/>
              <w:adjustRightInd/>
            </w:pPr>
            <w:r w:rsidRPr="007531FF">
              <w:t>Март-апрель</w:t>
            </w:r>
          </w:p>
          <w:p w:rsidR="00E3336C" w:rsidRPr="007531FF" w:rsidRDefault="00E3336C" w:rsidP="00470BEA">
            <w:pPr>
              <w:widowControl/>
              <w:autoSpaceDE/>
              <w:autoSpaceDN/>
              <w:adjustRightInd/>
            </w:pPr>
            <w:r w:rsidRPr="007531FF">
              <w:t>Май</w:t>
            </w:r>
          </w:p>
        </w:tc>
        <w:tc>
          <w:tcPr>
            <w:tcW w:w="2152" w:type="dxa"/>
          </w:tcPr>
          <w:p w:rsidR="00E3336C" w:rsidRPr="007531FF" w:rsidRDefault="00E3336C" w:rsidP="00470BEA">
            <w:pPr>
              <w:widowControl/>
              <w:autoSpaceDE/>
              <w:autoSpaceDN/>
              <w:adjustRightInd/>
              <w:spacing w:line="288" w:lineRule="auto"/>
            </w:pPr>
            <w:r w:rsidRPr="007531FF">
              <w:t>Зам. директора по ВР, привлечённые специалисты</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spacing w:val="-2"/>
              </w:rPr>
              <w:t xml:space="preserve">Акция «Спорт вместо наркотиков»: реализация плана общешкольных спортивных мероприятий с </w:t>
            </w:r>
            <w:proofErr w:type="gramStart"/>
            <w:r w:rsidRPr="007531FF">
              <w:rPr>
                <w:color w:val="000000"/>
                <w:spacing w:val="-2"/>
              </w:rPr>
              <w:t>обучающимися</w:t>
            </w:r>
            <w:proofErr w:type="gramEnd"/>
            <w:r w:rsidRPr="007531FF">
              <w:rPr>
                <w:color w:val="000000"/>
                <w:spacing w:val="-2"/>
              </w:rPr>
              <w:t xml:space="preserve">; участие в  районных соревнованиях </w:t>
            </w:r>
          </w:p>
        </w:tc>
        <w:tc>
          <w:tcPr>
            <w:tcW w:w="1620" w:type="dxa"/>
          </w:tcPr>
          <w:p w:rsidR="00E3336C" w:rsidRPr="007531FF" w:rsidRDefault="00E3336C" w:rsidP="00470BEA">
            <w:pPr>
              <w:widowControl/>
              <w:autoSpaceDE/>
              <w:autoSpaceDN/>
              <w:adjustRightInd/>
              <w:spacing w:line="288" w:lineRule="auto"/>
            </w:pPr>
            <w:r w:rsidRPr="007531FF">
              <w:t xml:space="preserve"> В течение года</w:t>
            </w:r>
          </w:p>
        </w:tc>
        <w:tc>
          <w:tcPr>
            <w:tcW w:w="2152" w:type="dxa"/>
          </w:tcPr>
          <w:p w:rsidR="00E3336C" w:rsidRPr="007531FF" w:rsidRDefault="00E3336C" w:rsidP="00470BEA">
            <w:pPr>
              <w:widowControl/>
              <w:autoSpaceDE/>
              <w:autoSpaceDN/>
              <w:adjustRightInd/>
              <w:spacing w:line="288" w:lineRule="auto"/>
            </w:pPr>
            <w:proofErr w:type="spellStart"/>
            <w:r w:rsidRPr="007531FF">
              <w:t>Преподавательфизической</w:t>
            </w:r>
            <w:proofErr w:type="spellEnd"/>
            <w:r w:rsidRPr="007531FF">
              <w:t xml:space="preserve"> культуры</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spacing w:val="-2"/>
              </w:rPr>
              <w:t xml:space="preserve">День защиты детей </w:t>
            </w:r>
          </w:p>
        </w:tc>
        <w:tc>
          <w:tcPr>
            <w:tcW w:w="1620" w:type="dxa"/>
          </w:tcPr>
          <w:p w:rsidR="00E3336C" w:rsidRPr="007531FF" w:rsidRDefault="00E3336C" w:rsidP="00470BEA">
            <w:pPr>
              <w:widowControl/>
              <w:autoSpaceDE/>
              <w:autoSpaceDN/>
              <w:adjustRightInd/>
              <w:spacing w:line="288" w:lineRule="auto"/>
            </w:pPr>
            <w:r w:rsidRPr="007531FF">
              <w:t>май</w:t>
            </w:r>
          </w:p>
        </w:tc>
        <w:tc>
          <w:tcPr>
            <w:tcW w:w="2152" w:type="dxa"/>
          </w:tcPr>
          <w:p w:rsidR="00E3336C" w:rsidRPr="007531FF" w:rsidRDefault="00E3336C" w:rsidP="00470BEA">
            <w:pPr>
              <w:widowControl/>
              <w:autoSpaceDE/>
              <w:autoSpaceDN/>
              <w:adjustRightInd/>
            </w:pPr>
            <w:r w:rsidRPr="007531FF">
              <w:t>Преподавател</w:t>
            </w:r>
            <w:proofErr w:type="gramStart"/>
            <w:r w:rsidRPr="007531FF">
              <w:t>ь-</w:t>
            </w:r>
            <w:proofErr w:type="gramEnd"/>
            <w:r w:rsidRPr="007531FF">
              <w:t xml:space="preserve"> организатор ОБЖ</w:t>
            </w:r>
          </w:p>
          <w:p w:rsidR="00E3336C" w:rsidRPr="007531FF" w:rsidRDefault="00E3336C" w:rsidP="00470BEA">
            <w:pPr>
              <w:widowControl/>
              <w:autoSpaceDE/>
              <w:autoSpaceDN/>
              <w:adjustRightInd/>
            </w:pPr>
            <w:r w:rsidRPr="007531FF">
              <w:t>Классные руководители</w:t>
            </w:r>
          </w:p>
        </w:tc>
      </w:tr>
      <w:tr w:rsidR="00E3336C" w:rsidRPr="007531FF" w:rsidTr="00470BEA">
        <w:tc>
          <w:tcPr>
            <w:tcW w:w="1908" w:type="dxa"/>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spacing w:val="-2"/>
              </w:rPr>
              <w:t>Летний лагерь – территория здоровья</w:t>
            </w:r>
          </w:p>
        </w:tc>
        <w:tc>
          <w:tcPr>
            <w:tcW w:w="1620" w:type="dxa"/>
          </w:tcPr>
          <w:p w:rsidR="00E3336C" w:rsidRPr="007531FF" w:rsidRDefault="00E3336C" w:rsidP="00470BEA">
            <w:pPr>
              <w:widowControl/>
              <w:autoSpaceDE/>
              <w:autoSpaceDN/>
              <w:adjustRightInd/>
            </w:pPr>
            <w:r w:rsidRPr="007531FF">
              <w:t>Июнь, август</w:t>
            </w:r>
          </w:p>
        </w:tc>
        <w:tc>
          <w:tcPr>
            <w:tcW w:w="2152" w:type="dxa"/>
          </w:tcPr>
          <w:p w:rsidR="00E3336C" w:rsidRPr="007531FF" w:rsidRDefault="00E3336C" w:rsidP="00470BEA">
            <w:pPr>
              <w:widowControl/>
              <w:autoSpaceDE/>
              <w:autoSpaceDN/>
              <w:adjustRightInd/>
            </w:pPr>
            <w:r w:rsidRPr="007531FF">
              <w:t>Зам директора по ВР</w:t>
            </w:r>
          </w:p>
        </w:tc>
      </w:tr>
      <w:tr w:rsidR="00E3336C" w:rsidRPr="007531FF" w:rsidTr="00470BEA">
        <w:trPr>
          <w:cantSplit/>
        </w:trPr>
        <w:tc>
          <w:tcPr>
            <w:tcW w:w="1908" w:type="dxa"/>
            <w:vMerge w:val="restart"/>
          </w:tcPr>
          <w:p w:rsidR="00E3336C" w:rsidRPr="007531FF" w:rsidRDefault="007531FF" w:rsidP="00470BEA">
            <w:pPr>
              <w:widowControl/>
              <w:autoSpaceDE/>
              <w:autoSpaceDN/>
              <w:adjustRightInd/>
              <w:spacing w:line="288" w:lineRule="auto"/>
            </w:pPr>
            <w:r>
              <w:t>Организаци</w:t>
            </w:r>
            <w:r w:rsidR="00E3336C" w:rsidRPr="007531FF">
              <w:t>онно-методическое</w:t>
            </w:r>
          </w:p>
          <w:p w:rsidR="00E3336C" w:rsidRPr="007531FF" w:rsidRDefault="00E3336C" w:rsidP="00470BEA">
            <w:pPr>
              <w:widowControl/>
              <w:autoSpaceDE/>
              <w:autoSpaceDN/>
              <w:adjustRightInd/>
              <w:spacing w:line="288" w:lineRule="auto"/>
            </w:pPr>
          </w:p>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rPr>
                <w:color w:val="000000"/>
                <w:spacing w:val="-2"/>
              </w:rPr>
            </w:pPr>
            <w:r w:rsidRPr="007531FF">
              <w:rPr>
                <w:color w:val="000000"/>
              </w:rPr>
              <w:t>Организация обследования условий жизни детей из семей, находящихся в социально-опасном положении, детей-сирот, детей, находящихся под опекой</w:t>
            </w:r>
          </w:p>
        </w:tc>
        <w:tc>
          <w:tcPr>
            <w:tcW w:w="1620" w:type="dxa"/>
          </w:tcPr>
          <w:p w:rsidR="00E3336C" w:rsidRPr="007531FF" w:rsidRDefault="00E3336C" w:rsidP="00470BEA">
            <w:pPr>
              <w:widowControl/>
              <w:autoSpaceDE/>
              <w:autoSpaceDN/>
              <w:adjustRightInd/>
              <w:spacing w:line="288" w:lineRule="auto"/>
            </w:pPr>
            <w:r w:rsidRPr="007531FF">
              <w:t xml:space="preserve">По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r w:rsidRPr="007531FF">
              <w:t>Классные руководители</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425" w:hanging="6"/>
            </w:pPr>
            <w:r w:rsidRPr="007531FF">
              <w:rPr>
                <w:color w:val="000000"/>
                <w:spacing w:val="-2"/>
              </w:rPr>
              <w:t xml:space="preserve">Выработка рекомендаций по работе с </w:t>
            </w:r>
            <w:r w:rsidRPr="007531FF">
              <w:rPr>
                <w:color w:val="000000"/>
                <w:spacing w:val="-1"/>
              </w:rPr>
              <w:t>детьми «группы риска»</w:t>
            </w:r>
          </w:p>
        </w:tc>
        <w:tc>
          <w:tcPr>
            <w:tcW w:w="1620" w:type="dxa"/>
          </w:tcPr>
          <w:p w:rsidR="00E3336C" w:rsidRPr="007531FF" w:rsidRDefault="00E3336C" w:rsidP="00470BEA">
            <w:pPr>
              <w:widowControl/>
              <w:autoSpaceDE/>
              <w:autoSpaceDN/>
              <w:adjustRightInd/>
              <w:spacing w:line="288" w:lineRule="auto"/>
            </w:pPr>
            <w:r w:rsidRPr="007531FF">
              <w:t>В течение года</w:t>
            </w:r>
          </w:p>
        </w:tc>
        <w:tc>
          <w:tcPr>
            <w:tcW w:w="2152" w:type="dxa"/>
          </w:tcPr>
          <w:p w:rsidR="00E3336C" w:rsidRPr="007531FF" w:rsidRDefault="00E3336C" w:rsidP="00470BEA">
            <w:pPr>
              <w:widowControl/>
              <w:autoSpaceDE/>
              <w:autoSpaceDN/>
              <w:adjustRightInd/>
            </w:pPr>
            <w:r w:rsidRPr="007531FF">
              <w:t>Зам директора по ВР</w:t>
            </w:r>
          </w:p>
          <w:p w:rsidR="00E3336C" w:rsidRPr="007531FF" w:rsidRDefault="00E3336C" w:rsidP="00470BEA">
            <w:pPr>
              <w:widowControl/>
              <w:autoSpaceDE/>
              <w:autoSpaceDN/>
              <w:adjustRightInd/>
            </w:pP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34" w:hanging="6"/>
            </w:pPr>
            <w:r w:rsidRPr="007531FF">
              <w:rPr>
                <w:color w:val="000000"/>
                <w:spacing w:val="-2"/>
              </w:rPr>
              <w:t>Выступления с сообщениями на заседани</w:t>
            </w:r>
            <w:r w:rsidRPr="007531FF">
              <w:rPr>
                <w:color w:val="000000"/>
                <w:spacing w:val="-2"/>
              </w:rPr>
              <w:softHyphen/>
            </w:r>
            <w:r w:rsidRPr="007531FF">
              <w:rPr>
                <w:color w:val="000000"/>
                <w:spacing w:val="-1"/>
              </w:rPr>
              <w:t>ях педсовета, совещаниях, инструктивных планерках.</w:t>
            </w:r>
          </w:p>
        </w:tc>
        <w:tc>
          <w:tcPr>
            <w:tcW w:w="1620" w:type="dxa"/>
          </w:tcPr>
          <w:p w:rsidR="00E3336C" w:rsidRPr="007531FF" w:rsidRDefault="00E3336C" w:rsidP="00470BEA">
            <w:pPr>
              <w:widowControl/>
              <w:autoSpaceDE/>
              <w:autoSpaceDN/>
              <w:adjustRightInd/>
              <w:spacing w:line="288" w:lineRule="auto"/>
            </w:pPr>
            <w:r w:rsidRPr="007531FF">
              <w:t xml:space="preserve">Согласно </w:t>
            </w:r>
            <w:proofErr w:type="spellStart"/>
            <w:proofErr w:type="gramStart"/>
            <w:r w:rsidRPr="007531FF">
              <w:t>тематичес</w:t>
            </w:r>
            <w:proofErr w:type="spellEnd"/>
            <w:r w:rsidRPr="007531FF">
              <w:t>-кому</w:t>
            </w:r>
            <w:proofErr w:type="gramEnd"/>
            <w:r w:rsidRPr="007531FF">
              <w:t xml:space="preserve"> плану работы</w:t>
            </w:r>
          </w:p>
        </w:tc>
        <w:tc>
          <w:tcPr>
            <w:tcW w:w="2152" w:type="dxa"/>
          </w:tcPr>
          <w:p w:rsidR="00E3336C" w:rsidRPr="007531FF" w:rsidRDefault="00E3336C" w:rsidP="00470BEA">
            <w:pPr>
              <w:widowControl/>
              <w:autoSpaceDE/>
              <w:autoSpaceDN/>
              <w:adjustRightInd/>
            </w:pPr>
            <w:r w:rsidRPr="007531FF">
              <w:t>Администрация ОУ</w:t>
            </w:r>
          </w:p>
          <w:p w:rsidR="00E3336C" w:rsidRPr="007531FF" w:rsidRDefault="00E3336C" w:rsidP="00470BEA">
            <w:pPr>
              <w:widowControl/>
              <w:autoSpaceDE/>
              <w:autoSpaceDN/>
              <w:adjustRightInd/>
            </w:pPr>
            <w:r w:rsidRPr="007531FF">
              <w:t>Педагоги</w:t>
            </w:r>
          </w:p>
          <w:p w:rsidR="00E3336C" w:rsidRPr="007531FF" w:rsidRDefault="00E3336C" w:rsidP="00470BEA">
            <w:pPr>
              <w:widowControl/>
              <w:autoSpaceDE/>
              <w:autoSpaceDN/>
              <w:adjustRightInd/>
            </w:pPr>
            <w:r w:rsidRPr="007531FF">
              <w:t>Привлечённые специалисты</w:t>
            </w: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11"/>
              <w:rPr>
                <w:color w:val="000000"/>
                <w:spacing w:val="-1"/>
              </w:rPr>
            </w:pPr>
            <w:r w:rsidRPr="007531FF">
              <w:rPr>
                <w:color w:val="000000"/>
                <w:spacing w:val="-1"/>
              </w:rPr>
              <w:t>Обеспечение необходимой методической литературой по работе с детьми группы социального риска;</w:t>
            </w:r>
          </w:p>
          <w:p w:rsidR="00E3336C" w:rsidRPr="007531FF" w:rsidRDefault="00E3336C" w:rsidP="00470BEA">
            <w:pPr>
              <w:shd w:val="clear" w:color="auto" w:fill="FFFFFF"/>
              <w:ind w:right="11"/>
              <w:rPr>
                <w:color w:val="000000"/>
                <w:spacing w:val="-1"/>
              </w:rPr>
            </w:pPr>
            <w:r w:rsidRPr="007531FF">
              <w:rPr>
                <w:color w:val="000000"/>
                <w:spacing w:val="-1"/>
              </w:rPr>
              <w:t xml:space="preserve">по профилактической работе </w:t>
            </w:r>
          </w:p>
        </w:tc>
        <w:tc>
          <w:tcPr>
            <w:tcW w:w="1620" w:type="dxa"/>
          </w:tcPr>
          <w:p w:rsidR="00E3336C" w:rsidRPr="007531FF" w:rsidRDefault="00E3336C" w:rsidP="00470BEA">
            <w:pPr>
              <w:widowControl/>
              <w:autoSpaceDE/>
              <w:autoSpaceDN/>
              <w:adjustRightInd/>
              <w:spacing w:line="288" w:lineRule="auto"/>
            </w:pPr>
            <w:r w:rsidRPr="007531FF">
              <w:t>В течение года</w:t>
            </w:r>
          </w:p>
        </w:tc>
        <w:tc>
          <w:tcPr>
            <w:tcW w:w="2152" w:type="dxa"/>
          </w:tcPr>
          <w:p w:rsidR="00E3336C" w:rsidRPr="007531FF" w:rsidRDefault="00E3336C" w:rsidP="00470BEA">
            <w:pPr>
              <w:widowControl/>
              <w:autoSpaceDE/>
              <w:autoSpaceDN/>
              <w:adjustRightInd/>
              <w:spacing w:line="288" w:lineRule="auto"/>
            </w:pPr>
            <w:r w:rsidRPr="007531FF">
              <w:t>Зам директора по ВР</w:t>
            </w:r>
          </w:p>
          <w:p w:rsidR="00E3336C" w:rsidRPr="007531FF" w:rsidRDefault="00E3336C" w:rsidP="00470BEA">
            <w:pPr>
              <w:widowControl/>
              <w:autoSpaceDE/>
              <w:autoSpaceDN/>
              <w:adjustRightInd/>
              <w:spacing w:line="288" w:lineRule="auto"/>
            </w:pPr>
          </w:p>
        </w:tc>
      </w:tr>
      <w:tr w:rsidR="00E3336C" w:rsidRPr="007531FF" w:rsidTr="00470BEA">
        <w:trPr>
          <w:cantSplit/>
        </w:trPr>
        <w:tc>
          <w:tcPr>
            <w:tcW w:w="1908" w:type="dxa"/>
            <w:vMerge w:val="restart"/>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11" w:hanging="6"/>
              <w:rPr>
                <w:color w:val="000000"/>
              </w:rPr>
            </w:pPr>
            <w:r w:rsidRPr="007531FF">
              <w:rPr>
                <w:color w:val="000000"/>
                <w:spacing w:val="-1"/>
              </w:rPr>
              <w:t xml:space="preserve">Составление административных писем, ходатайств и др. документов; направление </w:t>
            </w:r>
            <w:r w:rsidRPr="007531FF">
              <w:rPr>
                <w:color w:val="000000"/>
              </w:rPr>
              <w:t>документации в КДН и ОДН и др. службы</w:t>
            </w:r>
          </w:p>
        </w:tc>
        <w:tc>
          <w:tcPr>
            <w:tcW w:w="1620" w:type="dxa"/>
          </w:tcPr>
          <w:p w:rsidR="00E3336C" w:rsidRPr="007531FF" w:rsidRDefault="00E3336C" w:rsidP="00470BEA">
            <w:pPr>
              <w:widowControl/>
              <w:autoSpaceDE/>
              <w:autoSpaceDN/>
              <w:adjustRightInd/>
              <w:spacing w:line="288" w:lineRule="auto"/>
            </w:pPr>
            <w:r w:rsidRPr="007531FF">
              <w:t xml:space="preserve">По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r w:rsidRPr="007531FF">
              <w:t>Классные руководители</w:t>
            </w:r>
          </w:p>
          <w:p w:rsidR="00E3336C" w:rsidRPr="007531FF" w:rsidRDefault="00E3336C" w:rsidP="00470BEA">
            <w:pPr>
              <w:widowControl/>
              <w:autoSpaceDE/>
              <w:autoSpaceDN/>
              <w:adjustRightInd/>
            </w:pP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74"/>
            </w:pPr>
            <w:r w:rsidRPr="007531FF">
              <w:rPr>
                <w:color w:val="000000"/>
                <w:spacing w:val="-2"/>
              </w:rPr>
              <w:t xml:space="preserve">Осуществление связи с КДН ОДН и соц. </w:t>
            </w:r>
            <w:r w:rsidRPr="007531FF">
              <w:rPr>
                <w:color w:val="000000"/>
                <w:spacing w:val="-3"/>
              </w:rPr>
              <w:t>службами</w:t>
            </w:r>
          </w:p>
        </w:tc>
        <w:tc>
          <w:tcPr>
            <w:tcW w:w="1620" w:type="dxa"/>
          </w:tcPr>
          <w:p w:rsidR="00E3336C" w:rsidRPr="007531FF" w:rsidRDefault="00E3336C" w:rsidP="00470BEA">
            <w:pPr>
              <w:widowControl/>
              <w:autoSpaceDE/>
              <w:autoSpaceDN/>
              <w:adjustRightInd/>
            </w:pPr>
            <w:r w:rsidRPr="007531FF">
              <w:t>По плану работы</w:t>
            </w:r>
          </w:p>
          <w:p w:rsidR="00E3336C" w:rsidRPr="007531FF" w:rsidRDefault="00E3336C" w:rsidP="00470BEA">
            <w:pPr>
              <w:widowControl/>
              <w:autoSpaceDE/>
              <w:autoSpaceDN/>
              <w:adjustRightInd/>
            </w:pPr>
            <w:r w:rsidRPr="007531FF">
              <w:t xml:space="preserve">По  </w:t>
            </w:r>
            <w:proofErr w:type="spellStart"/>
            <w:proofErr w:type="gramStart"/>
            <w:r w:rsidRPr="007531FF">
              <w:t>необходи</w:t>
            </w:r>
            <w:proofErr w:type="spellEnd"/>
            <w:r w:rsidRPr="007531FF">
              <w:t>-мости</w:t>
            </w:r>
            <w:proofErr w:type="gramEnd"/>
          </w:p>
        </w:tc>
        <w:tc>
          <w:tcPr>
            <w:tcW w:w="2152" w:type="dxa"/>
          </w:tcPr>
          <w:p w:rsidR="00E3336C" w:rsidRPr="007531FF" w:rsidRDefault="00E3336C" w:rsidP="00470BEA">
            <w:pPr>
              <w:widowControl/>
              <w:autoSpaceDE/>
              <w:autoSpaceDN/>
              <w:adjustRightInd/>
            </w:pPr>
            <w:r w:rsidRPr="007531FF">
              <w:t>Зам директора по ВР</w:t>
            </w:r>
          </w:p>
          <w:p w:rsidR="00E3336C" w:rsidRPr="007531FF" w:rsidRDefault="00E3336C" w:rsidP="00470BEA">
            <w:pPr>
              <w:widowControl/>
              <w:autoSpaceDE/>
              <w:autoSpaceDN/>
              <w:adjustRightInd/>
            </w:pPr>
          </w:p>
        </w:tc>
      </w:tr>
      <w:tr w:rsidR="00E3336C" w:rsidRPr="007531FF" w:rsidTr="00470BEA">
        <w:trPr>
          <w:cantSplit/>
        </w:trPr>
        <w:tc>
          <w:tcPr>
            <w:tcW w:w="1908" w:type="dxa"/>
            <w:vMerge/>
          </w:tcPr>
          <w:p w:rsidR="00E3336C" w:rsidRPr="007531FF" w:rsidRDefault="00E3336C" w:rsidP="00470BEA">
            <w:pPr>
              <w:widowControl/>
              <w:autoSpaceDE/>
              <w:autoSpaceDN/>
              <w:adjustRightInd/>
              <w:spacing w:line="288" w:lineRule="auto"/>
            </w:pPr>
          </w:p>
        </w:tc>
        <w:tc>
          <w:tcPr>
            <w:tcW w:w="4680" w:type="dxa"/>
          </w:tcPr>
          <w:p w:rsidR="00E3336C" w:rsidRPr="007531FF" w:rsidRDefault="00E3336C" w:rsidP="00470BEA">
            <w:pPr>
              <w:shd w:val="clear" w:color="auto" w:fill="FFFFFF"/>
              <w:ind w:right="10" w:firstLine="10"/>
              <w:rPr>
                <w:color w:val="000000"/>
                <w:spacing w:val="-2"/>
              </w:rPr>
            </w:pPr>
            <w:r w:rsidRPr="007531FF">
              <w:rPr>
                <w:color w:val="000000"/>
                <w:spacing w:val="-2"/>
              </w:rPr>
              <w:t xml:space="preserve">Организация взаимодействия с </w:t>
            </w:r>
            <w:proofErr w:type="gramStart"/>
            <w:r w:rsidRPr="007531FF">
              <w:rPr>
                <w:color w:val="000000"/>
                <w:spacing w:val="-2"/>
              </w:rPr>
              <w:t>профилактическими</w:t>
            </w:r>
            <w:proofErr w:type="gramEnd"/>
            <w:r w:rsidRPr="007531FF">
              <w:rPr>
                <w:color w:val="000000"/>
                <w:spacing w:val="-2"/>
              </w:rPr>
              <w:t xml:space="preserve">, медицинскими </w:t>
            </w:r>
          </w:p>
          <w:p w:rsidR="00E3336C" w:rsidRPr="007531FF" w:rsidRDefault="00E3336C" w:rsidP="00470BEA">
            <w:pPr>
              <w:shd w:val="clear" w:color="auto" w:fill="FFFFFF"/>
              <w:ind w:right="10"/>
              <w:rPr>
                <w:color w:val="000000"/>
                <w:spacing w:val="-2"/>
              </w:rPr>
            </w:pPr>
            <w:r w:rsidRPr="007531FF">
              <w:rPr>
                <w:color w:val="000000"/>
                <w:spacing w:val="-2"/>
              </w:rPr>
              <w:t xml:space="preserve">учреждениями города </w:t>
            </w:r>
          </w:p>
        </w:tc>
        <w:tc>
          <w:tcPr>
            <w:tcW w:w="1620" w:type="dxa"/>
          </w:tcPr>
          <w:p w:rsidR="00E3336C" w:rsidRPr="007531FF" w:rsidRDefault="00E3336C" w:rsidP="00470BEA">
            <w:pPr>
              <w:widowControl/>
              <w:autoSpaceDE/>
              <w:autoSpaceDN/>
              <w:adjustRightInd/>
            </w:pPr>
            <w:r w:rsidRPr="007531FF">
              <w:t>По плану работы</w:t>
            </w:r>
          </w:p>
        </w:tc>
        <w:tc>
          <w:tcPr>
            <w:tcW w:w="2152" w:type="dxa"/>
          </w:tcPr>
          <w:p w:rsidR="00E3336C" w:rsidRPr="007531FF" w:rsidRDefault="00E3336C" w:rsidP="00470BEA">
            <w:pPr>
              <w:widowControl/>
              <w:autoSpaceDE/>
              <w:autoSpaceDN/>
              <w:adjustRightInd/>
            </w:pPr>
            <w:r w:rsidRPr="007531FF">
              <w:t>Зам директора по ВР</w:t>
            </w:r>
          </w:p>
          <w:p w:rsidR="00E3336C" w:rsidRPr="007531FF" w:rsidRDefault="00E3336C" w:rsidP="00470BEA">
            <w:pPr>
              <w:widowControl/>
              <w:autoSpaceDE/>
              <w:autoSpaceDN/>
              <w:adjustRightInd/>
            </w:pPr>
          </w:p>
        </w:tc>
      </w:tr>
    </w:tbl>
    <w:p w:rsidR="00E3336C" w:rsidRPr="007531FF" w:rsidRDefault="00E3336C" w:rsidP="00E3336C">
      <w:pPr>
        <w:widowControl/>
        <w:autoSpaceDE/>
        <w:autoSpaceDN/>
        <w:adjustRightInd/>
        <w:spacing w:line="288" w:lineRule="auto"/>
        <w:ind w:left="-180"/>
        <w:jc w:val="center"/>
        <w:rPr>
          <w:u w:val="single"/>
        </w:rPr>
      </w:pPr>
    </w:p>
    <w:p w:rsidR="00E3336C" w:rsidRPr="007531FF" w:rsidRDefault="00E3336C" w:rsidP="00E3336C">
      <w:pPr>
        <w:widowControl/>
        <w:autoSpaceDE/>
        <w:autoSpaceDN/>
        <w:adjustRightInd/>
        <w:spacing w:line="288" w:lineRule="auto"/>
        <w:jc w:val="center"/>
        <w:rPr>
          <w:u w:val="single"/>
        </w:rPr>
      </w:pPr>
    </w:p>
    <w:p w:rsidR="00E3336C" w:rsidRPr="007531FF" w:rsidRDefault="00E3336C" w:rsidP="00E3336C">
      <w:pPr>
        <w:widowControl/>
        <w:autoSpaceDE/>
        <w:autoSpaceDN/>
        <w:adjustRightInd/>
        <w:spacing w:line="288" w:lineRule="auto"/>
        <w:jc w:val="center"/>
        <w:rPr>
          <w:u w:val="single"/>
        </w:rPr>
      </w:pPr>
    </w:p>
    <w:p w:rsidR="00E3336C" w:rsidRPr="007531FF" w:rsidRDefault="00E3336C" w:rsidP="00E3336C">
      <w:pPr>
        <w:widowControl/>
        <w:autoSpaceDE/>
        <w:autoSpaceDN/>
        <w:adjustRightInd/>
        <w:spacing w:line="288" w:lineRule="auto"/>
        <w:jc w:val="center"/>
        <w:rPr>
          <w:u w:val="single"/>
        </w:rPr>
      </w:pPr>
    </w:p>
    <w:p w:rsidR="00E3336C" w:rsidRPr="007531FF" w:rsidRDefault="00E3336C" w:rsidP="00E3336C">
      <w:pPr>
        <w:widowControl/>
        <w:autoSpaceDE/>
        <w:autoSpaceDN/>
        <w:adjustRightInd/>
        <w:spacing w:line="288" w:lineRule="auto"/>
        <w:jc w:val="center"/>
        <w:rPr>
          <w:u w:val="single"/>
        </w:rPr>
      </w:pPr>
      <w:bookmarkStart w:id="0" w:name="_GoBack"/>
      <w:bookmarkEnd w:id="0"/>
    </w:p>
    <w:p w:rsidR="00E3336C" w:rsidRPr="007531FF" w:rsidRDefault="00E3336C" w:rsidP="001845DB">
      <w:pPr>
        <w:widowControl/>
        <w:autoSpaceDE/>
        <w:autoSpaceDN/>
        <w:adjustRightInd/>
        <w:spacing w:line="288" w:lineRule="auto"/>
        <w:rPr>
          <w:u w:val="single"/>
        </w:rPr>
      </w:pPr>
    </w:p>
    <w:p w:rsidR="00E3336C" w:rsidRPr="007531FF" w:rsidRDefault="00E3336C" w:rsidP="00E3336C">
      <w:pPr>
        <w:widowControl/>
        <w:autoSpaceDE/>
        <w:autoSpaceDN/>
        <w:adjustRightInd/>
        <w:spacing w:line="288" w:lineRule="auto"/>
        <w:jc w:val="center"/>
        <w:rPr>
          <w:u w:val="single"/>
        </w:rPr>
      </w:pPr>
      <w:r w:rsidRPr="007531FF">
        <w:rPr>
          <w:u w:val="single"/>
        </w:rPr>
        <w:t>Механизмы реализации программы</w:t>
      </w:r>
    </w:p>
    <w:p w:rsidR="00E3336C" w:rsidRPr="007531FF" w:rsidRDefault="00E3336C" w:rsidP="00E3336C">
      <w:pPr>
        <w:widowControl/>
        <w:autoSpaceDE/>
        <w:autoSpaceDN/>
        <w:adjustRightInd/>
        <w:spacing w:line="288" w:lineRule="auto"/>
        <w:ind w:left="-180"/>
        <w:jc w:val="center"/>
        <w:rPr>
          <w:u w:val="single"/>
        </w:rPr>
      </w:pPr>
    </w:p>
    <w:p w:rsidR="00E3336C" w:rsidRPr="007531FF" w:rsidRDefault="00E3336C" w:rsidP="00E3336C">
      <w:pPr>
        <w:widowControl/>
        <w:numPr>
          <w:ilvl w:val="0"/>
          <w:numId w:val="4"/>
        </w:numPr>
        <w:autoSpaceDE/>
        <w:autoSpaceDN/>
        <w:adjustRightInd/>
        <w:spacing w:line="288" w:lineRule="auto"/>
        <w:jc w:val="both"/>
      </w:pPr>
      <w:r w:rsidRPr="007531FF">
        <w:t xml:space="preserve">Организация и осуществление психолого-педагогического сопровождения коррекционно-профилактической работы в ОУ через деятельность </w:t>
      </w:r>
      <w:r w:rsidR="007531FF">
        <w:t>классного руководителя и заместителя директора по В.Р.</w:t>
      </w:r>
      <w:r w:rsidRPr="007531FF">
        <w:t xml:space="preserve"> </w:t>
      </w:r>
      <w:proofErr w:type="spellStart"/>
      <w:r w:rsidR="00DC333C">
        <w:t>Отрадовской</w:t>
      </w:r>
      <w:proofErr w:type="spellEnd"/>
      <w:r w:rsidR="00DC333C">
        <w:t xml:space="preserve"> СОШ</w:t>
      </w:r>
      <w:proofErr w:type="gramStart"/>
      <w:r w:rsidR="00DC333C">
        <w:t xml:space="preserve"> </w:t>
      </w:r>
      <w:r w:rsidRPr="007531FF">
        <w:t>.</w:t>
      </w:r>
      <w:proofErr w:type="gramEnd"/>
    </w:p>
    <w:p w:rsidR="00E3336C" w:rsidRPr="007531FF" w:rsidRDefault="00E3336C" w:rsidP="00E3336C">
      <w:pPr>
        <w:widowControl/>
        <w:numPr>
          <w:ilvl w:val="0"/>
          <w:numId w:val="4"/>
        </w:numPr>
        <w:autoSpaceDE/>
        <w:autoSpaceDN/>
        <w:adjustRightInd/>
        <w:spacing w:line="288" w:lineRule="auto"/>
        <w:jc w:val="both"/>
      </w:pPr>
      <w:r w:rsidRPr="007531FF">
        <w:t>Оптимизация урочной и внеурочной деятельности школьников.</w:t>
      </w:r>
    </w:p>
    <w:p w:rsidR="00E3336C" w:rsidRPr="007531FF" w:rsidRDefault="00E3336C" w:rsidP="00E3336C">
      <w:pPr>
        <w:widowControl/>
        <w:numPr>
          <w:ilvl w:val="0"/>
          <w:numId w:val="4"/>
        </w:numPr>
        <w:autoSpaceDE/>
        <w:autoSpaceDN/>
        <w:adjustRightInd/>
        <w:spacing w:line="288" w:lineRule="auto"/>
        <w:jc w:val="both"/>
      </w:pPr>
      <w:r w:rsidRPr="007531FF">
        <w:t>Изменения в структуре уроков, позволяющие реализовывать индивидуальный подход в обучении.</w:t>
      </w:r>
    </w:p>
    <w:p w:rsidR="00E3336C" w:rsidRPr="007531FF" w:rsidRDefault="00E3336C" w:rsidP="00E3336C">
      <w:pPr>
        <w:widowControl/>
        <w:numPr>
          <w:ilvl w:val="0"/>
          <w:numId w:val="4"/>
        </w:numPr>
        <w:autoSpaceDE/>
        <w:autoSpaceDN/>
        <w:adjustRightInd/>
        <w:spacing w:line="288" w:lineRule="auto"/>
        <w:jc w:val="both"/>
      </w:pPr>
      <w:r w:rsidRPr="007531FF">
        <w:t>Интеграция тематических разделов: «Самопознание», «Я и другие», «Основы личной безопасности и профилактика травматизма», «Предупреждение употребления ПАВ» в урочную и внеурочную деятельность.</w:t>
      </w:r>
    </w:p>
    <w:p w:rsidR="00E3336C" w:rsidRPr="007531FF" w:rsidRDefault="00E3336C" w:rsidP="00E3336C">
      <w:pPr>
        <w:widowControl/>
        <w:numPr>
          <w:ilvl w:val="0"/>
          <w:numId w:val="4"/>
        </w:numPr>
        <w:autoSpaceDE/>
        <w:autoSpaceDN/>
        <w:adjustRightInd/>
        <w:spacing w:line="288" w:lineRule="auto"/>
        <w:jc w:val="both"/>
      </w:pPr>
      <w:r w:rsidRPr="007531FF">
        <w:t>Развитие сложившейся интегрированной модели профилактической работы (с учреждениями профилактик, здравоохранения, властных структур, общественных организаций).</w:t>
      </w:r>
    </w:p>
    <w:p w:rsidR="00E3336C" w:rsidRPr="007531FF" w:rsidRDefault="00E3336C" w:rsidP="00E3336C">
      <w:pPr>
        <w:widowControl/>
        <w:numPr>
          <w:ilvl w:val="0"/>
          <w:numId w:val="4"/>
        </w:numPr>
        <w:autoSpaceDE/>
        <w:autoSpaceDN/>
        <w:adjustRightInd/>
        <w:spacing w:line="288" w:lineRule="auto"/>
        <w:jc w:val="both"/>
      </w:pPr>
      <w:r w:rsidRPr="007531FF">
        <w:t>Осуществление мониторинга коррекционно-профилактической работы в ОУ.</w:t>
      </w:r>
    </w:p>
    <w:p w:rsidR="00E3336C" w:rsidRPr="007531FF" w:rsidRDefault="00E3336C" w:rsidP="00E3336C">
      <w:pPr>
        <w:widowControl/>
        <w:autoSpaceDE/>
        <w:autoSpaceDN/>
        <w:adjustRightInd/>
        <w:spacing w:line="288" w:lineRule="auto"/>
        <w:rPr>
          <w:u w:val="single"/>
        </w:rPr>
      </w:pPr>
    </w:p>
    <w:p w:rsidR="00E3336C" w:rsidRPr="007531FF" w:rsidRDefault="00E3336C" w:rsidP="00E3336C">
      <w:pPr>
        <w:widowControl/>
        <w:autoSpaceDE/>
        <w:autoSpaceDN/>
        <w:adjustRightInd/>
        <w:spacing w:line="288" w:lineRule="auto"/>
        <w:ind w:left="-180"/>
        <w:jc w:val="center"/>
        <w:rPr>
          <w:u w:val="single"/>
        </w:rPr>
      </w:pPr>
      <w:r w:rsidRPr="007531FF">
        <w:rPr>
          <w:u w:val="single"/>
        </w:rPr>
        <w:t>Ожидаемые результаты</w:t>
      </w:r>
    </w:p>
    <w:p w:rsidR="00E3336C" w:rsidRPr="007531FF" w:rsidRDefault="00E3336C" w:rsidP="00E3336C">
      <w:pPr>
        <w:widowControl/>
        <w:autoSpaceDE/>
        <w:autoSpaceDN/>
        <w:adjustRightInd/>
        <w:spacing w:line="288" w:lineRule="auto"/>
        <w:ind w:left="-180"/>
        <w:jc w:val="center"/>
        <w:rPr>
          <w:u w:val="single"/>
        </w:rPr>
      </w:pPr>
    </w:p>
    <w:p w:rsidR="00E3336C" w:rsidRPr="007531FF" w:rsidRDefault="00E3336C" w:rsidP="00E3336C">
      <w:pPr>
        <w:jc w:val="both"/>
      </w:pPr>
      <w:r w:rsidRPr="007531FF">
        <w:t xml:space="preserve">-Отсутствие отсева  </w:t>
      </w:r>
      <w:proofErr w:type="gramStart"/>
      <w:r w:rsidRPr="007531FF">
        <w:t>обучающихся</w:t>
      </w:r>
      <w:proofErr w:type="gramEnd"/>
      <w:r w:rsidRPr="007531FF">
        <w:t xml:space="preserve"> группы социального риска по причине </w:t>
      </w:r>
      <w:proofErr w:type="spellStart"/>
      <w:r w:rsidRPr="007531FF">
        <w:t>неуспешности</w:t>
      </w:r>
      <w:proofErr w:type="spellEnd"/>
      <w:r w:rsidRPr="007531FF">
        <w:t xml:space="preserve"> в обучении.</w:t>
      </w:r>
    </w:p>
    <w:p w:rsidR="00E3336C" w:rsidRPr="007531FF" w:rsidRDefault="00E3336C" w:rsidP="00E3336C">
      <w:pPr>
        <w:jc w:val="both"/>
      </w:pPr>
      <w:r w:rsidRPr="007531FF">
        <w:t xml:space="preserve">-Снижение до минимума пропусков уроков </w:t>
      </w:r>
      <w:proofErr w:type="gramStart"/>
      <w:r w:rsidRPr="007531FF">
        <w:t>обучающимися</w:t>
      </w:r>
      <w:proofErr w:type="gramEnd"/>
      <w:r w:rsidRPr="007531FF">
        <w:t xml:space="preserve"> без уважительной причины.</w:t>
      </w:r>
    </w:p>
    <w:p w:rsidR="00E3336C" w:rsidRPr="007531FF" w:rsidRDefault="00E3336C" w:rsidP="00E3336C">
      <w:pPr>
        <w:jc w:val="both"/>
      </w:pPr>
      <w:r w:rsidRPr="007531FF">
        <w:t xml:space="preserve">-Увеличение числа </w:t>
      </w:r>
      <w:proofErr w:type="gramStart"/>
      <w:r w:rsidRPr="007531FF">
        <w:t>обучающихся</w:t>
      </w:r>
      <w:proofErr w:type="gramEnd"/>
      <w:r w:rsidRPr="007531FF">
        <w:t xml:space="preserve">, снятых с </w:t>
      </w:r>
      <w:proofErr w:type="spellStart"/>
      <w:r w:rsidRPr="007531FF">
        <w:t>внутришкольного</w:t>
      </w:r>
      <w:proofErr w:type="spellEnd"/>
      <w:r w:rsidRPr="007531FF">
        <w:t xml:space="preserve"> учёта на основании положительной динамики.</w:t>
      </w:r>
    </w:p>
    <w:p w:rsidR="00E3336C" w:rsidRPr="007531FF" w:rsidRDefault="00E3336C" w:rsidP="00E3336C">
      <w:pPr>
        <w:jc w:val="both"/>
      </w:pPr>
      <w:r w:rsidRPr="007531FF">
        <w:t xml:space="preserve">-Отсутствие в ОУ </w:t>
      </w:r>
      <w:proofErr w:type="gramStart"/>
      <w:r w:rsidRPr="007531FF">
        <w:t>обучающихся</w:t>
      </w:r>
      <w:proofErr w:type="gramEnd"/>
      <w:r w:rsidRPr="007531FF">
        <w:t>, привлечённых  к уголовной ответственности.</w:t>
      </w:r>
    </w:p>
    <w:p w:rsidR="00E3336C" w:rsidRPr="007531FF" w:rsidRDefault="00E3336C" w:rsidP="00E3336C">
      <w:pPr>
        <w:jc w:val="both"/>
      </w:pPr>
      <w:r w:rsidRPr="007531FF">
        <w:t xml:space="preserve">-Отсутствие в ОУ </w:t>
      </w:r>
      <w:proofErr w:type="gramStart"/>
      <w:r w:rsidRPr="007531FF">
        <w:t>обучающихся</w:t>
      </w:r>
      <w:proofErr w:type="gramEnd"/>
      <w:r w:rsidRPr="007531FF">
        <w:t>, употребляющих наркотические вещества.</w:t>
      </w:r>
    </w:p>
    <w:p w:rsidR="00E3336C" w:rsidRPr="007531FF" w:rsidRDefault="00E3336C" w:rsidP="00E3336C">
      <w:pPr>
        <w:jc w:val="both"/>
      </w:pPr>
      <w:r w:rsidRPr="007531FF">
        <w:t>-Осуществление совместно с инспектором ОДН  социального патронажа семей, находящихся в социально-опасном положении.</w:t>
      </w:r>
    </w:p>
    <w:p w:rsidR="00E3336C" w:rsidRPr="007531FF" w:rsidRDefault="00E3336C" w:rsidP="00E3336C">
      <w:pPr>
        <w:jc w:val="both"/>
      </w:pPr>
      <w:r w:rsidRPr="007531FF">
        <w:t xml:space="preserve">-Охват занятости  обучающихся дополнительным образованием на базе ОУ и вне школы </w:t>
      </w:r>
      <w:proofErr w:type="gramStart"/>
      <w:r w:rsidRPr="007531FF">
        <w:t>–д</w:t>
      </w:r>
      <w:proofErr w:type="gramEnd"/>
      <w:r w:rsidRPr="007531FF">
        <w:t>о 100%.</w:t>
      </w:r>
    </w:p>
    <w:p w:rsidR="00E3336C" w:rsidRPr="007531FF" w:rsidRDefault="00E3336C" w:rsidP="00E3336C">
      <w:pPr>
        <w:jc w:val="both"/>
      </w:pPr>
      <w:r w:rsidRPr="007531FF">
        <w:t xml:space="preserve">-Повысить уровень знаний, навыков и умений  обучающихся, родителей  по вопросам здоровья и его сохранения </w:t>
      </w:r>
    </w:p>
    <w:p w:rsidR="00E3336C" w:rsidRPr="007531FF" w:rsidRDefault="00E3336C" w:rsidP="00E3336C">
      <w:pPr>
        <w:jc w:val="both"/>
      </w:pPr>
      <w:r w:rsidRPr="007531FF">
        <w:t>-Снижение количества конфликтных ситуаций между обучающимися, обучающимися и педагогами, родителями и обучающимися.</w:t>
      </w:r>
    </w:p>
    <w:p w:rsidR="00E3336C" w:rsidRPr="007531FF" w:rsidRDefault="00E3336C" w:rsidP="00E3336C">
      <w:pPr>
        <w:jc w:val="both"/>
      </w:pPr>
      <w:r w:rsidRPr="007531FF">
        <w:t xml:space="preserve">-Увеличение количества </w:t>
      </w:r>
      <w:proofErr w:type="gramStart"/>
      <w:r w:rsidRPr="007531FF">
        <w:t>обучающихся</w:t>
      </w:r>
      <w:proofErr w:type="gramEnd"/>
      <w:r w:rsidRPr="007531FF">
        <w:t xml:space="preserve"> с адекватной, положительной самооценкой.</w:t>
      </w:r>
    </w:p>
    <w:p w:rsidR="00E3336C" w:rsidRPr="007531FF" w:rsidRDefault="00E3336C" w:rsidP="00E3336C">
      <w:pPr>
        <w:jc w:val="both"/>
      </w:pPr>
      <w:r w:rsidRPr="007531FF">
        <w:t>-Довести процент участия во всех проводимых профилактических мероприятиях, предусмотренных профилактическими программами различного уровня, до 100%.</w:t>
      </w:r>
    </w:p>
    <w:p w:rsidR="00E3336C" w:rsidRPr="007531FF" w:rsidRDefault="00E3336C" w:rsidP="00E3336C">
      <w:pPr>
        <w:jc w:val="both"/>
      </w:pPr>
      <w:r w:rsidRPr="007531FF">
        <w:t>-Обеспечить  дальнейшее обучение и трудоустройство подростков группы социального риска.</w:t>
      </w:r>
    </w:p>
    <w:p w:rsidR="00E3336C" w:rsidRPr="007531FF" w:rsidRDefault="00E3336C" w:rsidP="00E3336C">
      <w:pPr>
        <w:jc w:val="both"/>
      </w:pPr>
      <w:r w:rsidRPr="007531FF">
        <w:t xml:space="preserve">-Комфортное пребывание </w:t>
      </w:r>
      <w:proofErr w:type="gramStart"/>
      <w:r w:rsidRPr="007531FF">
        <w:t>обучающихся</w:t>
      </w:r>
      <w:proofErr w:type="gramEnd"/>
      <w:r w:rsidRPr="007531FF">
        <w:t xml:space="preserve"> в классе, в ОУ</w:t>
      </w:r>
    </w:p>
    <w:p w:rsidR="00E3336C" w:rsidRPr="007531FF" w:rsidRDefault="00E3336C" w:rsidP="00E3336C">
      <w:pPr>
        <w:jc w:val="both"/>
      </w:pPr>
      <w:r w:rsidRPr="007531FF">
        <w:t>-Развитие сложившейся  в ОУ интегрированной модели профилактики.</w:t>
      </w:r>
    </w:p>
    <w:p w:rsidR="00E3336C" w:rsidRPr="007531FF" w:rsidRDefault="00E3336C" w:rsidP="00E3336C">
      <w:pPr>
        <w:widowControl/>
        <w:autoSpaceDE/>
        <w:autoSpaceDN/>
        <w:adjustRightInd/>
        <w:spacing w:line="288" w:lineRule="auto"/>
        <w:ind w:left="-180"/>
        <w:jc w:val="both"/>
      </w:pPr>
    </w:p>
    <w:p w:rsidR="00E3336C" w:rsidRPr="007531FF" w:rsidRDefault="00E3336C" w:rsidP="00E3336C">
      <w:pPr>
        <w:widowControl/>
        <w:autoSpaceDE/>
        <w:autoSpaceDN/>
        <w:adjustRightInd/>
        <w:spacing w:line="288" w:lineRule="auto"/>
        <w:ind w:left="-180"/>
        <w:jc w:val="center"/>
        <w:rPr>
          <w:u w:val="single"/>
          <w:lang w:val="en-US"/>
        </w:rPr>
      </w:pPr>
      <w:r w:rsidRPr="007531FF">
        <w:rPr>
          <w:u w:val="single"/>
        </w:rPr>
        <w:t>Критерии оценки эффективности ожидаемых результатов</w:t>
      </w:r>
    </w:p>
    <w:p w:rsidR="00E3336C" w:rsidRPr="007531FF" w:rsidRDefault="00E3336C" w:rsidP="00E3336C">
      <w:pPr>
        <w:widowControl/>
        <w:autoSpaceDE/>
        <w:autoSpaceDN/>
        <w:adjustRightInd/>
        <w:spacing w:line="288" w:lineRule="auto"/>
        <w:ind w:left="-180"/>
        <w:jc w:val="both"/>
        <w:rPr>
          <w:u w:val="single"/>
          <w:lang w:val="en-US"/>
        </w:rPr>
      </w:pPr>
    </w:p>
    <w:p w:rsidR="00E3336C" w:rsidRPr="007531FF" w:rsidRDefault="00E3336C" w:rsidP="00E3336C">
      <w:pPr>
        <w:widowControl/>
        <w:numPr>
          <w:ilvl w:val="0"/>
          <w:numId w:val="5"/>
        </w:numPr>
        <w:autoSpaceDE/>
        <w:autoSpaceDN/>
        <w:adjustRightInd/>
        <w:spacing w:line="288" w:lineRule="auto"/>
        <w:jc w:val="both"/>
      </w:pPr>
      <w:r w:rsidRPr="007531FF">
        <w:t>количественный и качественный показатели участия обучающихся в профилактических программах, мероприятиях различного уровня;</w:t>
      </w:r>
    </w:p>
    <w:p w:rsidR="00E3336C" w:rsidRPr="007531FF" w:rsidRDefault="00E3336C" w:rsidP="00E3336C">
      <w:pPr>
        <w:widowControl/>
        <w:numPr>
          <w:ilvl w:val="0"/>
          <w:numId w:val="5"/>
        </w:numPr>
        <w:autoSpaceDE/>
        <w:autoSpaceDN/>
        <w:adjustRightInd/>
        <w:spacing w:line="288" w:lineRule="auto"/>
        <w:jc w:val="both"/>
      </w:pPr>
      <w:proofErr w:type="gramStart"/>
      <w:r w:rsidRPr="007531FF">
        <w:t>количественный и качественный  показатели образовательной деятельности обучающихся (в том числе и детей группы социального риска);</w:t>
      </w:r>
      <w:proofErr w:type="gramEnd"/>
    </w:p>
    <w:p w:rsidR="00E3336C" w:rsidRPr="007531FF" w:rsidRDefault="00E3336C" w:rsidP="00E3336C">
      <w:pPr>
        <w:widowControl/>
        <w:numPr>
          <w:ilvl w:val="0"/>
          <w:numId w:val="5"/>
        </w:numPr>
        <w:autoSpaceDE/>
        <w:autoSpaceDN/>
        <w:adjustRightInd/>
        <w:spacing w:line="288" w:lineRule="auto"/>
        <w:jc w:val="both"/>
      </w:pPr>
      <w:r w:rsidRPr="007531FF">
        <w:t xml:space="preserve">уровень мотивации </w:t>
      </w:r>
      <w:proofErr w:type="gramStart"/>
      <w:r w:rsidRPr="007531FF">
        <w:t>обучающихся</w:t>
      </w:r>
      <w:proofErr w:type="gramEnd"/>
      <w:r w:rsidRPr="007531FF">
        <w:t>;</w:t>
      </w:r>
    </w:p>
    <w:p w:rsidR="00E3336C" w:rsidRPr="007531FF" w:rsidRDefault="00E3336C" w:rsidP="00E3336C">
      <w:pPr>
        <w:widowControl/>
        <w:numPr>
          <w:ilvl w:val="0"/>
          <w:numId w:val="5"/>
        </w:numPr>
        <w:autoSpaceDE/>
        <w:autoSpaceDN/>
        <w:adjustRightInd/>
        <w:spacing w:line="288" w:lineRule="auto"/>
        <w:jc w:val="both"/>
      </w:pPr>
      <w:r w:rsidRPr="007531FF">
        <w:t xml:space="preserve">динамика изменений количества обучающихся с отклоняющимся поведением;  </w:t>
      </w:r>
    </w:p>
    <w:p w:rsidR="00E3336C" w:rsidRPr="007531FF" w:rsidRDefault="00E3336C" w:rsidP="00E3336C">
      <w:pPr>
        <w:widowControl/>
        <w:numPr>
          <w:ilvl w:val="0"/>
          <w:numId w:val="5"/>
        </w:numPr>
        <w:autoSpaceDE/>
        <w:autoSpaceDN/>
        <w:adjustRightInd/>
        <w:spacing w:line="288" w:lineRule="auto"/>
        <w:jc w:val="both"/>
      </w:pPr>
      <w:r w:rsidRPr="007531FF">
        <w:t>динамика изменений состояния преступлений и правонарушений в среде обучающихся;</w:t>
      </w:r>
    </w:p>
    <w:p w:rsidR="00E3336C" w:rsidRPr="007531FF" w:rsidRDefault="00E3336C" w:rsidP="00E3336C">
      <w:pPr>
        <w:widowControl/>
        <w:numPr>
          <w:ilvl w:val="0"/>
          <w:numId w:val="5"/>
        </w:numPr>
        <w:autoSpaceDE/>
        <w:autoSpaceDN/>
        <w:adjustRightInd/>
        <w:spacing w:line="288" w:lineRule="auto"/>
        <w:jc w:val="both"/>
      </w:pPr>
      <w:r w:rsidRPr="007531FF">
        <w:t>динамика занятости обучающихся дополнительным образованием на базе ОУ и вне школы (в том числе и детей группы социального риска);</w:t>
      </w:r>
    </w:p>
    <w:p w:rsidR="00E3336C" w:rsidRPr="007531FF" w:rsidRDefault="00E3336C" w:rsidP="00E3336C">
      <w:pPr>
        <w:widowControl/>
        <w:numPr>
          <w:ilvl w:val="0"/>
          <w:numId w:val="5"/>
        </w:numPr>
        <w:autoSpaceDE/>
        <w:autoSpaceDN/>
        <w:adjustRightInd/>
        <w:spacing w:line="288" w:lineRule="auto"/>
        <w:jc w:val="both"/>
      </w:pPr>
      <w:r w:rsidRPr="007531FF">
        <w:t>динамика изменений в состоянии психофизического и нравственного здоровья обучающихся и педагогов;</w:t>
      </w:r>
    </w:p>
    <w:p w:rsidR="00E3336C" w:rsidRPr="007531FF" w:rsidRDefault="00E3336C" w:rsidP="00E3336C">
      <w:pPr>
        <w:widowControl/>
        <w:numPr>
          <w:ilvl w:val="0"/>
          <w:numId w:val="5"/>
        </w:numPr>
        <w:autoSpaceDE/>
        <w:autoSpaceDN/>
        <w:adjustRightInd/>
        <w:spacing w:line="288" w:lineRule="auto"/>
        <w:jc w:val="both"/>
      </w:pPr>
      <w:r w:rsidRPr="007531FF">
        <w:t xml:space="preserve">уровень социальной адаптации </w:t>
      </w:r>
      <w:proofErr w:type="gramStart"/>
      <w:r w:rsidRPr="007531FF">
        <w:t>обучающихся</w:t>
      </w:r>
      <w:proofErr w:type="gramEnd"/>
      <w:r w:rsidRPr="007531FF">
        <w:t>, комфортности пребывания в ОУ.</w:t>
      </w:r>
    </w:p>
    <w:p w:rsidR="00E3336C" w:rsidRPr="007531FF" w:rsidRDefault="00E3336C" w:rsidP="00E3336C">
      <w:pPr>
        <w:widowControl/>
        <w:autoSpaceDE/>
        <w:autoSpaceDN/>
        <w:adjustRightInd/>
        <w:spacing w:line="288" w:lineRule="auto"/>
        <w:ind w:left="180"/>
        <w:jc w:val="both"/>
        <w:rPr>
          <w:u w:val="single"/>
        </w:rPr>
      </w:pPr>
    </w:p>
    <w:p w:rsidR="00E3336C" w:rsidRPr="007531FF" w:rsidRDefault="00E3336C" w:rsidP="00E3336C">
      <w:pPr>
        <w:widowControl/>
        <w:autoSpaceDE/>
        <w:autoSpaceDN/>
        <w:adjustRightInd/>
        <w:spacing w:line="288" w:lineRule="auto"/>
        <w:ind w:left="180"/>
        <w:jc w:val="center"/>
        <w:rPr>
          <w:u w:val="single"/>
        </w:rPr>
      </w:pPr>
      <w:r w:rsidRPr="007531FF">
        <w:rPr>
          <w:u w:val="single"/>
        </w:rPr>
        <w:t>Формы представления результатов программы</w:t>
      </w:r>
    </w:p>
    <w:p w:rsidR="00E3336C" w:rsidRPr="007531FF" w:rsidRDefault="00E3336C" w:rsidP="00E3336C">
      <w:pPr>
        <w:widowControl/>
        <w:autoSpaceDE/>
        <w:autoSpaceDN/>
        <w:adjustRightInd/>
        <w:spacing w:line="288" w:lineRule="auto"/>
        <w:ind w:left="180"/>
        <w:jc w:val="both"/>
        <w:rPr>
          <w:u w:val="single"/>
        </w:rPr>
      </w:pPr>
    </w:p>
    <w:p w:rsidR="00E3336C" w:rsidRPr="007531FF" w:rsidRDefault="00E3336C" w:rsidP="00E3336C">
      <w:pPr>
        <w:widowControl/>
        <w:numPr>
          <w:ilvl w:val="0"/>
          <w:numId w:val="6"/>
        </w:numPr>
        <w:autoSpaceDE/>
        <w:autoSpaceDN/>
        <w:adjustRightInd/>
        <w:spacing w:line="288" w:lineRule="auto"/>
        <w:jc w:val="both"/>
      </w:pPr>
      <w:r w:rsidRPr="007531FF">
        <w:t>Ежегодные аналитические отчёты о ходе реализации комплексно-целевой программы.</w:t>
      </w:r>
    </w:p>
    <w:p w:rsidR="00782406" w:rsidRPr="007531FF" w:rsidRDefault="00782406"/>
    <w:sectPr w:rsidR="00782406" w:rsidRPr="007531FF" w:rsidSect="001845D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68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53836F6"/>
    <w:multiLevelType w:val="hybridMultilevel"/>
    <w:tmpl w:val="7D4C6BF2"/>
    <w:lvl w:ilvl="0" w:tplc="FFFFFFFF">
      <w:start w:val="1"/>
      <w:numFmt w:val="bullet"/>
      <w:lvlText w:val=""/>
      <w:lvlJc w:val="left"/>
      <w:pPr>
        <w:tabs>
          <w:tab w:val="num" w:pos="720"/>
        </w:tabs>
        <w:ind w:left="720" w:hanging="360"/>
      </w:pPr>
      <w:rPr>
        <w:rFonts w:ascii="Wingdings" w:hAnsi="Wingdings" w:hint="default"/>
        <w:color w:val="000080"/>
      </w:rPr>
    </w:lvl>
    <w:lvl w:ilvl="1" w:tplc="FFFFFFFF">
      <w:start w:val="1"/>
      <w:numFmt w:val="bullet"/>
      <w:lvlText w:val=""/>
      <w:lvlJc w:val="left"/>
      <w:pPr>
        <w:tabs>
          <w:tab w:val="num" w:pos="1440"/>
        </w:tabs>
        <w:ind w:left="1440" w:hanging="360"/>
      </w:pPr>
      <w:rPr>
        <w:rFonts w:ascii="Wingdings" w:hAnsi="Wingdings" w:hint="default"/>
        <w:color w:val="00008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856A91"/>
    <w:multiLevelType w:val="hybridMultilevel"/>
    <w:tmpl w:val="C88C1730"/>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
    <w:nsid w:val="277D29B9"/>
    <w:multiLevelType w:val="hybridMultilevel"/>
    <w:tmpl w:val="8DB49BB2"/>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27CF786A"/>
    <w:multiLevelType w:val="hybridMultilevel"/>
    <w:tmpl w:val="38709F8A"/>
    <w:lvl w:ilvl="0" w:tplc="FFFFFFFF">
      <w:start w:val="1"/>
      <w:numFmt w:val="bullet"/>
      <w:lvlText w:val="o"/>
      <w:lvlJc w:val="left"/>
      <w:pPr>
        <w:tabs>
          <w:tab w:val="num" w:pos="1260"/>
        </w:tabs>
        <w:ind w:left="1260" w:hanging="360"/>
      </w:pPr>
      <w:rPr>
        <w:rFonts w:ascii="Courier New" w:hAnsi="Courier New" w:cs="Courier New" w:hint="default"/>
      </w:rPr>
    </w:lvl>
    <w:lvl w:ilvl="1" w:tplc="FFFFFFFF">
      <w:start w:val="1"/>
      <w:numFmt w:val="decimal"/>
      <w:lvlText w:val="%2."/>
      <w:lvlJc w:val="left"/>
      <w:pPr>
        <w:tabs>
          <w:tab w:val="num" w:pos="1980"/>
        </w:tabs>
        <w:ind w:left="1980" w:hanging="360"/>
      </w:pPr>
      <w:rPr>
        <w:rFonts w:hint="default"/>
      </w:rPr>
    </w:lvl>
    <w:lvl w:ilvl="2" w:tplc="FFFFFFFF">
      <w:start w:val="1"/>
      <w:numFmt w:val="bullet"/>
      <w:lvlText w:val="o"/>
      <w:lvlJc w:val="left"/>
      <w:pPr>
        <w:tabs>
          <w:tab w:val="num" w:pos="2700"/>
        </w:tabs>
        <w:ind w:left="2700" w:hanging="360"/>
      </w:pPr>
      <w:rPr>
        <w:rFonts w:ascii="Courier New" w:hAnsi="Courier New" w:cs="Courier New"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2D525997"/>
    <w:multiLevelType w:val="singleLevel"/>
    <w:tmpl w:val="9A36ADB2"/>
    <w:lvl w:ilvl="0">
      <w:numFmt w:val="bullet"/>
      <w:lvlText w:val="-"/>
      <w:lvlJc w:val="left"/>
      <w:pPr>
        <w:tabs>
          <w:tab w:val="num" w:pos="1080"/>
        </w:tabs>
        <w:ind w:left="1080" w:hanging="360"/>
      </w:pPr>
      <w:rPr>
        <w:rFonts w:hint="default"/>
      </w:rPr>
    </w:lvl>
  </w:abstractNum>
  <w:abstractNum w:abstractNumId="6">
    <w:nsid w:val="515A1EAC"/>
    <w:multiLevelType w:val="hybridMultilevel"/>
    <w:tmpl w:val="B67419AA"/>
    <w:lvl w:ilvl="0" w:tplc="FFFFFFFF">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7">
    <w:nsid w:val="7CF22A90"/>
    <w:multiLevelType w:val="hybridMultilevel"/>
    <w:tmpl w:val="41B4ECD4"/>
    <w:lvl w:ilvl="0" w:tplc="FFFFFFFF">
      <w:start w:val="1"/>
      <w:numFmt w:val="bullet"/>
      <w:lvlText w:val=""/>
      <w:lvlJc w:val="left"/>
      <w:pPr>
        <w:tabs>
          <w:tab w:val="num" w:pos="1777"/>
        </w:tabs>
        <w:ind w:left="1777"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9C"/>
    <w:rsid w:val="00085707"/>
    <w:rsid w:val="001130C4"/>
    <w:rsid w:val="001845DB"/>
    <w:rsid w:val="001A699C"/>
    <w:rsid w:val="001D6265"/>
    <w:rsid w:val="002771D0"/>
    <w:rsid w:val="00353DEE"/>
    <w:rsid w:val="00410866"/>
    <w:rsid w:val="004B4E35"/>
    <w:rsid w:val="00716B96"/>
    <w:rsid w:val="007531FF"/>
    <w:rsid w:val="00782406"/>
    <w:rsid w:val="00804ED9"/>
    <w:rsid w:val="00873C35"/>
    <w:rsid w:val="00CC5794"/>
    <w:rsid w:val="00DA5321"/>
    <w:rsid w:val="00DC333C"/>
    <w:rsid w:val="00E02F37"/>
    <w:rsid w:val="00E3336C"/>
    <w:rsid w:val="00F13EEF"/>
    <w:rsid w:val="00F6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321"/>
    <w:rPr>
      <w:rFonts w:ascii="Tahoma" w:hAnsi="Tahoma" w:cs="Tahoma"/>
      <w:sz w:val="16"/>
      <w:szCs w:val="16"/>
    </w:rPr>
  </w:style>
  <w:style w:type="character" w:customStyle="1" w:styleId="a4">
    <w:name w:val="Текст выноски Знак"/>
    <w:basedOn w:val="a0"/>
    <w:link w:val="a3"/>
    <w:uiPriority w:val="99"/>
    <w:semiHidden/>
    <w:rsid w:val="00DA53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321"/>
    <w:rPr>
      <w:rFonts w:ascii="Tahoma" w:hAnsi="Tahoma" w:cs="Tahoma"/>
      <w:sz w:val="16"/>
      <w:szCs w:val="16"/>
    </w:rPr>
  </w:style>
  <w:style w:type="character" w:customStyle="1" w:styleId="a4">
    <w:name w:val="Текст выноски Знак"/>
    <w:basedOn w:val="a0"/>
    <w:link w:val="a3"/>
    <w:uiPriority w:val="99"/>
    <w:semiHidden/>
    <w:rsid w:val="00DA53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62022C-46B9-4D39-8F0A-1273BB611C0B}" type="doc">
      <dgm:prSet loTypeId="urn:microsoft.com/office/officeart/2005/8/layout/radial1" loCatId="relationship" qsTypeId="urn:microsoft.com/office/officeart/2005/8/quickstyle/simple1" qsCatId="simple" csTypeId="urn:microsoft.com/office/officeart/2005/8/colors/accent1_2" csCatId="accent1" phldr="1"/>
      <dgm:spPr/>
    </dgm:pt>
    <dgm:pt modelId="{5FD8EDFC-A065-4988-931E-1C038A39AAC3}">
      <dgm:prSet/>
      <dgm:spPr>
        <a:xfrm>
          <a:off x="2747826" y="1287643"/>
          <a:ext cx="987697" cy="987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Социальные партнёры</a:t>
          </a:r>
        </a:p>
        <a:p>
          <a:pPr marR="0" algn="ctr" rtl="0"/>
          <a:r>
            <a:rPr lang="ru-RU" b="1" i="0" u="none" strike="noStrike" baseline="0" smtClean="0">
              <a:solidFill>
                <a:sysClr val="window" lastClr="FFFFFF"/>
              </a:solidFill>
              <a:latin typeface="Calibri"/>
              <a:ea typeface="+mn-ea"/>
              <a:cs typeface="+mn-cs"/>
            </a:rPr>
            <a:t>МБОУ Отрадовской СОШ</a:t>
          </a:r>
        </a:p>
      </dgm:t>
    </dgm:pt>
    <dgm:pt modelId="{95AE8320-CB55-43B8-9581-3B9844B07FB7}" type="parTrans" cxnId="{A22E08F5-07C9-4E80-BCE3-04AB448D1091}">
      <dgm:prSet/>
      <dgm:spPr/>
    </dgm:pt>
    <dgm:pt modelId="{9025A065-A9F9-4EA4-A80D-5FCE90AB672A}" type="sibTrans" cxnId="{A22E08F5-07C9-4E80-BCE3-04AB448D1091}">
      <dgm:prSet/>
      <dgm:spPr/>
    </dgm:pt>
    <dgm:pt modelId="{8F1E27F8-CA59-4BF9-A3FC-324D03A29D33}">
      <dgm:prSet/>
      <dgm:spPr>
        <a:xfrm>
          <a:off x="2747826" y="2401"/>
          <a:ext cx="987697" cy="987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Сельская</a:t>
          </a:r>
        </a:p>
        <a:p>
          <a:pPr marR="0" algn="ctr" rtl="0"/>
          <a:r>
            <a:rPr lang="ru-RU" b="1" i="0" u="none" strike="noStrike" baseline="0" smtClean="0">
              <a:solidFill>
                <a:sysClr val="window" lastClr="FFFFFF"/>
              </a:solidFill>
              <a:latin typeface="Calibri"/>
              <a:ea typeface="+mn-ea"/>
              <a:cs typeface="+mn-cs"/>
            </a:rPr>
            <a:t>библиотека </a:t>
          </a:r>
          <a:endParaRPr lang="ru-RU" smtClean="0">
            <a:solidFill>
              <a:sysClr val="window" lastClr="FFFFFF"/>
            </a:solidFill>
            <a:latin typeface="Calibri"/>
            <a:ea typeface="+mn-ea"/>
            <a:cs typeface="+mn-cs"/>
          </a:endParaRPr>
        </a:p>
      </dgm:t>
    </dgm:pt>
    <dgm:pt modelId="{B44629DD-A702-4550-858E-7F92F5AFB586}" type="parTrans" cxnId="{4256BC46-0BE1-4B5D-A420-4D9D6FF3EF24}">
      <dgm:prSet/>
      <dgm:spPr>
        <a:xfrm rot="16200000">
          <a:off x="3092902" y="1125160"/>
          <a:ext cx="297544" cy="274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105EFED-AAD1-4373-B66D-3FAFA888BE00}" type="sibTrans" cxnId="{4256BC46-0BE1-4B5D-A420-4D9D6FF3EF24}">
      <dgm:prSet/>
      <dgm:spPr/>
    </dgm:pt>
    <dgm:pt modelId="{A388A51C-D3E1-4F78-A46B-0E50053BA5F1}">
      <dgm:prSet/>
      <dgm:spPr>
        <a:xfrm>
          <a:off x="3860878" y="645022"/>
          <a:ext cx="987697" cy="987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Система дополнительно-го образования</a:t>
          </a:r>
          <a:endParaRPr lang="ru-RU" smtClean="0">
            <a:solidFill>
              <a:sysClr val="window" lastClr="FFFFFF"/>
            </a:solidFill>
            <a:latin typeface="Calibri"/>
            <a:ea typeface="+mn-ea"/>
            <a:cs typeface="+mn-cs"/>
          </a:endParaRPr>
        </a:p>
      </dgm:t>
    </dgm:pt>
    <dgm:pt modelId="{C72778B8-9637-44D3-AC6D-416DE03A0C10}" type="parTrans" cxnId="{8A53E027-041F-402D-B637-800B5E75432C}">
      <dgm:prSet/>
      <dgm:spPr>
        <a:xfrm rot="19800000">
          <a:off x="3649429" y="1446471"/>
          <a:ext cx="297544" cy="274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FC904E1-1034-4F01-80CA-35E4F4DE473C}" type="sibTrans" cxnId="{8A53E027-041F-402D-B637-800B5E75432C}">
      <dgm:prSet/>
      <dgm:spPr/>
    </dgm:pt>
    <dgm:pt modelId="{A3F3F028-1C5D-4E37-BC40-647CA4D2B6C4}">
      <dgm:prSet/>
      <dgm:spPr>
        <a:xfrm>
          <a:off x="3860878" y="1930264"/>
          <a:ext cx="987697" cy="987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 Органы социальной защиты населения</a:t>
          </a:r>
          <a:endParaRPr lang="ru-RU" smtClean="0">
            <a:solidFill>
              <a:sysClr val="window" lastClr="FFFFFF"/>
            </a:solidFill>
            <a:latin typeface="Calibri"/>
            <a:ea typeface="+mn-ea"/>
            <a:cs typeface="+mn-cs"/>
          </a:endParaRPr>
        </a:p>
      </dgm:t>
    </dgm:pt>
    <dgm:pt modelId="{A8145BBE-7961-41FA-A8E5-828CA7DB4D52}" type="parTrans" cxnId="{6DABC38A-0864-4C6C-A396-D01C8495D8F4}">
      <dgm:prSet/>
      <dgm:spPr>
        <a:xfrm rot="1800000">
          <a:off x="3649429" y="2089092"/>
          <a:ext cx="297544" cy="274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4D9ADE3-77F4-408A-815A-8A8F0ED85E2F}" type="sibTrans" cxnId="{6DABC38A-0864-4C6C-A396-D01C8495D8F4}">
      <dgm:prSet/>
      <dgm:spPr/>
    </dgm:pt>
    <dgm:pt modelId="{661CB907-EDF9-44EC-AC79-7E975BE68F7B}">
      <dgm:prSet/>
      <dgm:spPr>
        <a:xfrm>
          <a:off x="2747826" y="2572885"/>
          <a:ext cx="987697" cy="987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ЦЗН</a:t>
          </a:r>
          <a:endParaRPr lang="ru-RU" smtClean="0">
            <a:solidFill>
              <a:sysClr val="window" lastClr="FFFFFF"/>
            </a:solidFill>
            <a:latin typeface="Calibri"/>
            <a:ea typeface="+mn-ea"/>
            <a:cs typeface="+mn-cs"/>
          </a:endParaRPr>
        </a:p>
      </dgm:t>
    </dgm:pt>
    <dgm:pt modelId="{291929A7-96A7-4801-821A-ED3C1009A9FD}" type="parTrans" cxnId="{EE0A4763-11C7-4FE1-A7B0-A4FCC542EE69}">
      <dgm:prSet/>
      <dgm:spPr>
        <a:xfrm rot="5400000">
          <a:off x="3092902" y="2410402"/>
          <a:ext cx="297544" cy="274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0A66F44-3B83-473B-AD27-48D4DE1AC1CD}" type="sibTrans" cxnId="{EE0A4763-11C7-4FE1-A7B0-A4FCC542EE69}">
      <dgm:prSet/>
      <dgm:spPr/>
    </dgm:pt>
    <dgm:pt modelId="{FC02ABA4-37DD-4C0A-89F9-0F0484B58E48}">
      <dgm:prSet/>
      <dgm:spPr>
        <a:xfrm>
          <a:off x="1634773" y="1930264"/>
          <a:ext cx="987697" cy="987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учреждения здравоохране-ния</a:t>
          </a:r>
        </a:p>
      </dgm:t>
    </dgm:pt>
    <dgm:pt modelId="{4E5F9F7F-7DA3-4CEE-9E89-2222C71FC4A7}" type="parTrans" cxnId="{2D338DA0-0D45-4217-BD81-B60C07C8AAC9}">
      <dgm:prSet/>
      <dgm:spPr>
        <a:xfrm rot="9000000">
          <a:off x="2536376" y="2089092"/>
          <a:ext cx="297544" cy="274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B7734E5-2067-4A14-9399-05545FE03763}" type="sibTrans" cxnId="{2D338DA0-0D45-4217-BD81-B60C07C8AAC9}">
      <dgm:prSet/>
      <dgm:spPr/>
    </dgm:pt>
    <dgm:pt modelId="{E3D8B8CD-AD1B-4DB1-85E0-87C200301093}">
      <dgm:prSet/>
      <dgm:spPr>
        <a:xfrm>
          <a:off x="1634773" y="645022"/>
          <a:ext cx="987697" cy="987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КДН </a:t>
          </a:r>
          <a:endParaRPr lang="ru-RU" smtClean="0">
            <a:solidFill>
              <a:sysClr val="window" lastClr="FFFFFF"/>
            </a:solidFill>
            <a:latin typeface="Calibri"/>
            <a:ea typeface="+mn-ea"/>
            <a:cs typeface="+mn-cs"/>
          </a:endParaRPr>
        </a:p>
      </dgm:t>
    </dgm:pt>
    <dgm:pt modelId="{95BB9172-75C2-4645-AFA0-C1A890E06976}" type="parTrans" cxnId="{C12F8FBC-FC56-424A-8669-0A5C9C79078D}">
      <dgm:prSet/>
      <dgm:spPr>
        <a:xfrm rot="12600000">
          <a:off x="2536376" y="1446471"/>
          <a:ext cx="297544" cy="274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1A27FF6-BEFF-43E5-AF88-0793F1111BC7}" type="sibTrans" cxnId="{C12F8FBC-FC56-424A-8669-0A5C9C79078D}">
      <dgm:prSet/>
      <dgm:spPr/>
    </dgm:pt>
    <dgm:pt modelId="{4531A253-46B9-4399-BC9D-2225262B41C5}" type="pres">
      <dgm:prSet presAssocID="{8362022C-46B9-4D39-8F0A-1273BB611C0B}" presName="cycle" presStyleCnt="0">
        <dgm:presLayoutVars>
          <dgm:chMax val="1"/>
          <dgm:dir/>
          <dgm:animLvl val="ctr"/>
          <dgm:resizeHandles val="exact"/>
        </dgm:presLayoutVars>
      </dgm:prSet>
      <dgm:spPr/>
    </dgm:pt>
    <dgm:pt modelId="{AD53F29D-833F-4DA7-B9BE-D120C3760BA6}" type="pres">
      <dgm:prSet presAssocID="{5FD8EDFC-A065-4988-931E-1C038A39AAC3}" presName="centerShape" presStyleLbl="node0" presStyleIdx="0" presStyleCnt="1"/>
      <dgm:spPr>
        <a:prstGeom prst="ellipse">
          <a:avLst/>
        </a:prstGeom>
      </dgm:spPr>
      <dgm:t>
        <a:bodyPr/>
        <a:lstStyle/>
        <a:p>
          <a:endParaRPr lang="ru-RU"/>
        </a:p>
      </dgm:t>
    </dgm:pt>
    <dgm:pt modelId="{9C43DA76-95F5-4370-A284-D1FEDC487B2F}" type="pres">
      <dgm:prSet presAssocID="{B44629DD-A702-4550-858E-7F92F5AFB586}" presName="Name9" presStyleLbl="parChTrans1D2" presStyleIdx="0" presStyleCnt="6"/>
      <dgm:spPr>
        <a:custGeom>
          <a:avLst/>
          <a:gdLst/>
          <a:ahLst/>
          <a:cxnLst/>
          <a:rect l="0" t="0" r="0" b="0"/>
          <a:pathLst>
            <a:path>
              <a:moveTo>
                <a:pt x="0" y="13710"/>
              </a:moveTo>
              <a:lnTo>
                <a:pt x="297544" y="13710"/>
              </a:lnTo>
            </a:path>
          </a:pathLst>
        </a:custGeom>
      </dgm:spPr>
      <dgm:t>
        <a:bodyPr/>
        <a:lstStyle/>
        <a:p>
          <a:endParaRPr lang="ru-RU"/>
        </a:p>
      </dgm:t>
    </dgm:pt>
    <dgm:pt modelId="{8EA56DDA-6020-4802-975B-E27963E7EFB7}" type="pres">
      <dgm:prSet presAssocID="{B44629DD-A702-4550-858E-7F92F5AFB586}" presName="connTx" presStyleLbl="parChTrans1D2" presStyleIdx="0" presStyleCnt="6"/>
      <dgm:spPr/>
      <dgm:t>
        <a:bodyPr/>
        <a:lstStyle/>
        <a:p>
          <a:endParaRPr lang="ru-RU"/>
        </a:p>
      </dgm:t>
    </dgm:pt>
    <dgm:pt modelId="{8CF6AB6B-ACB4-4AE8-8E44-9DAB05D00AD7}" type="pres">
      <dgm:prSet presAssocID="{8F1E27F8-CA59-4BF9-A3FC-324D03A29D33}" presName="node" presStyleLbl="node1" presStyleIdx="0" presStyleCnt="6">
        <dgm:presLayoutVars>
          <dgm:bulletEnabled val="1"/>
        </dgm:presLayoutVars>
      </dgm:prSet>
      <dgm:spPr>
        <a:prstGeom prst="ellipse">
          <a:avLst/>
        </a:prstGeom>
      </dgm:spPr>
      <dgm:t>
        <a:bodyPr/>
        <a:lstStyle/>
        <a:p>
          <a:endParaRPr lang="ru-RU"/>
        </a:p>
      </dgm:t>
    </dgm:pt>
    <dgm:pt modelId="{3389458B-1C41-4329-863D-92B35CCABF0D}" type="pres">
      <dgm:prSet presAssocID="{C72778B8-9637-44D3-AC6D-416DE03A0C10}" presName="Name9" presStyleLbl="parChTrans1D2" presStyleIdx="1" presStyleCnt="6"/>
      <dgm:spPr>
        <a:custGeom>
          <a:avLst/>
          <a:gdLst/>
          <a:ahLst/>
          <a:cxnLst/>
          <a:rect l="0" t="0" r="0" b="0"/>
          <a:pathLst>
            <a:path>
              <a:moveTo>
                <a:pt x="0" y="13710"/>
              </a:moveTo>
              <a:lnTo>
                <a:pt x="297544" y="13710"/>
              </a:lnTo>
            </a:path>
          </a:pathLst>
        </a:custGeom>
      </dgm:spPr>
      <dgm:t>
        <a:bodyPr/>
        <a:lstStyle/>
        <a:p>
          <a:endParaRPr lang="ru-RU"/>
        </a:p>
      </dgm:t>
    </dgm:pt>
    <dgm:pt modelId="{BC735DC7-1B2D-4AB3-9E73-1C1B7C4835E3}" type="pres">
      <dgm:prSet presAssocID="{C72778B8-9637-44D3-AC6D-416DE03A0C10}" presName="connTx" presStyleLbl="parChTrans1D2" presStyleIdx="1" presStyleCnt="6"/>
      <dgm:spPr/>
      <dgm:t>
        <a:bodyPr/>
        <a:lstStyle/>
        <a:p>
          <a:endParaRPr lang="ru-RU"/>
        </a:p>
      </dgm:t>
    </dgm:pt>
    <dgm:pt modelId="{596B59F6-C2CF-429F-AB19-D1F62FC1D7F8}" type="pres">
      <dgm:prSet presAssocID="{A388A51C-D3E1-4F78-A46B-0E50053BA5F1}" presName="node" presStyleLbl="node1" presStyleIdx="1" presStyleCnt="6">
        <dgm:presLayoutVars>
          <dgm:bulletEnabled val="1"/>
        </dgm:presLayoutVars>
      </dgm:prSet>
      <dgm:spPr>
        <a:prstGeom prst="ellipse">
          <a:avLst/>
        </a:prstGeom>
      </dgm:spPr>
      <dgm:t>
        <a:bodyPr/>
        <a:lstStyle/>
        <a:p>
          <a:endParaRPr lang="ru-RU"/>
        </a:p>
      </dgm:t>
    </dgm:pt>
    <dgm:pt modelId="{8050F7DD-38ED-4CE3-A3C3-4C5E8A27F792}" type="pres">
      <dgm:prSet presAssocID="{A8145BBE-7961-41FA-A8E5-828CA7DB4D52}" presName="Name9" presStyleLbl="parChTrans1D2" presStyleIdx="2" presStyleCnt="6"/>
      <dgm:spPr>
        <a:custGeom>
          <a:avLst/>
          <a:gdLst/>
          <a:ahLst/>
          <a:cxnLst/>
          <a:rect l="0" t="0" r="0" b="0"/>
          <a:pathLst>
            <a:path>
              <a:moveTo>
                <a:pt x="0" y="13710"/>
              </a:moveTo>
              <a:lnTo>
                <a:pt x="297544" y="13710"/>
              </a:lnTo>
            </a:path>
          </a:pathLst>
        </a:custGeom>
      </dgm:spPr>
      <dgm:t>
        <a:bodyPr/>
        <a:lstStyle/>
        <a:p>
          <a:endParaRPr lang="ru-RU"/>
        </a:p>
      </dgm:t>
    </dgm:pt>
    <dgm:pt modelId="{21E1EB36-AB52-4386-A991-B5ABD28BBF66}" type="pres">
      <dgm:prSet presAssocID="{A8145BBE-7961-41FA-A8E5-828CA7DB4D52}" presName="connTx" presStyleLbl="parChTrans1D2" presStyleIdx="2" presStyleCnt="6"/>
      <dgm:spPr/>
      <dgm:t>
        <a:bodyPr/>
        <a:lstStyle/>
        <a:p>
          <a:endParaRPr lang="ru-RU"/>
        </a:p>
      </dgm:t>
    </dgm:pt>
    <dgm:pt modelId="{454DFA1E-D450-4C54-A3E9-191975569E43}" type="pres">
      <dgm:prSet presAssocID="{A3F3F028-1C5D-4E37-BC40-647CA4D2B6C4}" presName="node" presStyleLbl="node1" presStyleIdx="2" presStyleCnt="6">
        <dgm:presLayoutVars>
          <dgm:bulletEnabled val="1"/>
        </dgm:presLayoutVars>
      </dgm:prSet>
      <dgm:spPr>
        <a:prstGeom prst="ellipse">
          <a:avLst/>
        </a:prstGeom>
      </dgm:spPr>
      <dgm:t>
        <a:bodyPr/>
        <a:lstStyle/>
        <a:p>
          <a:endParaRPr lang="ru-RU"/>
        </a:p>
      </dgm:t>
    </dgm:pt>
    <dgm:pt modelId="{2B76A2CA-5EE9-4D8C-8AFD-0CD7F9F16A12}" type="pres">
      <dgm:prSet presAssocID="{291929A7-96A7-4801-821A-ED3C1009A9FD}" presName="Name9" presStyleLbl="parChTrans1D2" presStyleIdx="3" presStyleCnt="6"/>
      <dgm:spPr>
        <a:custGeom>
          <a:avLst/>
          <a:gdLst/>
          <a:ahLst/>
          <a:cxnLst/>
          <a:rect l="0" t="0" r="0" b="0"/>
          <a:pathLst>
            <a:path>
              <a:moveTo>
                <a:pt x="0" y="13710"/>
              </a:moveTo>
              <a:lnTo>
                <a:pt x="297544" y="13710"/>
              </a:lnTo>
            </a:path>
          </a:pathLst>
        </a:custGeom>
      </dgm:spPr>
      <dgm:t>
        <a:bodyPr/>
        <a:lstStyle/>
        <a:p>
          <a:endParaRPr lang="ru-RU"/>
        </a:p>
      </dgm:t>
    </dgm:pt>
    <dgm:pt modelId="{039D1BA5-AB65-4F57-AFFA-0C2938381B5D}" type="pres">
      <dgm:prSet presAssocID="{291929A7-96A7-4801-821A-ED3C1009A9FD}" presName="connTx" presStyleLbl="parChTrans1D2" presStyleIdx="3" presStyleCnt="6"/>
      <dgm:spPr/>
      <dgm:t>
        <a:bodyPr/>
        <a:lstStyle/>
        <a:p>
          <a:endParaRPr lang="ru-RU"/>
        </a:p>
      </dgm:t>
    </dgm:pt>
    <dgm:pt modelId="{3038F20B-78C6-4E4C-A089-B3628509BAA8}" type="pres">
      <dgm:prSet presAssocID="{661CB907-EDF9-44EC-AC79-7E975BE68F7B}" presName="node" presStyleLbl="node1" presStyleIdx="3" presStyleCnt="6">
        <dgm:presLayoutVars>
          <dgm:bulletEnabled val="1"/>
        </dgm:presLayoutVars>
      </dgm:prSet>
      <dgm:spPr>
        <a:prstGeom prst="ellipse">
          <a:avLst/>
        </a:prstGeom>
      </dgm:spPr>
      <dgm:t>
        <a:bodyPr/>
        <a:lstStyle/>
        <a:p>
          <a:endParaRPr lang="ru-RU"/>
        </a:p>
      </dgm:t>
    </dgm:pt>
    <dgm:pt modelId="{3DBF0BE9-720F-44F8-BCF0-14E352054163}" type="pres">
      <dgm:prSet presAssocID="{4E5F9F7F-7DA3-4CEE-9E89-2222C71FC4A7}" presName="Name9" presStyleLbl="parChTrans1D2" presStyleIdx="4" presStyleCnt="6"/>
      <dgm:spPr>
        <a:custGeom>
          <a:avLst/>
          <a:gdLst/>
          <a:ahLst/>
          <a:cxnLst/>
          <a:rect l="0" t="0" r="0" b="0"/>
          <a:pathLst>
            <a:path>
              <a:moveTo>
                <a:pt x="0" y="13710"/>
              </a:moveTo>
              <a:lnTo>
                <a:pt x="297544" y="13710"/>
              </a:lnTo>
            </a:path>
          </a:pathLst>
        </a:custGeom>
      </dgm:spPr>
      <dgm:t>
        <a:bodyPr/>
        <a:lstStyle/>
        <a:p>
          <a:endParaRPr lang="ru-RU"/>
        </a:p>
      </dgm:t>
    </dgm:pt>
    <dgm:pt modelId="{777E29B9-9E7B-4734-8229-0EDBF530EAB2}" type="pres">
      <dgm:prSet presAssocID="{4E5F9F7F-7DA3-4CEE-9E89-2222C71FC4A7}" presName="connTx" presStyleLbl="parChTrans1D2" presStyleIdx="4" presStyleCnt="6"/>
      <dgm:spPr/>
      <dgm:t>
        <a:bodyPr/>
        <a:lstStyle/>
        <a:p>
          <a:endParaRPr lang="ru-RU"/>
        </a:p>
      </dgm:t>
    </dgm:pt>
    <dgm:pt modelId="{2767798A-C357-43BA-939D-F7EFA6CBB4BD}" type="pres">
      <dgm:prSet presAssocID="{FC02ABA4-37DD-4C0A-89F9-0F0484B58E48}" presName="node" presStyleLbl="node1" presStyleIdx="4" presStyleCnt="6">
        <dgm:presLayoutVars>
          <dgm:bulletEnabled val="1"/>
        </dgm:presLayoutVars>
      </dgm:prSet>
      <dgm:spPr>
        <a:prstGeom prst="ellipse">
          <a:avLst/>
        </a:prstGeom>
      </dgm:spPr>
      <dgm:t>
        <a:bodyPr/>
        <a:lstStyle/>
        <a:p>
          <a:endParaRPr lang="ru-RU"/>
        </a:p>
      </dgm:t>
    </dgm:pt>
    <dgm:pt modelId="{A6FABD07-C702-48E7-B94B-F966359E2E03}" type="pres">
      <dgm:prSet presAssocID="{95BB9172-75C2-4645-AFA0-C1A890E06976}" presName="Name9" presStyleLbl="parChTrans1D2" presStyleIdx="5" presStyleCnt="6"/>
      <dgm:spPr>
        <a:custGeom>
          <a:avLst/>
          <a:gdLst/>
          <a:ahLst/>
          <a:cxnLst/>
          <a:rect l="0" t="0" r="0" b="0"/>
          <a:pathLst>
            <a:path>
              <a:moveTo>
                <a:pt x="0" y="13710"/>
              </a:moveTo>
              <a:lnTo>
                <a:pt x="297544" y="13710"/>
              </a:lnTo>
            </a:path>
          </a:pathLst>
        </a:custGeom>
      </dgm:spPr>
      <dgm:t>
        <a:bodyPr/>
        <a:lstStyle/>
        <a:p>
          <a:endParaRPr lang="ru-RU"/>
        </a:p>
      </dgm:t>
    </dgm:pt>
    <dgm:pt modelId="{5692E97F-1DF9-4068-80E7-479E6B8FE782}" type="pres">
      <dgm:prSet presAssocID="{95BB9172-75C2-4645-AFA0-C1A890E06976}" presName="connTx" presStyleLbl="parChTrans1D2" presStyleIdx="5" presStyleCnt="6"/>
      <dgm:spPr/>
      <dgm:t>
        <a:bodyPr/>
        <a:lstStyle/>
        <a:p>
          <a:endParaRPr lang="ru-RU"/>
        </a:p>
      </dgm:t>
    </dgm:pt>
    <dgm:pt modelId="{91AF73C5-4AF8-40E9-A4D4-CDD7881A53DF}" type="pres">
      <dgm:prSet presAssocID="{E3D8B8CD-AD1B-4DB1-85E0-87C200301093}" presName="node" presStyleLbl="node1" presStyleIdx="5" presStyleCnt="6">
        <dgm:presLayoutVars>
          <dgm:bulletEnabled val="1"/>
        </dgm:presLayoutVars>
      </dgm:prSet>
      <dgm:spPr>
        <a:prstGeom prst="ellipse">
          <a:avLst/>
        </a:prstGeom>
      </dgm:spPr>
      <dgm:t>
        <a:bodyPr/>
        <a:lstStyle/>
        <a:p>
          <a:endParaRPr lang="ru-RU"/>
        </a:p>
      </dgm:t>
    </dgm:pt>
  </dgm:ptLst>
  <dgm:cxnLst>
    <dgm:cxn modelId="{2D338DA0-0D45-4217-BD81-B60C07C8AAC9}" srcId="{5FD8EDFC-A065-4988-931E-1C038A39AAC3}" destId="{FC02ABA4-37DD-4C0A-89F9-0F0484B58E48}" srcOrd="4" destOrd="0" parTransId="{4E5F9F7F-7DA3-4CEE-9E89-2222C71FC4A7}" sibTransId="{DB7734E5-2067-4A14-9399-05545FE03763}"/>
    <dgm:cxn modelId="{8A53E027-041F-402D-B637-800B5E75432C}" srcId="{5FD8EDFC-A065-4988-931E-1C038A39AAC3}" destId="{A388A51C-D3E1-4F78-A46B-0E50053BA5F1}" srcOrd="1" destOrd="0" parTransId="{C72778B8-9637-44D3-AC6D-416DE03A0C10}" sibTransId="{2FC904E1-1034-4F01-80CA-35E4F4DE473C}"/>
    <dgm:cxn modelId="{E13D3E76-6E8C-409D-9CC5-25313B4A129F}" type="presOf" srcId="{C72778B8-9637-44D3-AC6D-416DE03A0C10}" destId="{3389458B-1C41-4329-863D-92B35CCABF0D}" srcOrd="0" destOrd="0" presId="urn:microsoft.com/office/officeart/2005/8/layout/radial1"/>
    <dgm:cxn modelId="{6A234842-9464-4FB1-97B1-E3D2141322AE}" type="presOf" srcId="{4E5F9F7F-7DA3-4CEE-9E89-2222C71FC4A7}" destId="{3DBF0BE9-720F-44F8-BCF0-14E352054163}" srcOrd="0" destOrd="0" presId="urn:microsoft.com/office/officeart/2005/8/layout/radial1"/>
    <dgm:cxn modelId="{C12F8FBC-FC56-424A-8669-0A5C9C79078D}" srcId="{5FD8EDFC-A065-4988-931E-1C038A39AAC3}" destId="{E3D8B8CD-AD1B-4DB1-85E0-87C200301093}" srcOrd="5" destOrd="0" parTransId="{95BB9172-75C2-4645-AFA0-C1A890E06976}" sibTransId="{61A27FF6-BEFF-43E5-AF88-0793F1111BC7}"/>
    <dgm:cxn modelId="{00C2200D-B328-4D01-9FD1-80CFD2A6BF2B}" type="presOf" srcId="{A3F3F028-1C5D-4E37-BC40-647CA4D2B6C4}" destId="{454DFA1E-D450-4C54-A3E9-191975569E43}" srcOrd="0" destOrd="0" presId="urn:microsoft.com/office/officeart/2005/8/layout/radial1"/>
    <dgm:cxn modelId="{4256BC46-0BE1-4B5D-A420-4D9D6FF3EF24}" srcId="{5FD8EDFC-A065-4988-931E-1C038A39AAC3}" destId="{8F1E27F8-CA59-4BF9-A3FC-324D03A29D33}" srcOrd="0" destOrd="0" parTransId="{B44629DD-A702-4550-858E-7F92F5AFB586}" sibTransId="{4105EFED-AAD1-4373-B66D-3FAFA888BE00}"/>
    <dgm:cxn modelId="{D9829775-4933-4B60-9680-0FE9A0A7180F}" type="presOf" srcId="{8362022C-46B9-4D39-8F0A-1273BB611C0B}" destId="{4531A253-46B9-4399-BC9D-2225262B41C5}" srcOrd="0" destOrd="0" presId="urn:microsoft.com/office/officeart/2005/8/layout/radial1"/>
    <dgm:cxn modelId="{EF9716C1-0C77-4079-9BCA-F5D8CB4BA899}" type="presOf" srcId="{5FD8EDFC-A065-4988-931E-1C038A39AAC3}" destId="{AD53F29D-833F-4DA7-B9BE-D120C3760BA6}" srcOrd="0" destOrd="0" presId="urn:microsoft.com/office/officeart/2005/8/layout/radial1"/>
    <dgm:cxn modelId="{F663157C-8B52-401B-93B3-2CA9B616D991}" type="presOf" srcId="{C72778B8-9637-44D3-AC6D-416DE03A0C10}" destId="{BC735DC7-1B2D-4AB3-9E73-1C1B7C4835E3}" srcOrd="1" destOrd="0" presId="urn:microsoft.com/office/officeart/2005/8/layout/radial1"/>
    <dgm:cxn modelId="{408A9EF9-C205-4FA8-A397-EB05AE599D09}" type="presOf" srcId="{95BB9172-75C2-4645-AFA0-C1A890E06976}" destId="{A6FABD07-C702-48E7-B94B-F966359E2E03}" srcOrd="0" destOrd="0" presId="urn:microsoft.com/office/officeart/2005/8/layout/radial1"/>
    <dgm:cxn modelId="{D4981EAE-3BC9-4266-8AAD-1BED342D971B}" type="presOf" srcId="{8F1E27F8-CA59-4BF9-A3FC-324D03A29D33}" destId="{8CF6AB6B-ACB4-4AE8-8E44-9DAB05D00AD7}" srcOrd="0" destOrd="0" presId="urn:microsoft.com/office/officeart/2005/8/layout/radial1"/>
    <dgm:cxn modelId="{A89492DE-F85D-4B39-A6F6-7B12745572EC}" type="presOf" srcId="{4E5F9F7F-7DA3-4CEE-9E89-2222C71FC4A7}" destId="{777E29B9-9E7B-4734-8229-0EDBF530EAB2}" srcOrd="1" destOrd="0" presId="urn:microsoft.com/office/officeart/2005/8/layout/radial1"/>
    <dgm:cxn modelId="{BC0EAF89-466A-4D65-B258-4BCF4B206421}" type="presOf" srcId="{A8145BBE-7961-41FA-A8E5-828CA7DB4D52}" destId="{8050F7DD-38ED-4CE3-A3C3-4C5E8A27F792}" srcOrd="0" destOrd="0" presId="urn:microsoft.com/office/officeart/2005/8/layout/radial1"/>
    <dgm:cxn modelId="{A22E08F5-07C9-4E80-BCE3-04AB448D1091}" srcId="{8362022C-46B9-4D39-8F0A-1273BB611C0B}" destId="{5FD8EDFC-A065-4988-931E-1C038A39AAC3}" srcOrd="0" destOrd="0" parTransId="{95AE8320-CB55-43B8-9581-3B9844B07FB7}" sibTransId="{9025A065-A9F9-4EA4-A80D-5FCE90AB672A}"/>
    <dgm:cxn modelId="{23BBB2C1-3C5B-4054-9C6C-628B89BF144F}" type="presOf" srcId="{E3D8B8CD-AD1B-4DB1-85E0-87C200301093}" destId="{91AF73C5-4AF8-40E9-A4D4-CDD7881A53DF}" srcOrd="0" destOrd="0" presId="urn:microsoft.com/office/officeart/2005/8/layout/radial1"/>
    <dgm:cxn modelId="{F694EED2-1129-4D2E-99CB-E3181F70A0E0}" type="presOf" srcId="{661CB907-EDF9-44EC-AC79-7E975BE68F7B}" destId="{3038F20B-78C6-4E4C-A089-B3628509BAA8}" srcOrd="0" destOrd="0" presId="urn:microsoft.com/office/officeart/2005/8/layout/radial1"/>
    <dgm:cxn modelId="{C2A60E07-3773-4C86-9487-B26B81D3C0D6}" type="presOf" srcId="{B44629DD-A702-4550-858E-7F92F5AFB586}" destId="{9C43DA76-95F5-4370-A284-D1FEDC487B2F}" srcOrd="0" destOrd="0" presId="urn:microsoft.com/office/officeart/2005/8/layout/radial1"/>
    <dgm:cxn modelId="{5606669D-9DCA-406C-8ECC-3D99F33521B5}" type="presOf" srcId="{FC02ABA4-37DD-4C0A-89F9-0F0484B58E48}" destId="{2767798A-C357-43BA-939D-F7EFA6CBB4BD}" srcOrd="0" destOrd="0" presId="urn:microsoft.com/office/officeart/2005/8/layout/radial1"/>
    <dgm:cxn modelId="{6DABC38A-0864-4C6C-A396-D01C8495D8F4}" srcId="{5FD8EDFC-A065-4988-931E-1C038A39AAC3}" destId="{A3F3F028-1C5D-4E37-BC40-647CA4D2B6C4}" srcOrd="2" destOrd="0" parTransId="{A8145BBE-7961-41FA-A8E5-828CA7DB4D52}" sibTransId="{34D9ADE3-77F4-408A-815A-8A8F0ED85E2F}"/>
    <dgm:cxn modelId="{892AC225-9EF4-4F3B-9DA0-9E86DD9FB478}" type="presOf" srcId="{A388A51C-D3E1-4F78-A46B-0E50053BA5F1}" destId="{596B59F6-C2CF-429F-AB19-D1F62FC1D7F8}" srcOrd="0" destOrd="0" presId="urn:microsoft.com/office/officeart/2005/8/layout/radial1"/>
    <dgm:cxn modelId="{1A473C2B-CED0-44AE-BA7E-D1C2D0D535B5}" type="presOf" srcId="{B44629DD-A702-4550-858E-7F92F5AFB586}" destId="{8EA56DDA-6020-4802-975B-E27963E7EFB7}" srcOrd="1" destOrd="0" presId="urn:microsoft.com/office/officeart/2005/8/layout/radial1"/>
    <dgm:cxn modelId="{AD1A7B07-CB00-4EE5-AC98-19BB65FA45EA}" type="presOf" srcId="{291929A7-96A7-4801-821A-ED3C1009A9FD}" destId="{2B76A2CA-5EE9-4D8C-8AFD-0CD7F9F16A12}" srcOrd="0" destOrd="0" presId="urn:microsoft.com/office/officeart/2005/8/layout/radial1"/>
    <dgm:cxn modelId="{EE0A4763-11C7-4FE1-A7B0-A4FCC542EE69}" srcId="{5FD8EDFC-A065-4988-931E-1C038A39AAC3}" destId="{661CB907-EDF9-44EC-AC79-7E975BE68F7B}" srcOrd="3" destOrd="0" parTransId="{291929A7-96A7-4801-821A-ED3C1009A9FD}" sibTransId="{00A66F44-3B83-473B-AD27-48D4DE1AC1CD}"/>
    <dgm:cxn modelId="{25651B70-CAD6-4A96-95E4-0E66862D76F4}" type="presOf" srcId="{291929A7-96A7-4801-821A-ED3C1009A9FD}" destId="{039D1BA5-AB65-4F57-AFFA-0C2938381B5D}" srcOrd="1" destOrd="0" presId="urn:microsoft.com/office/officeart/2005/8/layout/radial1"/>
    <dgm:cxn modelId="{284B2A5B-2252-46FF-A998-5DF105FAFB33}" type="presOf" srcId="{95BB9172-75C2-4645-AFA0-C1A890E06976}" destId="{5692E97F-1DF9-4068-80E7-479E6B8FE782}" srcOrd="1" destOrd="0" presId="urn:microsoft.com/office/officeart/2005/8/layout/radial1"/>
    <dgm:cxn modelId="{7DCD6F7D-3720-42FC-ADE0-E3271DF30629}" type="presOf" srcId="{A8145BBE-7961-41FA-A8E5-828CA7DB4D52}" destId="{21E1EB36-AB52-4386-A991-B5ABD28BBF66}" srcOrd="1" destOrd="0" presId="urn:microsoft.com/office/officeart/2005/8/layout/radial1"/>
    <dgm:cxn modelId="{C39B801C-F5BF-4AF9-9928-95FEBE5EAF82}" type="presParOf" srcId="{4531A253-46B9-4399-BC9D-2225262B41C5}" destId="{AD53F29D-833F-4DA7-B9BE-D120C3760BA6}" srcOrd="0" destOrd="0" presId="urn:microsoft.com/office/officeart/2005/8/layout/radial1"/>
    <dgm:cxn modelId="{19BAFB21-BEF8-46DB-B3AE-8AAB23D5CAC4}" type="presParOf" srcId="{4531A253-46B9-4399-BC9D-2225262B41C5}" destId="{9C43DA76-95F5-4370-A284-D1FEDC487B2F}" srcOrd="1" destOrd="0" presId="urn:microsoft.com/office/officeart/2005/8/layout/radial1"/>
    <dgm:cxn modelId="{9A1034CC-69DE-4678-A58F-608A7F790BBA}" type="presParOf" srcId="{9C43DA76-95F5-4370-A284-D1FEDC487B2F}" destId="{8EA56DDA-6020-4802-975B-E27963E7EFB7}" srcOrd="0" destOrd="0" presId="urn:microsoft.com/office/officeart/2005/8/layout/radial1"/>
    <dgm:cxn modelId="{61452FE7-E023-4379-8F98-1B6CBAD6DCC6}" type="presParOf" srcId="{4531A253-46B9-4399-BC9D-2225262B41C5}" destId="{8CF6AB6B-ACB4-4AE8-8E44-9DAB05D00AD7}" srcOrd="2" destOrd="0" presId="urn:microsoft.com/office/officeart/2005/8/layout/radial1"/>
    <dgm:cxn modelId="{83456FFF-BFD2-4E5A-915F-271CFFB0AE0F}" type="presParOf" srcId="{4531A253-46B9-4399-BC9D-2225262B41C5}" destId="{3389458B-1C41-4329-863D-92B35CCABF0D}" srcOrd="3" destOrd="0" presId="urn:microsoft.com/office/officeart/2005/8/layout/radial1"/>
    <dgm:cxn modelId="{0E6B0A46-90B7-42E2-BB66-4572DCC1B5C0}" type="presParOf" srcId="{3389458B-1C41-4329-863D-92B35CCABF0D}" destId="{BC735DC7-1B2D-4AB3-9E73-1C1B7C4835E3}" srcOrd="0" destOrd="0" presId="urn:microsoft.com/office/officeart/2005/8/layout/radial1"/>
    <dgm:cxn modelId="{DEC1FF81-297A-4708-AF25-6D44905557E4}" type="presParOf" srcId="{4531A253-46B9-4399-BC9D-2225262B41C5}" destId="{596B59F6-C2CF-429F-AB19-D1F62FC1D7F8}" srcOrd="4" destOrd="0" presId="urn:microsoft.com/office/officeart/2005/8/layout/radial1"/>
    <dgm:cxn modelId="{C9AD50D3-572C-45C4-B91E-610689EFBAA2}" type="presParOf" srcId="{4531A253-46B9-4399-BC9D-2225262B41C5}" destId="{8050F7DD-38ED-4CE3-A3C3-4C5E8A27F792}" srcOrd="5" destOrd="0" presId="urn:microsoft.com/office/officeart/2005/8/layout/radial1"/>
    <dgm:cxn modelId="{E5691FB2-4B9B-472E-AE93-7A145B5AE93A}" type="presParOf" srcId="{8050F7DD-38ED-4CE3-A3C3-4C5E8A27F792}" destId="{21E1EB36-AB52-4386-A991-B5ABD28BBF66}" srcOrd="0" destOrd="0" presId="urn:microsoft.com/office/officeart/2005/8/layout/radial1"/>
    <dgm:cxn modelId="{A6916B9F-F2CA-4EEC-B4CC-3A40AC89DB55}" type="presParOf" srcId="{4531A253-46B9-4399-BC9D-2225262B41C5}" destId="{454DFA1E-D450-4C54-A3E9-191975569E43}" srcOrd="6" destOrd="0" presId="urn:microsoft.com/office/officeart/2005/8/layout/radial1"/>
    <dgm:cxn modelId="{94B6FE56-98D8-413A-B0D4-5F389E4E93B0}" type="presParOf" srcId="{4531A253-46B9-4399-BC9D-2225262B41C5}" destId="{2B76A2CA-5EE9-4D8C-8AFD-0CD7F9F16A12}" srcOrd="7" destOrd="0" presId="urn:microsoft.com/office/officeart/2005/8/layout/radial1"/>
    <dgm:cxn modelId="{03E7A460-0894-4BB4-812D-3679C297E9C5}" type="presParOf" srcId="{2B76A2CA-5EE9-4D8C-8AFD-0CD7F9F16A12}" destId="{039D1BA5-AB65-4F57-AFFA-0C2938381B5D}" srcOrd="0" destOrd="0" presId="urn:microsoft.com/office/officeart/2005/8/layout/radial1"/>
    <dgm:cxn modelId="{9BBF2582-8258-4622-BF68-C9E454291C5D}" type="presParOf" srcId="{4531A253-46B9-4399-BC9D-2225262B41C5}" destId="{3038F20B-78C6-4E4C-A089-B3628509BAA8}" srcOrd="8" destOrd="0" presId="urn:microsoft.com/office/officeart/2005/8/layout/radial1"/>
    <dgm:cxn modelId="{1F7C956D-DB95-46ED-93BA-664270B696F6}" type="presParOf" srcId="{4531A253-46B9-4399-BC9D-2225262B41C5}" destId="{3DBF0BE9-720F-44F8-BCF0-14E352054163}" srcOrd="9" destOrd="0" presId="urn:microsoft.com/office/officeart/2005/8/layout/radial1"/>
    <dgm:cxn modelId="{326A4B69-A7D2-49E9-8CC9-4C641A8646BA}" type="presParOf" srcId="{3DBF0BE9-720F-44F8-BCF0-14E352054163}" destId="{777E29B9-9E7B-4734-8229-0EDBF530EAB2}" srcOrd="0" destOrd="0" presId="urn:microsoft.com/office/officeart/2005/8/layout/radial1"/>
    <dgm:cxn modelId="{9F12216C-6D21-44C6-9524-79EDEF717D06}" type="presParOf" srcId="{4531A253-46B9-4399-BC9D-2225262B41C5}" destId="{2767798A-C357-43BA-939D-F7EFA6CBB4BD}" srcOrd="10" destOrd="0" presId="urn:microsoft.com/office/officeart/2005/8/layout/radial1"/>
    <dgm:cxn modelId="{081995D7-73F1-4B6A-9342-054440747BA3}" type="presParOf" srcId="{4531A253-46B9-4399-BC9D-2225262B41C5}" destId="{A6FABD07-C702-48E7-B94B-F966359E2E03}" srcOrd="11" destOrd="0" presId="urn:microsoft.com/office/officeart/2005/8/layout/radial1"/>
    <dgm:cxn modelId="{6D722062-5C0F-46AD-922A-F171728CBE48}" type="presParOf" srcId="{A6FABD07-C702-48E7-B94B-F966359E2E03}" destId="{5692E97F-1DF9-4068-80E7-479E6B8FE782}" srcOrd="0" destOrd="0" presId="urn:microsoft.com/office/officeart/2005/8/layout/radial1"/>
    <dgm:cxn modelId="{00BFE1C6-7ADE-4A4E-9EAB-8DBB0E01968A}" type="presParOf" srcId="{4531A253-46B9-4399-BC9D-2225262B41C5}" destId="{91AF73C5-4AF8-40E9-A4D4-CDD7881A53DF}" srcOrd="12"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53F29D-833F-4DA7-B9BE-D120C3760BA6}">
      <dsp:nvSpPr>
        <dsp:cNvPr id="0" name=""/>
        <dsp:cNvSpPr/>
      </dsp:nvSpPr>
      <dsp:spPr>
        <a:xfrm>
          <a:off x="2747826" y="1287643"/>
          <a:ext cx="987697" cy="98769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Социальные партнёры</a:t>
          </a:r>
        </a:p>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МБОУ Отрадовской СОШ</a:t>
          </a:r>
        </a:p>
      </dsp:txBody>
      <dsp:txXfrm>
        <a:off x="2892471" y="1432288"/>
        <a:ext cx="698407" cy="698407"/>
      </dsp:txXfrm>
    </dsp:sp>
    <dsp:sp modelId="{9C43DA76-95F5-4370-A284-D1FEDC487B2F}">
      <dsp:nvSpPr>
        <dsp:cNvPr id="0" name=""/>
        <dsp:cNvSpPr/>
      </dsp:nvSpPr>
      <dsp:spPr>
        <a:xfrm rot="16200000">
          <a:off x="3092902" y="1125160"/>
          <a:ext cx="297544" cy="27421"/>
        </a:xfrm>
        <a:custGeom>
          <a:avLst/>
          <a:gdLst/>
          <a:ahLst/>
          <a:cxnLst/>
          <a:rect l="0" t="0" r="0" b="0"/>
          <a:pathLst>
            <a:path>
              <a:moveTo>
                <a:pt x="0" y="13710"/>
              </a:moveTo>
              <a:lnTo>
                <a:pt x="297544" y="137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34236" y="1131432"/>
        <a:ext cx="14877" cy="14877"/>
      </dsp:txXfrm>
    </dsp:sp>
    <dsp:sp modelId="{8CF6AB6B-ACB4-4AE8-8E44-9DAB05D00AD7}">
      <dsp:nvSpPr>
        <dsp:cNvPr id="0" name=""/>
        <dsp:cNvSpPr/>
      </dsp:nvSpPr>
      <dsp:spPr>
        <a:xfrm>
          <a:off x="2747826" y="2401"/>
          <a:ext cx="987697" cy="98769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ysClr val="window" lastClr="FFFFFF"/>
              </a:solidFill>
              <a:latin typeface="Calibri"/>
              <a:ea typeface="+mn-ea"/>
              <a:cs typeface="+mn-cs"/>
            </a:rPr>
            <a:t>Сельская</a:t>
          </a:r>
        </a:p>
        <a:p>
          <a:pPr marR="0" lvl="0" algn="ctr" defTabSz="311150" rtl="0">
            <a:lnSpc>
              <a:spcPct val="90000"/>
            </a:lnSpc>
            <a:spcBef>
              <a:spcPct val="0"/>
            </a:spcBef>
            <a:spcAft>
              <a:spcPct val="35000"/>
            </a:spcAft>
          </a:pPr>
          <a:r>
            <a:rPr lang="ru-RU" sz="700" b="1" i="0" u="none" strike="noStrike" kern="1200" baseline="0" smtClean="0">
              <a:solidFill>
                <a:sysClr val="window" lastClr="FFFFFF"/>
              </a:solidFill>
              <a:latin typeface="Calibri"/>
              <a:ea typeface="+mn-ea"/>
              <a:cs typeface="+mn-cs"/>
            </a:rPr>
            <a:t>библиотека </a:t>
          </a:r>
          <a:endParaRPr lang="ru-RU" sz="700" kern="1200" smtClean="0">
            <a:solidFill>
              <a:sysClr val="window" lastClr="FFFFFF"/>
            </a:solidFill>
            <a:latin typeface="Calibri"/>
            <a:ea typeface="+mn-ea"/>
            <a:cs typeface="+mn-cs"/>
          </a:endParaRPr>
        </a:p>
      </dsp:txBody>
      <dsp:txXfrm>
        <a:off x="2892471" y="147046"/>
        <a:ext cx="698407" cy="698407"/>
      </dsp:txXfrm>
    </dsp:sp>
    <dsp:sp modelId="{3389458B-1C41-4329-863D-92B35CCABF0D}">
      <dsp:nvSpPr>
        <dsp:cNvPr id="0" name=""/>
        <dsp:cNvSpPr/>
      </dsp:nvSpPr>
      <dsp:spPr>
        <a:xfrm rot="19800000">
          <a:off x="3649429" y="1446471"/>
          <a:ext cx="297544" cy="27421"/>
        </a:xfrm>
        <a:custGeom>
          <a:avLst/>
          <a:gdLst/>
          <a:ahLst/>
          <a:cxnLst/>
          <a:rect l="0" t="0" r="0" b="0"/>
          <a:pathLst>
            <a:path>
              <a:moveTo>
                <a:pt x="0" y="13710"/>
              </a:moveTo>
              <a:lnTo>
                <a:pt x="297544" y="137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90762" y="1452743"/>
        <a:ext cx="14877" cy="14877"/>
      </dsp:txXfrm>
    </dsp:sp>
    <dsp:sp modelId="{596B59F6-C2CF-429F-AB19-D1F62FC1D7F8}">
      <dsp:nvSpPr>
        <dsp:cNvPr id="0" name=""/>
        <dsp:cNvSpPr/>
      </dsp:nvSpPr>
      <dsp:spPr>
        <a:xfrm>
          <a:off x="3860878" y="645022"/>
          <a:ext cx="987697" cy="98769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ysClr val="window" lastClr="FFFFFF"/>
              </a:solidFill>
              <a:latin typeface="Calibri"/>
              <a:ea typeface="+mn-ea"/>
              <a:cs typeface="+mn-cs"/>
            </a:rPr>
            <a:t>Система дополнительно-го образования</a:t>
          </a:r>
          <a:endParaRPr lang="ru-RU" sz="700" kern="1200" smtClean="0">
            <a:solidFill>
              <a:sysClr val="window" lastClr="FFFFFF"/>
            </a:solidFill>
            <a:latin typeface="Calibri"/>
            <a:ea typeface="+mn-ea"/>
            <a:cs typeface="+mn-cs"/>
          </a:endParaRPr>
        </a:p>
      </dsp:txBody>
      <dsp:txXfrm>
        <a:off x="4005523" y="789667"/>
        <a:ext cx="698407" cy="698407"/>
      </dsp:txXfrm>
    </dsp:sp>
    <dsp:sp modelId="{8050F7DD-38ED-4CE3-A3C3-4C5E8A27F792}">
      <dsp:nvSpPr>
        <dsp:cNvPr id="0" name=""/>
        <dsp:cNvSpPr/>
      </dsp:nvSpPr>
      <dsp:spPr>
        <a:xfrm rot="1800000">
          <a:off x="3649429" y="2089092"/>
          <a:ext cx="297544" cy="27421"/>
        </a:xfrm>
        <a:custGeom>
          <a:avLst/>
          <a:gdLst/>
          <a:ahLst/>
          <a:cxnLst/>
          <a:rect l="0" t="0" r="0" b="0"/>
          <a:pathLst>
            <a:path>
              <a:moveTo>
                <a:pt x="0" y="13710"/>
              </a:moveTo>
              <a:lnTo>
                <a:pt x="297544" y="137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90762" y="2095364"/>
        <a:ext cx="14877" cy="14877"/>
      </dsp:txXfrm>
    </dsp:sp>
    <dsp:sp modelId="{454DFA1E-D450-4C54-A3E9-191975569E43}">
      <dsp:nvSpPr>
        <dsp:cNvPr id="0" name=""/>
        <dsp:cNvSpPr/>
      </dsp:nvSpPr>
      <dsp:spPr>
        <a:xfrm>
          <a:off x="3860878" y="1930264"/>
          <a:ext cx="987697" cy="98769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ysClr val="window" lastClr="FFFFFF"/>
              </a:solidFill>
              <a:latin typeface="Calibri"/>
              <a:ea typeface="+mn-ea"/>
              <a:cs typeface="+mn-cs"/>
            </a:rPr>
            <a:t> Органы социальной защиты населения</a:t>
          </a:r>
          <a:endParaRPr lang="ru-RU" sz="700" kern="1200" smtClean="0">
            <a:solidFill>
              <a:sysClr val="window" lastClr="FFFFFF"/>
            </a:solidFill>
            <a:latin typeface="Calibri"/>
            <a:ea typeface="+mn-ea"/>
            <a:cs typeface="+mn-cs"/>
          </a:endParaRPr>
        </a:p>
      </dsp:txBody>
      <dsp:txXfrm>
        <a:off x="4005523" y="2074909"/>
        <a:ext cx="698407" cy="698407"/>
      </dsp:txXfrm>
    </dsp:sp>
    <dsp:sp modelId="{2B76A2CA-5EE9-4D8C-8AFD-0CD7F9F16A12}">
      <dsp:nvSpPr>
        <dsp:cNvPr id="0" name=""/>
        <dsp:cNvSpPr/>
      </dsp:nvSpPr>
      <dsp:spPr>
        <a:xfrm rot="5400000">
          <a:off x="3092902" y="2410402"/>
          <a:ext cx="297544" cy="27421"/>
        </a:xfrm>
        <a:custGeom>
          <a:avLst/>
          <a:gdLst/>
          <a:ahLst/>
          <a:cxnLst/>
          <a:rect l="0" t="0" r="0" b="0"/>
          <a:pathLst>
            <a:path>
              <a:moveTo>
                <a:pt x="0" y="13710"/>
              </a:moveTo>
              <a:lnTo>
                <a:pt x="297544" y="137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34236" y="2416674"/>
        <a:ext cx="14877" cy="14877"/>
      </dsp:txXfrm>
    </dsp:sp>
    <dsp:sp modelId="{3038F20B-78C6-4E4C-A089-B3628509BAA8}">
      <dsp:nvSpPr>
        <dsp:cNvPr id="0" name=""/>
        <dsp:cNvSpPr/>
      </dsp:nvSpPr>
      <dsp:spPr>
        <a:xfrm>
          <a:off x="2747826" y="2572885"/>
          <a:ext cx="987697" cy="98769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ysClr val="window" lastClr="FFFFFF"/>
              </a:solidFill>
              <a:latin typeface="Calibri"/>
              <a:ea typeface="+mn-ea"/>
              <a:cs typeface="+mn-cs"/>
            </a:rPr>
            <a:t>ЦЗН</a:t>
          </a:r>
          <a:endParaRPr lang="ru-RU" sz="700" kern="1200" smtClean="0">
            <a:solidFill>
              <a:sysClr val="window" lastClr="FFFFFF"/>
            </a:solidFill>
            <a:latin typeface="Calibri"/>
            <a:ea typeface="+mn-ea"/>
            <a:cs typeface="+mn-cs"/>
          </a:endParaRPr>
        </a:p>
      </dsp:txBody>
      <dsp:txXfrm>
        <a:off x="2892471" y="2717530"/>
        <a:ext cx="698407" cy="698407"/>
      </dsp:txXfrm>
    </dsp:sp>
    <dsp:sp modelId="{3DBF0BE9-720F-44F8-BCF0-14E352054163}">
      <dsp:nvSpPr>
        <dsp:cNvPr id="0" name=""/>
        <dsp:cNvSpPr/>
      </dsp:nvSpPr>
      <dsp:spPr>
        <a:xfrm rot="9000000">
          <a:off x="2536376" y="2089092"/>
          <a:ext cx="297544" cy="27421"/>
        </a:xfrm>
        <a:custGeom>
          <a:avLst/>
          <a:gdLst/>
          <a:ahLst/>
          <a:cxnLst/>
          <a:rect l="0" t="0" r="0" b="0"/>
          <a:pathLst>
            <a:path>
              <a:moveTo>
                <a:pt x="0" y="13710"/>
              </a:moveTo>
              <a:lnTo>
                <a:pt x="297544" y="137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677710" y="2095364"/>
        <a:ext cx="14877" cy="14877"/>
      </dsp:txXfrm>
    </dsp:sp>
    <dsp:sp modelId="{2767798A-C357-43BA-939D-F7EFA6CBB4BD}">
      <dsp:nvSpPr>
        <dsp:cNvPr id="0" name=""/>
        <dsp:cNvSpPr/>
      </dsp:nvSpPr>
      <dsp:spPr>
        <a:xfrm>
          <a:off x="1634773" y="1930264"/>
          <a:ext cx="987697" cy="98769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ysClr val="window" lastClr="FFFFFF"/>
              </a:solidFill>
              <a:latin typeface="Calibri"/>
              <a:ea typeface="+mn-ea"/>
              <a:cs typeface="+mn-cs"/>
            </a:rPr>
            <a:t>учреждения здравоохране-ния</a:t>
          </a:r>
        </a:p>
      </dsp:txBody>
      <dsp:txXfrm>
        <a:off x="1779418" y="2074909"/>
        <a:ext cx="698407" cy="698407"/>
      </dsp:txXfrm>
    </dsp:sp>
    <dsp:sp modelId="{A6FABD07-C702-48E7-B94B-F966359E2E03}">
      <dsp:nvSpPr>
        <dsp:cNvPr id="0" name=""/>
        <dsp:cNvSpPr/>
      </dsp:nvSpPr>
      <dsp:spPr>
        <a:xfrm rot="12600000">
          <a:off x="2536376" y="1446471"/>
          <a:ext cx="297544" cy="27421"/>
        </a:xfrm>
        <a:custGeom>
          <a:avLst/>
          <a:gdLst/>
          <a:ahLst/>
          <a:cxnLst/>
          <a:rect l="0" t="0" r="0" b="0"/>
          <a:pathLst>
            <a:path>
              <a:moveTo>
                <a:pt x="0" y="13710"/>
              </a:moveTo>
              <a:lnTo>
                <a:pt x="297544" y="137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677710" y="1452743"/>
        <a:ext cx="14877" cy="14877"/>
      </dsp:txXfrm>
    </dsp:sp>
    <dsp:sp modelId="{91AF73C5-4AF8-40E9-A4D4-CDD7881A53DF}">
      <dsp:nvSpPr>
        <dsp:cNvPr id="0" name=""/>
        <dsp:cNvSpPr/>
      </dsp:nvSpPr>
      <dsp:spPr>
        <a:xfrm>
          <a:off x="1634773" y="645022"/>
          <a:ext cx="987697" cy="98769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ysClr val="window" lastClr="FFFFFF"/>
              </a:solidFill>
              <a:latin typeface="Calibri"/>
              <a:ea typeface="+mn-ea"/>
              <a:cs typeface="+mn-cs"/>
            </a:rPr>
            <a:t>КДН </a:t>
          </a:r>
          <a:endParaRPr lang="ru-RU" sz="700" kern="1200" smtClean="0">
            <a:solidFill>
              <a:sysClr val="window" lastClr="FFFFFF"/>
            </a:solidFill>
            <a:latin typeface="Calibri"/>
            <a:ea typeface="+mn-ea"/>
            <a:cs typeface="+mn-cs"/>
          </a:endParaRPr>
        </a:p>
      </dsp:txBody>
      <dsp:txXfrm>
        <a:off x="1779418" y="789667"/>
        <a:ext cx="698407" cy="6984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начальные</dc:creator>
  <cp:keywords/>
  <dc:description/>
  <cp:lastModifiedBy>завуч</cp:lastModifiedBy>
  <cp:revision>22</cp:revision>
  <cp:lastPrinted>2021-01-29T07:50:00Z</cp:lastPrinted>
  <dcterms:created xsi:type="dcterms:W3CDTF">2015-11-07T10:19:00Z</dcterms:created>
  <dcterms:modified xsi:type="dcterms:W3CDTF">2021-05-28T09:57:00Z</dcterms:modified>
</cp:coreProperties>
</file>