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EC" w:rsidRDefault="008A68EC" w:rsidP="008A6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рабочим программам </w:t>
      </w:r>
    </w:p>
    <w:p w:rsidR="008A68EC" w:rsidRDefault="008A68EC" w:rsidP="008A6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литературе</w:t>
      </w:r>
    </w:p>
    <w:p w:rsidR="008A68EC" w:rsidRDefault="008A68EC" w:rsidP="008A6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2020 – 2021 учебный год.</w:t>
      </w:r>
    </w:p>
    <w:p w:rsidR="008A68EC" w:rsidRDefault="008A68EC" w:rsidP="008A6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 класс</w:t>
      </w:r>
      <w:r>
        <w:rPr>
          <w:rFonts w:ascii="Times New Roman" w:hAnsi="Times New Roman" w:cs="Times New Roman"/>
          <w:b/>
          <w:sz w:val="28"/>
          <w:szCs w:val="24"/>
        </w:rPr>
        <w:t xml:space="preserve"> 8 вид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8A68EC" w:rsidRDefault="008A68EC" w:rsidP="008A6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6"/>
        <w:gridCol w:w="2426"/>
        <w:gridCol w:w="6749"/>
      </w:tblGrid>
      <w:tr w:rsidR="008A68EC" w:rsidTr="008A68EC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EC" w:rsidRDefault="008A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EC" w:rsidRDefault="008A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EC" w:rsidRDefault="008A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A68EC" w:rsidTr="008A68EC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EC" w:rsidRDefault="008A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EC" w:rsidRDefault="008A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EC" w:rsidRDefault="008A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68EC" w:rsidTr="008A68EC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EC" w:rsidRDefault="008A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EC" w:rsidRDefault="008A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EC" w:rsidRDefault="008A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A68EC" w:rsidTr="008A68EC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EC" w:rsidRDefault="008A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EC" w:rsidRDefault="008A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EC" w:rsidRDefault="008A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год.</w:t>
            </w:r>
          </w:p>
        </w:tc>
      </w:tr>
      <w:tr w:rsidR="008A68EC" w:rsidTr="008A68EC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EC" w:rsidRDefault="008A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EC" w:rsidRDefault="008A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EC" w:rsidRPr="008A68EC" w:rsidRDefault="008A68EC" w:rsidP="008A68EC">
            <w:pPr>
              <w:shd w:val="clear" w:color="auto" w:fill="FFFFFF"/>
              <w:spacing w:before="100" w:beforeAutospacing="1" w:after="159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Цель программы:</w:t>
            </w:r>
          </w:p>
          <w:p w:rsidR="008A68EC" w:rsidRPr="008A68EC" w:rsidRDefault="008A68EC" w:rsidP="008A68EC">
            <w:pPr>
              <w:shd w:val="clear" w:color="auto" w:fill="FFFFFF"/>
              <w:spacing w:before="100" w:beforeAutospacing="1" w:after="159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Обеспечение доступного и качественного обучения умственно отсталых школьников, способствующего коррекции недостатков познавательной деятельности, повышению уровня их общего развития.</w:t>
            </w:r>
          </w:p>
          <w:p w:rsidR="008A68EC" w:rsidRPr="008A68EC" w:rsidRDefault="008A68EC" w:rsidP="008A68EC">
            <w:pPr>
              <w:shd w:val="clear" w:color="auto" w:fill="FFFFFF"/>
              <w:spacing w:before="100" w:beforeAutospacing="1" w:after="159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Задачи программы:</w:t>
            </w:r>
          </w:p>
          <w:p w:rsidR="008A68EC" w:rsidRPr="008A68EC" w:rsidRDefault="008A68EC" w:rsidP="008A68EC">
            <w:pPr>
              <w:shd w:val="clear" w:color="auto" w:fill="FFFFFF"/>
              <w:spacing w:before="100" w:beforeAutospacing="1" w:after="159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Формировать у умственно отсталых детей навыки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писателей.</w:t>
            </w:r>
          </w:p>
          <w:p w:rsidR="008A68EC" w:rsidRPr="008A68EC" w:rsidRDefault="008A68EC" w:rsidP="008A68EC">
            <w:pPr>
              <w:shd w:val="clear" w:color="auto" w:fill="FFFFFF"/>
              <w:spacing w:before="100" w:beforeAutospacing="1" w:after="159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Научить правильно и последовательно излагать свои мысли в устной форме</w:t>
            </w:r>
          </w:p>
          <w:p w:rsidR="008A68EC" w:rsidRPr="008A68EC" w:rsidRDefault="008A68EC" w:rsidP="008A68EC">
            <w:pPr>
              <w:shd w:val="clear" w:color="auto" w:fill="FFFFFF"/>
              <w:spacing w:before="100" w:beforeAutospacing="1" w:after="159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Расширять словарный запас детей, помогать правильно, употреблять новые слова в связной речи.</w:t>
            </w:r>
          </w:p>
          <w:p w:rsidR="008A68EC" w:rsidRPr="008A68EC" w:rsidRDefault="008A68EC" w:rsidP="008A68EC">
            <w:pPr>
              <w:spacing w:before="100" w:beforeAutospacing="1" w:after="159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Будучи формой хранения и усвоения различных знаний предмет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Обучение чтению ведется с использованием учебника: Малышева З.Ф. Чтение. 5 класс. Учебник для специальных (коррекционных) образовательных учреждений </w:t>
            </w:r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VIII</w:t>
            </w:r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вида, 2012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Это учебное пособие выбрано с учетом особенностей памяти, мышления, восприятия детей с умственной отсталостью. Оно содержит тексты произведений, необходимых для прочтения и заучивания. Учебник легок в использовании: незнакомые слова выделены и вынесены в сноски, что облегчает знакомство с ними; условные обозначения, принятые в учебном пособии, позволяют свободно ориентироваться в нем; к произведениям даны вопросы и задания, а также задания для проверки, облегчающие понимание текста.</w:t>
            </w:r>
          </w:p>
          <w:p w:rsidR="008A68EC" w:rsidRDefault="008A68EC">
            <w:pPr>
              <w:suppressAutoHyphens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8EC" w:rsidTr="008A68EC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EC" w:rsidRDefault="008A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EC" w:rsidRDefault="008A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EC" w:rsidRPr="008A68EC" w:rsidRDefault="008A68EC" w:rsidP="008A68EC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Устное народное творчество.</w:t>
            </w:r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8A68EC" w:rsidRPr="008A68EC" w:rsidRDefault="008A68EC" w:rsidP="008A68EC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Понятие «Устное народное творчество». Считалки. </w:t>
            </w:r>
            <w:proofErr w:type="spellStart"/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Заклички</w:t>
            </w:r>
            <w:proofErr w:type="spellEnd"/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Потешки</w:t>
            </w:r>
            <w:proofErr w:type="spellEnd"/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Пословицы и поговорки. Загадки. </w:t>
            </w:r>
          </w:p>
          <w:p w:rsidR="008A68EC" w:rsidRPr="008A68EC" w:rsidRDefault="008A68EC" w:rsidP="008A68EC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Сказки </w:t>
            </w:r>
          </w:p>
          <w:p w:rsidR="008A68EC" w:rsidRPr="008A68EC" w:rsidRDefault="008A68EC" w:rsidP="008A68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Народные сказки: Сказки</w:t>
            </w:r>
            <w:r w:rsidRPr="008A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народов России: русская народная сказка «Никита Кожемяка», русская народная сказка «Морозко», «Три дочери», кабардинская сказка «Как наказали медведя», осетинская сказка «Что дороже», «Как купец хотел солнце остановить», «Золотые руки.</w:t>
            </w:r>
          </w:p>
          <w:p w:rsidR="008A68EC" w:rsidRPr="008A68EC" w:rsidRDefault="008A68EC" w:rsidP="008A68EC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Литературные сказки: А.С. Пушкин «Сказка о мертвой царевне и о семи богатырях», Д. Мамин – Сибиряк «Серая Шейка»</w:t>
            </w:r>
          </w:p>
          <w:p w:rsidR="008A68EC" w:rsidRPr="008A68EC" w:rsidRDefault="008A68EC" w:rsidP="008A68EC">
            <w:pPr>
              <w:pStyle w:val="western"/>
              <w:spacing w:before="0" w:beforeAutospacing="0" w:after="0"/>
              <w:ind w:firstLine="709"/>
            </w:pPr>
            <w:r w:rsidRPr="008A68EC">
              <w:rPr>
                <w:b/>
                <w:bCs/>
              </w:rPr>
              <w:t xml:space="preserve">Картины родной природы. </w:t>
            </w:r>
            <w:r w:rsidRPr="008A68EC">
              <w:t xml:space="preserve">Русские писатели о природе: В. Астафьев «Осенние грусти», Г. </w:t>
            </w:r>
            <w:proofErr w:type="spellStart"/>
            <w:r w:rsidRPr="008A68EC">
              <w:t>Скребицкий</w:t>
            </w:r>
            <w:proofErr w:type="spellEnd"/>
            <w:r w:rsidRPr="008A68EC">
              <w:t xml:space="preserve"> «Лето», «Сентябрь», «Добро пожаловать», «Первый снег», «Декабрь»</w:t>
            </w:r>
          </w:p>
          <w:p w:rsidR="008A68EC" w:rsidRPr="008A68EC" w:rsidRDefault="008A68EC" w:rsidP="008A68E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друзьях – товарищах.</w:t>
            </w:r>
          </w:p>
          <w:p w:rsidR="008A68EC" w:rsidRPr="008A68EC" w:rsidRDefault="008A68EC" w:rsidP="008A68E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 Яковлев «Колючка», «Рыцарь Вася», Н. Носов «Витя Малеев в школе и дома», </w:t>
            </w:r>
          </w:p>
          <w:p w:rsidR="008A68EC" w:rsidRPr="008A68EC" w:rsidRDefault="008A68EC" w:rsidP="008A68E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Медведев «Фосфорический мальчик», Л. Воронкова «Дорогой подарок», Я. Аким «Твой друг»</w:t>
            </w:r>
          </w:p>
          <w:p w:rsidR="008A68EC" w:rsidRPr="008A68EC" w:rsidRDefault="008A68EC" w:rsidP="008A68E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Басни И. Крылова</w:t>
            </w:r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68EC" w:rsidRPr="008A68EC" w:rsidRDefault="008A68EC" w:rsidP="008A68E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«Ворона и Лисица», «Щука и Кот», «Квартет».</w:t>
            </w:r>
          </w:p>
          <w:p w:rsidR="008A68EC" w:rsidRPr="008A68EC" w:rsidRDefault="008A68EC" w:rsidP="008A68E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Спешите делать добро</w:t>
            </w:r>
          </w:p>
          <w:p w:rsidR="008A68EC" w:rsidRPr="008A68EC" w:rsidRDefault="008A68EC" w:rsidP="008A68E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Хмелик</w:t>
            </w:r>
            <w:proofErr w:type="spellEnd"/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«Будущий олимпиец», О. Бондарчук «Слепой домик», В. Осеева «Бабка», «Волшебное слово», А. Платонов «Сухой хлеб», В. Распутин «Люся», В. Брюсов «Труд», Р. Рождественский «Огромное небо»</w:t>
            </w:r>
            <w:proofErr w:type="gramEnd"/>
          </w:p>
          <w:p w:rsidR="008A68EC" w:rsidRPr="008A68EC" w:rsidRDefault="008A68EC" w:rsidP="008A68E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животных</w:t>
            </w:r>
          </w:p>
          <w:p w:rsidR="008A68EC" w:rsidRPr="008A68EC" w:rsidRDefault="008A68EC" w:rsidP="008A68E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Гарин–Михайловский «Тёма и Жучка», А. Толстой «</w:t>
            </w:r>
            <w:proofErr w:type="spellStart"/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Желтухин</w:t>
            </w:r>
            <w:proofErr w:type="spellEnd"/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А. Гайдар «Чук и Гек», К. Паустовский «Кот Ворюга», </w:t>
            </w:r>
            <w:proofErr w:type="spellStart"/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Б.Житков</w:t>
            </w:r>
            <w:proofErr w:type="spellEnd"/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обезьянку», Э. Асадов «Дачники», К. Паустовский.</w:t>
            </w:r>
            <w:proofErr w:type="gramEnd"/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Рассказы о животных из сборника «Заячьи лапы», Ф. Абрамов «Из рассказов </w:t>
            </w:r>
            <w:proofErr w:type="spellStart"/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Олёны</w:t>
            </w:r>
            <w:proofErr w:type="spellEnd"/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Даниловны», С. Михалков «Будь человеком»</w:t>
            </w:r>
          </w:p>
          <w:p w:rsidR="008A68EC" w:rsidRPr="008A68EC" w:rsidRDefault="008A68EC" w:rsidP="008A68E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прошлого нашего народа.</w:t>
            </w:r>
          </w:p>
          <w:p w:rsidR="008A68EC" w:rsidRPr="008A68EC" w:rsidRDefault="008A68EC" w:rsidP="008A68E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Тихомиров «На поле Куликовом», С. Алексеев «Рассказы о войне 1812 года», Н. Некрасов «Мороз, Красный нос», А. Куприн «Белый пудель», Л. </w:t>
            </w:r>
            <w:proofErr w:type="spellStart"/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Жариков</w:t>
            </w:r>
            <w:proofErr w:type="spellEnd"/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«Снега, поднимайтесь метелью», Ю. </w:t>
            </w:r>
            <w:proofErr w:type="spellStart"/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Коринец</w:t>
            </w:r>
            <w:proofErr w:type="spellEnd"/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 Могилы Неизвестного Солдата»</w:t>
            </w:r>
          </w:p>
          <w:p w:rsidR="008A68EC" w:rsidRPr="008A68EC" w:rsidRDefault="008A68EC" w:rsidP="008A68E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произведений зарубежных писателей.</w:t>
            </w:r>
          </w:p>
          <w:p w:rsidR="008A68EC" w:rsidRPr="008A68EC" w:rsidRDefault="008A68EC" w:rsidP="008A68E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Гюго «</w:t>
            </w:r>
            <w:proofErr w:type="spellStart"/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Гаврош</w:t>
            </w:r>
            <w:proofErr w:type="spellEnd"/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М. Твен «Приключения Тома </w:t>
            </w:r>
            <w:proofErr w:type="spellStart"/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С. Лагерлеф «Чудесное путешествие Нильса с дикими гусями», Г.Х. Андерсен «Русалочка»</w:t>
            </w:r>
          </w:p>
          <w:p w:rsidR="008A68EC" w:rsidRPr="008A68EC" w:rsidRDefault="008A68EC" w:rsidP="008A68E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68EC" w:rsidRPr="008A68EC" w:rsidRDefault="008A68EC" w:rsidP="008A68E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Произведения для внеклассного чтения.</w:t>
            </w:r>
          </w:p>
          <w:p w:rsidR="008A68EC" w:rsidRPr="008A68EC" w:rsidRDefault="008A68EC" w:rsidP="008A68E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А. Осеева «Волшебное слово», М.М. Пришвин «</w:t>
            </w:r>
            <w:proofErr w:type="spellStart"/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Лисичкин</w:t>
            </w:r>
            <w:proofErr w:type="spellEnd"/>
            <w:r w:rsidRPr="008A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хлеб», Б. С. Житков, Н. Н. Носов «Огурцы», К. Г. Паустовский «Похождение жука - носорога», А. Гайдар «Чук и Гек», Б.Н. Полевой «Сын полка» </w:t>
            </w:r>
            <w:proofErr w:type="gramEnd"/>
          </w:p>
          <w:p w:rsidR="008A68EC" w:rsidRPr="008A68EC" w:rsidRDefault="008A68EC" w:rsidP="008A68EC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Произведения для заучивания наизусть.</w:t>
            </w:r>
          </w:p>
          <w:p w:rsidR="008A68EC" w:rsidRPr="008A68EC" w:rsidRDefault="008A68EC" w:rsidP="008A68E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8A68EC" w:rsidRDefault="008A68EC">
            <w:pPr>
              <w:pStyle w:val="western"/>
              <w:spacing w:after="0"/>
              <w:ind w:firstLine="720"/>
              <w:rPr>
                <w:lang w:eastAsia="en-US"/>
              </w:rPr>
            </w:pPr>
          </w:p>
          <w:p w:rsidR="008A68EC" w:rsidRDefault="008A68EC">
            <w:pPr>
              <w:spacing w:before="100" w:beforeAutospacing="1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68EC" w:rsidRDefault="008A68EC">
            <w:pPr>
              <w:pStyle w:val="western"/>
              <w:spacing w:after="0"/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A68EC" w:rsidRDefault="008A68EC">
            <w:pPr>
              <w:pStyle w:val="western"/>
              <w:spacing w:after="0"/>
              <w:ind w:firstLine="720"/>
              <w:rPr>
                <w:lang w:eastAsia="en-US"/>
              </w:rPr>
            </w:pPr>
          </w:p>
          <w:p w:rsidR="008A68EC" w:rsidRDefault="008A68EC">
            <w:pPr>
              <w:pStyle w:val="western"/>
              <w:spacing w:after="0"/>
              <w:ind w:firstLine="720"/>
              <w:rPr>
                <w:lang w:eastAsia="en-US"/>
              </w:rPr>
            </w:pPr>
          </w:p>
          <w:p w:rsidR="008A68EC" w:rsidRDefault="008A68EC">
            <w:pPr>
              <w:pStyle w:val="western"/>
              <w:spacing w:after="0"/>
              <w:ind w:firstLine="720"/>
              <w:rPr>
                <w:lang w:eastAsia="en-US"/>
              </w:rPr>
            </w:pPr>
          </w:p>
          <w:p w:rsidR="008A68EC" w:rsidRDefault="008A68E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68EC" w:rsidRDefault="008A68EC">
            <w:pPr>
              <w:pStyle w:val="40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8A68EC" w:rsidRDefault="008A68E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8EC" w:rsidTr="008A68EC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EC" w:rsidRDefault="008A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EC" w:rsidRDefault="008A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EC" w:rsidRPr="008A68EC" w:rsidRDefault="008A68EC" w:rsidP="008A68EC">
            <w:pPr>
              <w:pStyle w:val="a4"/>
              <w:ind w:firstLine="363"/>
              <w:rPr>
                <w:sz w:val="22"/>
              </w:rPr>
            </w:pPr>
            <w:proofErr w:type="gramStart"/>
            <w:r w:rsidRPr="008A68EC">
              <w:rPr>
                <w:szCs w:val="28"/>
              </w:rPr>
              <w:t xml:space="preserve">Настоящая программа по чтению составлена для обучающихся 5 специального (коррекционного) класса общеобразовательной школы VIII вида на основе программы специального (коррекционного) образовательного учреждения </w:t>
            </w:r>
            <w:r w:rsidRPr="008A68EC">
              <w:rPr>
                <w:szCs w:val="28"/>
                <w:lang w:val="en-US"/>
              </w:rPr>
              <w:t>VIII</w:t>
            </w:r>
            <w:r w:rsidRPr="008A68EC">
              <w:rPr>
                <w:szCs w:val="28"/>
              </w:rPr>
              <w:t xml:space="preserve"> вида. 5-9 классов/ под редакцией В.В. Воронковой.</w:t>
            </w:r>
            <w:proofErr w:type="gramEnd"/>
            <w:r w:rsidRPr="008A68EC">
              <w:rPr>
                <w:szCs w:val="28"/>
              </w:rPr>
              <w:t xml:space="preserve"> Программа рассчитана на 136 часов в год, 4 часа в неделю. </w:t>
            </w:r>
            <w:r>
              <w:rPr>
                <w:szCs w:val="28"/>
              </w:rPr>
              <w:t>Срок реализации программы – 2020-2021 учебный год.</w:t>
            </w:r>
          </w:p>
          <w:p w:rsidR="008A68EC" w:rsidRDefault="008A68EC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реализуется с помощью учебника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5 класс. Учеб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реализующих адаптированные основные общеобразовательные программы. Автор-составитель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З.Ф.Малышева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19-е издание. Москва «Просвещение» 2020г.</w:t>
            </w:r>
          </w:p>
          <w:p w:rsidR="008A68EC" w:rsidRDefault="008A68EC">
            <w:pPr>
              <w:spacing w:line="360" w:lineRule="auto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ab/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  <w:p w:rsidR="008A68EC" w:rsidRDefault="008A6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</w:tr>
      <w:tr w:rsidR="008A68EC" w:rsidTr="008A68EC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EC" w:rsidRDefault="008A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EC" w:rsidRDefault="008A68EC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EC" w:rsidRDefault="008A68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8A68EC" w:rsidRDefault="008A68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8A68EC" w:rsidRDefault="008A68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форме тестирования будет проведена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</w:t>
            </w:r>
          </w:p>
          <w:p w:rsidR="008A68EC" w:rsidRDefault="008A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8EC" w:rsidRDefault="008A68EC" w:rsidP="008A6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EC" w:rsidRDefault="008A68EC" w:rsidP="008A68EC"/>
    <w:p w:rsidR="008A68EC" w:rsidRDefault="008A68EC" w:rsidP="008A68EC"/>
    <w:p w:rsidR="0067150E" w:rsidRDefault="008A68EC"/>
    <w:sectPr w:rsidR="0067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C6C"/>
    <w:multiLevelType w:val="multilevel"/>
    <w:tmpl w:val="19DA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65365"/>
    <w:multiLevelType w:val="multilevel"/>
    <w:tmpl w:val="1C90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C22107"/>
    <w:multiLevelType w:val="multilevel"/>
    <w:tmpl w:val="A6CE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EC"/>
    <w:rsid w:val="008A68EC"/>
    <w:rsid w:val="00D6552F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8A68EC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68EC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paragraph" w:customStyle="1" w:styleId="western">
    <w:name w:val="western"/>
    <w:basedOn w:val="a"/>
    <w:rsid w:val="008A68EC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8A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A68E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8A68EC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68EC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paragraph" w:customStyle="1" w:styleId="western">
    <w:name w:val="western"/>
    <w:basedOn w:val="a"/>
    <w:rsid w:val="008A68EC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8A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A68E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2020-08-28T08:25:00Z</dcterms:created>
  <dcterms:modified xsi:type="dcterms:W3CDTF">2020-08-28T08:35:00Z</dcterms:modified>
</cp:coreProperties>
</file>