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7B0856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0B6A7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0B6A75">
        <w:rPr>
          <w:rFonts w:ascii="Times New Roman" w:hAnsi="Times New Roman" w:cs="Times New Roman"/>
          <w:b/>
          <w:sz w:val="28"/>
          <w:szCs w:val="24"/>
        </w:rPr>
        <w:t>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1E5631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8F7B20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1E5631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7B0856" w:rsidP="000B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bookmarkStart w:id="0" w:name="_GoBack"/>
            <w:bookmarkEnd w:id="0"/>
            <w:r w:rsidR="000B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1E5631" w:rsidRPr="001E5631" w:rsidRDefault="001E5631" w:rsidP="001E5631">
            <w:pPr>
              <w:pStyle w:val="3"/>
              <w:shd w:val="clear" w:color="auto" w:fill="auto"/>
              <w:spacing w:before="0" w:after="0" w:line="240" w:lineRule="auto"/>
              <w:ind w:left="34" w:right="40" w:hanging="425"/>
              <w:rPr>
                <w:rFonts w:ascii="Times New Roman" w:hAnsi="Times New Roman" w:cs="Times New Roman"/>
                <w:sz w:val="24"/>
                <w:szCs w:val="28"/>
              </w:rPr>
            </w:pPr>
            <w:r w:rsidRPr="001E5631">
              <w:rPr>
                <w:rFonts w:ascii="Times New Roman" w:hAnsi="Times New Roman"/>
                <w:sz w:val="24"/>
                <w:szCs w:val="28"/>
              </w:rPr>
              <w:t>Основными задачами реализации ее содержания согласно ФГОС начального общего образования являются:</w:t>
            </w:r>
          </w:p>
          <w:p w:rsidR="001E5631" w:rsidRPr="001E5631" w:rsidRDefault="001E5631" w:rsidP="001E5631">
            <w:pPr>
              <w:pStyle w:val="Style8"/>
              <w:tabs>
                <w:tab w:val="left" w:pos="15309"/>
              </w:tabs>
              <w:spacing w:before="187" w:line="240" w:lineRule="auto"/>
              <w:ind w:right="851" w:firstLine="34"/>
              <w:jc w:val="both"/>
              <w:rPr>
                <w:rFonts w:ascii="Times New Roman" w:hAnsi="Times New Roman"/>
                <w:szCs w:val="28"/>
              </w:rPr>
            </w:pPr>
            <w:r w:rsidRPr="001E5631">
              <w:rPr>
                <w:rFonts w:ascii="Times New Roman" w:hAnsi="Times New Roman"/>
                <w:szCs w:val="28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1E5631" w:rsidRPr="001E5631" w:rsidRDefault="001E5631" w:rsidP="001E5631">
            <w:pPr>
              <w:pStyle w:val="Style8"/>
              <w:tabs>
                <w:tab w:val="left" w:pos="15309"/>
              </w:tabs>
              <w:spacing w:line="240" w:lineRule="auto"/>
              <w:ind w:right="851" w:firstLine="34"/>
              <w:jc w:val="both"/>
              <w:rPr>
                <w:rFonts w:ascii="Times New Roman" w:hAnsi="Times New Roman"/>
                <w:szCs w:val="28"/>
              </w:rPr>
            </w:pPr>
            <w:r w:rsidRPr="001E5631">
              <w:rPr>
                <w:rFonts w:ascii="Times New Roman" w:hAnsi="Times New Roman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1E5631" w:rsidRPr="001E5631" w:rsidRDefault="001E5631" w:rsidP="001E5631">
            <w:pPr>
              <w:pStyle w:val="Style8"/>
              <w:tabs>
                <w:tab w:val="left" w:pos="15309"/>
              </w:tabs>
              <w:spacing w:line="240" w:lineRule="auto"/>
              <w:ind w:right="851" w:firstLine="34"/>
              <w:jc w:val="both"/>
              <w:rPr>
                <w:rFonts w:ascii="Times New Roman" w:hAnsi="Times New Roman"/>
                <w:szCs w:val="28"/>
              </w:rPr>
            </w:pPr>
            <w:r w:rsidRPr="001E5631">
              <w:rPr>
                <w:rFonts w:ascii="Times New Roman" w:hAnsi="Times New Roman"/>
                <w:szCs w:val="28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1E5631" w:rsidRPr="001E5631" w:rsidRDefault="001E5631" w:rsidP="001E5631">
            <w:pPr>
              <w:pStyle w:val="Style8"/>
              <w:tabs>
                <w:tab w:val="left" w:pos="15309"/>
              </w:tabs>
              <w:spacing w:before="187" w:line="240" w:lineRule="auto"/>
              <w:ind w:right="851" w:firstLine="34"/>
              <w:jc w:val="both"/>
              <w:rPr>
                <w:rFonts w:ascii="Times New Roman" w:hAnsi="Times New Roman"/>
                <w:szCs w:val="28"/>
              </w:rPr>
            </w:pPr>
            <w:r w:rsidRPr="001E5631">
              <w:rPr>
                <w:rFonts w:ascii="Times New Roman" w:hAnsi="Times New Roman"/>
                <w:szCs w:val="28"/>
              </w:rPr>
              <w:t>Интегративной целью обучения английскому языку в учебных комплексах серии “</w:t>
            </w:r>
            <w:proofErr w:type="spellStart"/>
            <w:r w:rsidRPr="001E5631">
              <w:rPr>
                <w:rFonts w:ascii="Times New Roman" w:hAnsi="Times New Roman"/>
                <w:szCs w:val="28"/>
              </w:rPr>
              <w:t>RainbowEnglish</w:t>
            </w:r>
            <w:proofErr w:type="spellEnd"/>
            <w:r w:rsidRPr="001E5631">
              <w:rPr>
                <w:rFonts w:ascii="Times New Roman" w:hAnsi="Times New Roman"/>
                <w:szCs w:val="28"/>
              </w:rPr>
              <w:t>” является формирование</w:t>
            </w:r>
            <w:r w:rsidRPr="001E5631">
              <w:rPr>
                <w:rFonts w:ascii="Times New Roman" w:hAnsi="Times New Roman"/>
                <w:b/>
                <w:szCs w:val="28"/>
              </w:rPr>
              <w:t xml:space="preserve"> элементарной коммуникативной компетенции</w:t>
            </w:r>
            <w:r w:rsidRPr="001E5631">
              <w:rPr>
                <w:rFonts w:ascii="Times New Roman" w:hAnsi="Times New Roman"/>
                <w:szCs w:val="28"/>
              </w:rPr>
              <w:t xml:space="preserve">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1E5631" w:rsidRPr="001E5631" w:rsidRDefault="001E5631" w:rsidP="001E5631">
            <w:pPr>
              <w:pStyle w:val="Style8"/>
              <w:tabs>
                <w:tab w:val="left" w:pos="15309"/>
              </w:tabs>
              <w:spacing w:line="240" w:lineRule="auto"/>
              <w:ind w:right="851" w:firstLine="34"/>
              <w:jc w:val="both"/>
              <w:rPr>
                <w:rFonts w:ascii="Times New Roman" w:hAnsi="Times New Roman"/>
                <w:szCs w:val="28"/>
              </w:rPr>
            </w:pPr>
            <w:r w:rsidRPr="001E5631">
              <w:rPr>
                <w:rFonts w:ascii="Times New Roman" w:hAnsi="Times New Roman"/>
                <w:b/>
                <w:szCs w:val="28"/>
              </w:rPr>
              <w:t xml:space="preserve"> речевой компетенцией</w:t>
            </w:r>
            <w:r w:rsidRPr="001E5631">
              <w:rPr>
                <w:rFonts w:ascii="Times New Roman" w:hAnsi="Times New Roman"/>
                <w:szCs w:val="28"/>
              </w:rPr>
              <w:t> 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1E5631">
              <w:rPr>
                <w:rFonts w:ascii="Times New Roman" w:hAnsi="Times New Roman"/>
                <w:szCs w:val="28"/>
              </w:rPr>
              <w:t>аудировании</w:t>
            </w:r>
            <w:proofErr w:type="spellEnd"/>
            <w:r w:rsidRPr="001E5631">
              <w:rPr>
                <w:rFonts w:ascii="Times New Roman" w:hAnsi="Times New Roman"/>
                <w:szCs w:val="28"/>
              </w:rPr>
              <w:t>, говорении, чтении и письме);</w:t>
            </w:r>
          </w:p>
          <w:p w:rsidR="001E5631" w:rsidRPr="001E5631" w:rsidRDefault="001E5631" w:rsidP="001E5631">
            <w:pPr>
              <w:pStyle w:val="Style8"/>
              <w:tabs>
                <w:tab w:val="left" w:pos="15309"/>
              </w:tabs>
              <w:spacing w:line="240" w:lineRule="auto"/>
              <w:ind w:right="851" w:firstLine="34"/>
              <w:jc w:val="both"/>
              <w:rPr>
                <w:rFonts w:ascii="Times New Roman" w:hAnsi="Times New Roman"/>
                <w:szCs w:val="28"/>
              </w:rPr>
            </w:pPr>
            <w:r w:rsidRPr="001E5631">
              <w:rPr>
                <w:rFonts w:ascii="Times New Roman" w:hAnsi="Times New Roman"/>
                <w:b/>
                <w:szCs w:val="28"/>
              </w:rPr>
              <w:t xml:space="preserve"> языковой компетенцией — </w:t>
            </w:r>
            <w:r w:rsidRPr="001E5631">
              <w:rPr>
                <w:rFonts w:ascii="Times New Roman" w:hAnsi="Times New Roman"/>
                <w:szCs w:val="28"/>
              </w:rPr>
      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1E5631" w:rsidRPr="001E5631" w:rsidRDefault="001E5631" w:rsidP="001E5631">
            <w:pPr>
              <w:pStyle w:val="Style8"/>
              <w:widowControl/>
              <w:tabs>
                <w:tab w:val="left" w:pos="15309"/>
              </w:tabs>
              <w:spacing w:before="187" w:line="240" w:lineRule="auto"/>
              <w:ind w:right="851" w:firstLine="34"/>
              <w:jc w:val="both"/>
              <w:rPr>
                <w:rStyle w:val="FontStyle43"/>
                <w:rFonts w:ascii="Times New Roman" w:hAnsi="Times New Roman"/>
                <w:i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b/>
                <w:szCs w:val="28"/>
              </w:rPr>
              <w:t xml:space="preserve"> социокультурной компетенцией</w:t>
            </w:r>
            <w:r w:rsidRPr="001E5631">
              <w:rPr>
                <w:rFonts w:ascii="Times New Roman" w:hAnsi="Times New Roman"/>
                <w:szCs w:val="28"/>
              </w:rPr>
              <w:t xml:space="preserve"> — готовностью и способностью учащихся строить свое межкультурное общение на основе </w:t>
            </w:r>
            <w:proofErr w:type="gramStart"/>
            <w:r w:rsidRPr="001E5631">
              <w:rPr>
                <w:rFonts w:ascii="Times New Roman" w:hAnsi="Times New Roman"/>
                <w:szCs w:val="28"/>
              </w:rPr>
              <w:t>знаний культуры народа страны/стран изучаемого</w:t>
            </w:r>
            <w:proofErr w:type="gramEnd"/>
            <w:r w:rsidRPr="001E5631">
              <w:rPr>
                <w:rFonts w:ascii="Times New Roman" w:hAnsi="Times New Roman"/>
                <w:szCs w:val="28"/>
              </w:rPr>
              <w:t xml:space="preserve"> языка, его традиций, менталитета, обычаев в рамках тем, сфер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                и ситуаций общения, отвечающих опыту, интересам учащихся начальной школы;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b/>
                <w:color w:val="000000"/>
                <w:szCs w:val="28"/>
              </w:rPr>
              <w:lastRenderedPageBreak/>
              <w:t xml:space="preserve">           компенсаторной компетенцией —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учебно-познавательной компетенцией —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          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1E5631">
              <w:rPr>
                <w:rFonts w:ascii="Times New Roman" w:hAnsi="Times New Roman"/>
                <w:color w:val="000000"/>
                <w:szCs w:val="28"/>
              </w:rPr>
              <w:t>RainbowEnglish</w:t>
            </w:r>
            <w:proofErr w:type="spellEnd"/>
            <w:r w:rsidRPr="001E5631">
              <w:rPr>
                <w:rFonts w:ascii="Times New Roman" w:hAnsi="Times New Roman"/>
                <w:color w:val="000000"/>
                <w:szCs w:val="28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Воспитательная цель. 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В процессе </w:t>
            </w:r>
            <w:proofErr w:type="spellStart"/>
            <w:r w:rsidRPr="001E5631">
              <w:rPr>
                <w:rFonts w:ascii="Times New Roman" w:hAnsi="Times New Roman"/>
                <w:color w:val="000000"/>
                <w:szCs w:val="28"/>
              </w:rPr>
              <w:t>соизучения</w:t>
            </w:r>
            <w:proofErr w:type="spellEnd"/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Образовательная цель.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Развивающая цель.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1E5631" w:rsidRPr="001E5631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Cs w:val="28"/>
              </w:rPr>
            </w:pPr>
            <w:r w:rsidRPr="001E5631">
              <w:rPr>
                <w:rFonts w:ascii="Times New Roman" w:hAnsi="Times New Roman"/>
                <w:color w:val="000000"/>
                <w:szCs w:val="28"/>
              </w:rPr>
      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      </w:r>
            <w:r w:rsidRPr="001E5631">
              <w:rPr>
                <w:rFonts w:ascii="Times New Roman" w:hAnsi="Times New Roman"/>
                <w:color w:val="000000"/>
                <w:szCs w:val="28"/>
                <w:lang w:val="en-US"/>
              </w:rPr>
              <w:t>units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      </w:r>
            <w:proofErr w:type="gramStart"/>
            <w:r w:rsidRPr="001E5631">
              <w:rPr>
                <w:rFonts w:ascii="Times New Roman" w:hAnsi="Times New Roman"/>
                <w:color w:val="000000"/>
                <w:szCs w:val="28"/>
              </w:rPr>
              <w:t>аналогичных проблем</w:t>
            </w:r>
            <w:proofErr w:type="gramEnd"/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 в различных англоязычных странах, а также в родной стране учащихся.</w:t>
            </w:r>
          </w:p>
          <w:p w:rsidR="001E5631" w:rsidRPr="00C216FC" w:rsidRDefault="001E5631" w:rsidP="001E5631">
            <w:pPr>
              <w:pStyle w:val="Style6"/>
              <w:tabs>
                <w:tab w:val="left" w:pos="15309"/>
              </w:tabs>
              <w:spacing w:before="53" w:line="240" w:lineRule="auto"/>
              <w:ind w:right="851" w:firstLine="34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1E5631">
              <w:rPr>
                <w:rFonts w:ascii="Times New Roman" w:hAnsi="Times New Roman"/>
                <w:color w:val="000000"/>
                <w:szCs w:val="28"/>
              </w:rPr>
              <w:t xml:space="preserve">Сферы общения и тематика, в рамках которых происходит формирование у учащихся способности использовать </w:t>
            </w:r>
            <w:r w:rsidRPr="001E5631">
              <w:rPr>
                <w:rFonts w:ascii="Times New Roman" w:hAnsi="Times New Roman"/>
                <w:color w:val="000000"/>
                <w:szCs w:val="28"/>
              </w:rPr>
              <w:lastRenderedPageBreak/>
              <w:t>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      </w: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02AF4" w:rsidRPr="00502AF4" w:rsidRDefault="00502AF4" w:rsidP="00502AF4">
            <w:pPr>
              <w:pStyle w:val="40"/>
              <w:shd w:val="clear" w:color="auto" w:fill="auto"/>
              <w:tabs>
                <w:tab w:val="left" w:pos="9837"/>
              </w:tabs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Блок 1. Знакомство. -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502AF4" w:rsidP="00502AF4">
            <w:pPr>
              <w:ind w:left="34" w:hanging="40"/>
              <w:rPr>
                <w:rFonts w:ascii="Times New Roman" w:hAnsi="Times New Roman" w:cs="Times New Roman"/>
                <w:sz w:val="24"/>
              </w:rPr>
            </w:pPr>
            <w:r w:rsidRPr="00502AF4">
              <w:rPr>
                <w:rFonts w:ascii="Times New Roman" w:hAnsi="Times New Roman" w:cs="Times New Roman"/>
                <w:sz w:val="24"/>
              </w:rPr>
              <w:t>Приветствие, знакомство, прощание.  Основные элементы речевого этикета.</w:t>
            </w:r>
          </w:p>
          <w:p w:rsidR="00502AF4" w:rsidRPr="00502AF4" w:rsidRDefault="00502AF4" w:rsidP="00502AF4">
            <w:pPr>
              <w:ind w:left="34" w:hanging="40"/>
              <w:rPr>
                <w:rFonts w:ascii="Times New Roman" w:hAnsi="Times New Roman" w:cs="Times New Roman"/>
                <w:sz w:val="24"/>
              </w:rPr>
            </w:pPr>
            <w:r w:rsidRPr="00502AF4">
              <w:rPr>
                <w:rFonts w:ascii="Times New Roman" w:hAnsi="Times New Roman" w:cs="Times New Roman"/>
                <w:sz w:val="24"/>
              </w:rPr>
              <w:t>Знакомство со странами изучаемого языка. Этикетный диалог. Правила чтения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2. 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Я и моя семья.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1E5631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Семейные увлечения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Возраст членов семьи.  День рождения и подарки. Выходные дни.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3. 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Мир вокруг нас. Природа. Времена года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23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 </w:t>
            </w:r>
          </w:p>
          <w:p w:rsidR="00502AF4" w:rsidRPr="00502AF4" w:rsidRDefault="001E5631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Время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Местоположение предметов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в пространстве</w:t>
            </w:r>
            <w:proofErr w:type="gramStart"/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Ф</w:t>
            </w:r>
            <w:proofErr w:type="gramEnd"/>
            <w:r w:rsidR="00814513">
              <w:rPr>
                <w:rFonts w:ascii="Times New Roman" w:hAnsi="Times New Roman" w:cs="Times New Roman"/>
                <w:sz w:val="24"/>
                <w:szCs w:val="22"/>
              </w:rPr>
              <w:t>изические характеристика предметов. Цветовая палитра мира. Дикие животные разных континентов. Красота окружающего мира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4. 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Мир увлечений, досуг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14513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Спортивные игры в разные дни недели и времена года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То, что мы любим и не любим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Излюбленные места для отдыха англичан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Любимые фильмы.  Пикник.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5. 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Городские здания, дом, жилище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– 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14513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Моя комната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Предметы сервировки стола. Загородный дом.</w:t>
            </w:r>
          </w:p>
          <w:p w:rsid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6. 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Школа, каникулы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14513" w:rsidP="00502AF4">
            <w:pPr>
              <w:pStyle w:val="40"/>
              <w:shd w:val="clear" w:color="auto" w:fill="auto"/>
              <w:spacing w:before="0" w:after="64" w:line="240" w:lineRule="auto"/>
              <w:ind w:left="20" w:right="200" w:firstLine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 день, каникулы. Настоящий друг. Предметы школьного обихода.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20" w:right="200" w:firstLine="14"/>
              <w:rPr>
                <w:rFonts w:ascii="Times New Roman" w:hAnsi="Times New Roman" w:cs="Times New Roman"/>
                <w:sz w:val="24"/>
                <w:szCs w:val="28"/>
              </w:rPr>
            </w:pP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Блок 7. </w:t>
            </w:r>
            <w:r w:rsidR="00814513">
              <w:rPr>
                <w:rFonts w:ascii="Times New Roman" w:hAnsi="Times New Roman" w:cs="Times New Roman"/>
                <w:sz w:val="24"/>
                <w:szCs w:val="28"/>
              </w:rPr>
              <w:t>Человек и его мир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>. -</w:t>
            </w:r>
            <w:r w:rsidR="0081451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  <w:p w:rsidR="00502AF4" w:rsidRPr="00502AF4" w:rsidRDefault="00814513" w:rsidP="00502AF4">
            <w:pPr>
              <w:pStyle w:val="40"/>
              <w:shd w:val="clear" w:color="auto" w:fill="auto"/>
              <w:spacing w:before="0" w:after="60" w:line="240" w:lineRule="auto"/>
              <w:ind w:left="20" w:right="200" w:firstLine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 человека. Физические характеристики человека. Адрес, телефон. Профессиональная деятельность.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60" w:line="240" w:lineRule="auto"/>
              <w:ind w:left="20" w:right="200" w:firstLine="14"/>
              <w:rPr>
                <w:rFonts w:ascii="Times New Roman" w:hAnsi="Times New Roman" w:cs="Times New Roman"/>
                <w:sz w:val="24"/>
                <w:szCs w:val="28"/>
              </w:rPr>
            </w:pP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Блок 8. </w:t>
            </w:r>
            <w:r w:rsidR="00814513">
              <w:rPr>
                <w:rFonts w:ascii="Times New Roman" w:hAnsi="Times New Roman" w:cs="Times New Roman"/>
                <w:sz w:val="24"/>
                <w:szCs w:val="28"/>
              </w:rPr>
              <w:t>Здоровье и еда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>. -</w:t>
            </w:r>
            <w:r w:rsidR="008145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  <w:p w:rsidR="00502AF4" w:rsidRPr="00502AF4" w:rsidRDefault="00814513" w:rsidP="00814513">
            <w:pPr>
              <w:pStyle w:val="40"/>
              <w:shd w:val="clear" w:color="auto" w:fill="auto"/>
              <w:spacing w:before="0" w:after="60" w:line="240" w:lineRule="auto"/>
              <w:ind w:right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Самочувствие человека. Фрукты.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60" w:line="240" w:lineRule="auto"/>
              <w:ind w:left="20" w:right="200" w:firstLine="14"/>
              <w:rPr>
                <w:rFonts w:ascii="Times New Roman" w:hAnsi="Times New Roman" w:cs="Times New Roman"/>
                <w:sz w:val="24"/>
                <w:szCs w:val="28"/>
              </w:rPr>
            </w:pP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Блок 9. </w:t>
            </w:r>
            <w:r w:rsidR="00814513">
              <w:rPr>
                <w:rFonts w:ascii="Times New Roman" w:hAnsi="Times New Roman" w:cs="Times New Roman"/>
                <w:sz w:val="24"/>
                <w:szCs w:val="28"/>
              </w:rPr>
              <w:t>Города и страны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8192E">
              <w:rPr>
                <w:rFonts w:ascii="Times New Roman" w:hAnsi="Times New Roman" w:cs="Times New Roman"/>
                <w:sz w:val="24"/>
                <w:szCs w:val="28"/>
              </w:rPr>
              <w:t xml:space="preserve"> Страны изучаемого языка. Родная страна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B819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  <w:p w:rsidR="00502AF4" w:rsidRPr="00502AF4" w:rsidRDefault="00B8192E" w:rsidP="00502AF4">
            <w:pPr>
              <w:pStyle w:val="40"/>
              <w:shd w:val="clear" w:color="auto" w:fill="auto"/>
              <w:spacing w:before="0" w:after="60" w:line="240" w:lineRule="auto"/>
              <w:ind w:left="20" w:right="200" w:firstLine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Континенты. Названия некоторых европейских языков. Названия государств. Достопримечательности России, Британии, Франции. Символы стран.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30F83" w:rsidRPr="00D30F83" w:rsidRDefault="00D30F83" w:rsidP="001F6B0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856F2" w:rsidRPr="00A856F2" w:rsidRDefault="008539D6" w:rsidP="00A856F2">
            <w:pPr>
              <w:numPr>
                <w:ilvl w:val="0"/>
                <w:numId w:val="42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856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учебная программа к учебному курсу</w:t>
            </w:r>
            <w:r w:rsidR="00A856F2" w:rsidRPr="00A856F2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Афанасьевой, И.В. Михеевой  </w:t>
            </w:r>
            <w:r w:rsidR="00A856F2" w:rsidRPr="00A856F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(Москва</w:t>
            </w:r>
            <w:proofErr w:type="gramStart"/>
            <w:r w:rsidR="00A856F2" w:rsidRPr="00A856F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:Д</w:t>
            </w:r>
            <w:proofErr w:type="gramEnd"/>
            <w:r w:rsidR="00A856F2" w:rsidRPr="00A856F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рофа, 2017);</w:t>
            </w:r>
            <w:r w:rsidRPr="00A856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 w:rsidR="00B819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856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класса разработана на основе </w:t>
            </w:r>
            <w:r w:rsidR="00A856F2" w:rsidRPr="00A856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государственного образовательного стандарта основного общего образования, утверждённого приказом Минобразования России от 6 октября 2009 г № 373;</w:t>
            </w:r>
          </w:p>
          <w:p w:rsidR="008539D6" w:rsidRPr="00A856F2" w:rsidRDefault="008539D6" w:rsidP="00A856F2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539D6" w:rsidRPr="008539D6" w:rsidRDefault="008539D6" w:rsidP="00853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учебно-методический комплект входят:</w:t>
            </w:r>
          </w:p>
          <w:p w:rsidR="00D27F18" w:rsidRPr="00D27F18" w:rsidRDefault="00D27F18" w:rsidP="00D27F18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left="40" w:right="4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8">
              <w:rPr>
                <w:rStyle w:val="aa"/>
                <w:rFonts w:eastAsiaTheme="minorHAnsi"/>
                <w:sz w:val="24"/>
                <w:szCs w:val="24"/>
              </w:rPr>
              <w:t xml:space="preserve">Афанасьева О.В., Михеева И.В. 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курса английского языка к УМК «Радужный английский / </w:t>
            </w:r>
            <w:r w:rsidRPr="00D27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» для 2  классов </w:t>
            </w:r>
            <w:proofErr w:type="spellStart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>. учреждений / О.В. Афанасьева, И.В. Михеева</w:t>
            </w:r>
            <w:proofErr w:type="gramStart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Дрофа, 2017.</w:t>
            </w:r>
          </w:p>
          <w:p w:rsidR="00D27F18" w:rsidRPr="00D27F18" w:rsidRDefault="00D27F18" w:rsidP="00D27F18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626"/>
              </w:tabs>
              <w:spacing w:before="0" w:after="0" w:line="240" w:lineRule="auto"/>
              <w:ind w:left="40" w:right="4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8">
              <w:rPr>
                <w:rStyle w:val="aa"/>
                <w:rFonts w:eastAsiaTheme="minorHAnsi"/>
                <w:sz w:val="24"/>
                <w:szCs w:val="24"/>
              </w:rPr>
              <w:t xml:space="preserve">Афанасьева О.В., Михеева И.В. 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proofErr w:type="gramStart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«Радужный английский / </w:t>
            </w:r>
            <w:r w:rsidRPr="00D27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Start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2 классов общеобразовательных учреждений  в 2 ч./ </w:t>
            </w:r>
            <w:r w:rsidRPr="00D27F18">
              <w:rPr>
                <w:rStyle w:val="aa"/>
                <w:rFonts w:eastAsia="Arial Unicode MS"/>
                <w:sz w:val="24"/>
                <w:szCs w:val="24"/>
              </w:rPr>
              <w:t xml:space="preserve">Афанасьева О.В., Михеева </w:t>
            </w:r>
            <w:r w:rsidRPr="00D27F18">
              <w:rPr>
                <w:rStyle w:val="aa"/>
                <w:rFonts w:eastAsia="Arial Unicode MS"/>
                <w:sz w:val="24"/>
                <w:szCs w:val="24"/>
              </w:rPr>
              <w:lastRenderedPageBreak/>
              <w:t xml:space="preserve">И.В. 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Дрофа, 2017.</w:t>
            </w:r>
          </w:p>
          <w:p w:rsidR="00D27F18" w:rsidRPr="00D27F18" w:rsidRDefault="00D27F18" w:rsidP="00D27F18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left="40" w:right="4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8">
              <w:rPr>
                <w:rStyle w:val="aa"/>
                <w:rFonts w:eastAsia="Arial Unicode MS"/>
                <w:sz w:val="24"/>
                <w:szCs w:val="24"/>
              </w:rPr>
              <w:t xml:space="preserve">Афанасьева О.В., Михеева И.В. 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proofErr w:type="gramStart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 к учебнику «Радужный английский / </w:t>
            </w:r>
            <w:r w:rsidRPr="00D27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» для 2 классов общеобразовательных учреждений / </w:t>
            </w:r>
            <w:r w:rsidRPr="00D27F18">
              <w:rPr>
                <w:rStyle w:val="aa"/>
                <w:rFonts w:eastAsia="Arial Unicode MS"/>
                <w:sz w:val="24"/>
                <w:szCs w:val="24"/>
              </w:rPr>
              <w:t xml:space="preserve">Афанасьева О.В., Михеева И.В. 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Дрофа, 2017.</w:t>
            </w:r>
          </w:p>
          <w:p w:rsidR="00D27F18" w:rsidRPr="00D27F18" w:rsidRDefault="00D27F18" w:rsidP="00D27F18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597"/>
              </w:tabs>
              <w:spacing w:before="0" w:after="234" w:line="240" w:lineRule="auto"/>
              <w:ind w:left="40" w:right="4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18">
              <w:rPr>
                <w:rStyle w:val="aa"/>
                <w:rFonts w:eastAsiaTheme="minorHAnsi"/>
                <w:sz w:val="24"/>
                <w:szCs w:val="24"/>
              </w:rPr>
              <w:t>Аудиоприложение</w:t>
            </w:r>
            <w:proofErr w:type="spellEnd"/>
            <w:r w:rsidRPr="00D27F18">
              <w:rPr>
                <w:rStyle w:val="aa"/>
                <w:rFonts w:eastAsiaTheme="minorHAnsi"/>
                <w:sz w:val="24"/>
                <w:szCs w:val="24"/>
              </w:rPr>
              <w:t xml:space="preserve"> к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«Радужный английский / </w:t>
            </w:r>
            <w:r w:rsidRPr="00D27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D27F18">
              <w:rPr>
                <w:rFonts w:ascii="Times New Roman" w:hAnsi="Times New Roman" w:cs="Times New Roman"/>
                <w:sz w:val="24"/>
                <w:szCs w:val="24"/>
              </w:rPr>
              <w:t>» для 2 класса. - Москва: Дрофа, 2017.</w:t>
            </w:r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B8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 w:rsidR="000B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 г.</w:t>
            </w:r>
          </w:p>
          <w:p w:rsidR="00D30F83" w:rsidRPr="00912082" w:rsidRDefault="00D30F83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9"/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17"/>
  </w:num>
  <w:num w:numId="10">
    <w:abstractNumId w:val="13"/>
  </w:num>
  <w:num w:numId="11">
    <w:abstractNumId w:val="36"/>
  </w:num>
  <w:num w:numId="12">
    <w:abstractNumId w:val="5"/>
  </w:num>
  <w:num w:numId="13">
    <w:abstractNumId w:val="42"/>
  </w:num>
  <w:num w:numId="14">
    <w:abstractNumId w:val="22"/>
  </w:num>
  <w:num w:numId="15">
    <w:abstractNumId w:val="31"/>
  </w:num>
  <w:num w:numId="16">
    <w:abstractNumId w:val="8"/>
  </w:num>
  <w:num w:numId="17">
    <w:abstractNumId w:val="40"/>
  </w:num>
  <w:num w:numId="18">
    <w:abstractNumId w:val="25"/>
  </w:num>
  <w:num w:numId="19">
    <w:abstractNumId w:val="32"/>
  </w:num>
  <w:num w:numId="20">
    <w:abstractNumId w:val="28"/>
  </w:num>
  <w:num w:numId="21">
    <w:abstractNumId w:val="9"/>
  </w:num>
  <w:num w:numId="22">
    <w:abstractNumId w:val="33"/>
  </w:num>
  <w:num w:numId="23">
    <w:abstractNumId w:val="26"/>
  </w:num>
  <w:num w:numId="24">
    <w:abstractNumId w:val="10"/>
  </w:num>
  <w:num w:numId="25">
    <w:abstractNumId w:val="37"/>
  </w:num>
  <w:num w:numId="26">
    <w:abstractNumId w:val="21"/>
  </w:num>
  <w:num w:numId="27">
    <w:abstractNumId w:val="11"/>
  </w:num>
  <w:num w:numId="28">
    <w:abstractNumId w:val="15"/>
  </w:num>
  <w:num w:numId="29">
    <w:abstractNumId w:val="2"/>
  </w:num>
  <w:num w:numId="30">
    <w:abstractNumId w:val="20"/>
  </w:num>
  <w:num w:numId="31">
    <w:abstractNumId w:val="38"/>
  </w:num>
  <w:num w:numId="32">
    <w:abstractNumId w:val="41"/>
  </w:num>
  <w:num w:numId="33">
    <w:abstractNumId w:val="43"/>
  </w:num>
  <w:num w:numId="34">
    <w:abstractNumId w:val="18"/>
  </w:num>
  <w:num w:numId="35">
    <w:abstractNumId w:val="30"/>
  </w:num>
  <w:num w:numId="36">
    <w:abstractNumId w:val="24"/>
  </w:num>
  <w:num w:numId="37">
    <w:abstractNumId w:val="12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9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B6A75"/>
    <w:rsid w:val="000E1975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71C8A"/>
    <w:rsid w:val="004B6221"/>
    <w:rsid w:val="004C1001"/>
    <w:rsid w:val="00502AF4"/>
    <w:rsid w:val="005574D3"/>
    <w:rsid w:val="00580B38"/>
    <w:rsid w:val="00590E83"/>
    <w:rsid w:val="00600A68"/>
    <w:rsid w:val="0068562E"/>
    <w:rsid w:val="007733F8"/>
    <w:rsid w:val="00783A69"/>
    <w:rsid w:val="007B0856"/>
    <w:rsid w:val="007E195A"/>
    <w:rsid w:val="007F39E4"/>
    <w:rsid w:val="00814513"/>
    <w:rsid w:val="008255B6"/>
    <w:rsid w:val="00832727"/>
    <w:rsid w:val="00834E2F"/>
    <w:rsid w:val="008539D6"/>
    <w:rsid w:val="00856274"/>
    <w:rsid w:val="00863666"/>
    <w:rsid w:val="00864AEB"/>
    <w:rsid w:val="00877EA0"/>
    <w:rsid w:val="008E6E94"/>
    <w:rsid w:val="008F7B20"/>
    <w:rsid w:val="00912082"/>
    <w:rsid w:val="009450F8"/>
    <w:rsid w:val="009A3989"/>
    <w:rsid w:val="00A22693"/>
    <w:rsid w:val="00A2701B"/>
    <w:rsid w:val="00A62B07"/>
    <w:rsid w:val="00A856F2"/>
    <w:rsid w:val="00AC6D24"/>
    <w:rsid w:val="00AD399E"/>
    <w:rsid w:val="00AF5F8E"/>
    <w:rsid w:val="00B02E1E"/>
    <w:rsid w:val="00B1294D"/>
    <w:rsid w:val="00B144FD"/>
    <w:rsid w:val="00B8192E"/>
    <w:rsid w:val="00BF4436"/>
    <w:rsid w:val="00C0249A"/>
    <w:rsid w:val="00C54F96"/>
    <w:rsid w:val="00C63546"/>
    <w:rsid w:val="00CA500B"/>
    <w:rsid w:val="00CF5226"/>
    <w:rsid w:val="00D00B6F"/>
    <w:rsid w:val="00D27F18"/>
    <w:rsid w:val="00D30F83"/>
    <w:rsid w:val="00D65FA0"/>
    <w:rsid w:val="00DB72D5"/>
    <w:rsid w:val="00DF7E11"/>
    <w:rsid w:val="00EB4B34"/>
    <w:rsid w:val="00EC26FA"/>
    <w:rsid w:val="00ED328C"/>
    <w:rsid w:val="00EE550E"/>
    <w:rsid w:val="00F242C0"/>
    <w:rsid w:val="00F92EBF"/>
    <w:rsid w:val="00FA3DF4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C6D1-4892-483A-A9E0-594E8F1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2020-09-13T20:35:00Z</cp:lastPrinted>
  <dcterms:created xsi:type="dcterms:W3CDTF">2020-09-13T20:36:00Z</dcterms:created>
  <dcterms:modified xsi:type="dcterms:W3CDTF">2020-09-13T20:36:00Z</dcterms:modified>
</cp:coreProperties>
</file>