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E8" w:rsidRDefault="000C23E8" w:rsidP="000C2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0C23E8" w:rsidRDefault="00BB5765" w:rsidP="000C2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0C23E8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C23E8" w:rsidRDefault="00BB5765" w:rsidP="000C2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23E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horzAnchor="margin" w:tblpY="41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B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Целями </w:t>
            </w:r>
            <w:r>
              <w:rPr>
                <w:rFonts w:ascii="Times New Roman" w:hAnsi="Times New Roman" w:cs="Times New Roman"/>
              </w:rPr>
              <w:t>изучения предмета «Русский язык» в начальной школе являются: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C23E8" w:rsidRDefault="000C23E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</w:t>
            </w:r>
            <w:r>
              <w:rPr>
                <w:rFonts w:ascii="Times New Roman" w:hAnsi="Times New Roman" w:cs="Times New Roman"/>
              </w:rPr>
              <w:t>, решение которых обеспечит достижение основных целей изучения предмета: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развивать речь, мышление, воображение школьников, умение выбирать средства языка в соответствии с целями изучения предмета;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формировать у младших школьников первоначальные представления о системе и структуре русского языка: лексике, фонетике, графике, орфоэпии, </w:t>
            </w:r>
            <w:proofErr w:type="spellStart"/>
            <w:r>
              <w:rPr>
                <w:rFonts w:ascii="Times New Roman" w:hAnsi="Times New Roman" w:cs="Times New Roman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(состав слова), морфологии и синтаксисе;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формировать навыки культуры речи во всех ее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0C23E8" w:rsidRDefault="000C2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Повторение-8ч.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-7ч.</w:t>
            </w:r>
          </w:p>
          <w:p w:rsidR="000C23E8" w:rsidRPr="00EA1DDF" w:rsidRDefault="000C23E8" w:rsidP="00EA1DD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EA1DDF" w:rsidRP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ыке и речи-</w:t>
            </w:r>
            <w:r w:rsidR="00EA1DDF" w:rsidRP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0C23E8" w:rsidRPr="00EA1DDF" w:rsidRDefault="000C23E8" w:rsidP="00EA1DD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EA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существительное-</w:t>
            </w:r>
            <w:r w:rsidR="00EA1DDF" w:rsidRP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Прилагательное- 28ч.</w:t>
            </w:r>
          </w:p>
          <w:p w:rsidR="000C23E8" w:rsidRDefault="000C23E8" w:rsidP="00EA1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EA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местоимения-5ч.</w:t>
            </w:r>
          </w:p>
          <w:p w:rsidR="00EA1DDF" w:rsidRDefault="00EA1DDF" w:rsidP="00EA1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7.Глагол-24ч.</w:t>
            </w:r>
          </w:p>
          <w:p w:rsidR="00EA1DDF" w:rsidRDefault="00EA1DDF" w:rsidP="00EA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8.Повторение-11ч.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F" w:rsidRPr="004B0F51" w:rsidRDefault="00EA1DDF" w:rsidP="00EA1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F5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EA1DDF" w:rsidRDefault="00EA1DDF" w:rsidP="00EA1DDF">
            <w:pPr>
              <w:widowControl w:val="0"/>
              <w:ind w:right="6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В.Г. Горецкого, М.В. </w:t>
            </w:r>
            <w:proofErr w:type="spellStart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Бойкиной</w:t>
            </w:r>
            <w:proofErr w:type="spellEnd"/>
            <w:r w:rsidRPr="004B0F5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М.Н. Дементьевой, Н.Ф. Стефаненко «Русский язык. 1-4 классы», М. Просвещение, 2010 г.</w:t>
            </w:r>
          </w:p>
          <w:p w:rsidR="000C23E8" w:rsidRDefault="000C23E8" w:rsidP="00EA1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проводится в форме</w:t>
            </w:r>
            <w:r w:rsidR="00823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итоговой контрольной работы- 22.12.05.2020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823495">
              <w:rPr>
                <w:rFonts w:ascii="Times New Roman" w:hAnsi="Times New Roman" w:cs="Times New Roman"/>
                <w:iCs/>
                <w:sz w:val="24"/>
                <w:szCs w:val="24"/>
              </w:rPr>
              <w:t>омплексной контрольной работы-12.05.2021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tbl>
      <w:tblPr>
        <w:tblStyle w:val="a4"/>
        <w:tblpPr w:leftFromText="180" w:rightFromText="180" w:vertAnchor="text" w:horzAnchor="margin" w:tblpY="41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A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3A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A3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начального обучения математике являются: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математическое развитие младших школьников;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формирование системы начальных математических знаний;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воспитание интереса к математике, к умственной деятельности.</w:t>
            </w:r>
          </w:p>
          <w:p w:rsidR="000C23E8" w:rsidRDefault="000C23E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определяет ряд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развитие основ логического, знаково-символического и алгоритмического мышления; 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пространственного воображения;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математической речи;</w:t>
            </w:r>
          </w:p>
          <w:p w:rsidR="000C23E8" w:rsidRDefault="000C23E8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умения вести поиск информации и работать с ней;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первоначальных представлений о компьютерной грамотности;</w:t>
            </w:r>
          </w:p>
          <w:p w:rsidR="000C23E8" w:rsidRDefault="000C23E8">
            <w:pPr>
              <w:pStyle w:val="ParagraphStyle"/>
              <w:tabs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познавательных способностей;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воспитание стремления к расширению математических знаний;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формирование критичности мышления;</w:t>
            </w:r>
          </w:p>
          <w:p w:rsidR="000C23E8" w:rsidRDefault="000C23E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развитие умений аргументированно обосновывать и отстаивать высказанное суждение, оценивать и принимать суждения других.</w:t>
            </w:r>
          </w:p>
          <w:p w:rsidR="000C23E8" w:rsidRDefault="000C23E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заинтересованность в расширении математических знаний.</w:t>
            </w:r>
          </w:p>
          <w:p w:rsidR="000C23E8" w:rsidRDefault="000C23E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23E8" w:rsidRDefault="000C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664AA4" w:rsidRPr="00EB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 Повторение (12ч)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2..</w:t>
            </w:r>
            <w:r w:rsidR="00664AA4" w:rsidRPr="00EB6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 (11 ч) </w:t>
            </w:r>
          </w:p>
          <w:p w:rsidR="00664AA4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 (19 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(8 ч)</w:t>
            </w:r>
          </w:p>
          <w:p w:rsidR="000C23E8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66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(72 ч)</w:t>
            </w:r>
          </w:p>
          <w:p w:rsidR="00664AA4" w:rsidRPr="00664AA4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664AA4"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Итоговое повторение (12 ч)</w:t>
            </w:r>
          </w:p>
          <w:p w:rsidR="000C23E8" w:rsidRDefault="000C23E8" w:rsidP="00664A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4" w:rsidRPr="00664AA4" w:rsidRDefault="00664AA4" w:rsidP="00664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664AA4" w:rsidRPr="00664AA4" w:rsidRDefault="00664AA4" w:rsidP="0066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4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М.А. Бантовой, Г.В. Бельтюковой, С.И. Волковой, С.В. Степановой «Математика», утверждённой МО РФ 2010г</w:t>
            </w:r>
          </w:p>
          <w:p w:rsidR="000C23E8" w:rsidRDefault="000C23E8" w:rsidP="00664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 проводится в форм</w:t>
            </w:r>
            <w:r w:rsidR="00664AA4">
              <w:rPr>
                <w:rFonts w:ascii="Times New Roman" w:hAnsi="Times New Roman" w:cs="Times New Roman"/>
                <w:iCs/>
                <w:sz w:val="24"/>
                <w:szCs w:val="24"/>
              </w:rPr>
              <w:t>е итоговой контрольной работы- 15.12.2020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664AA4">
              <w:rPr>
                <w:rFonts w:ascii="Times New Roman" w:hAnsi="Times New Roman" w:cs="Times New Roman"/>
                <w:iCs/>
                <w:sz w:val="24"/>
                <w:szCs w:val="24"/>
              </w:rPr>
              <w:t>омплексной контрольной работы-19.05.2021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3A41B3" w:rsidRDefault="003A41B3" w:rsidP="000C23E8"/>
    <w:p w:rsidR="0074774B" w:rsidRDefault="0074774B" w:rsidP="000C23E8"/>
    <w:p w:rsidR="0074774B" w:rsidRDefault="0074774B" w:rsidP="000C23E8"/>
    <w:tbl>
      <w:tblPr>
        <w:tblStyle w:val="a4"/>
        <w:tblpPr w:leftFromText="180" w:rightFromText="180" w:vertAnchor="text" w:horzAnchor="margin" w:tblpY="410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7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7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E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95" w:rsidRPr="00E20395" w:rsidRDefault="00E20395" w:rsidP="00E20395">
            <w:pPr>
              <w:shd w:val="clear" w:color="auto" w:fill="FFFFFF"/>
              <w:autoSpaceDE w:val="0"/>
              <w:ind w:left="19" w:right="43" w:firstLine="43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Изучение литературного чтения в начальной школе с русским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(родным) языком обучения направлено на достижение следующих </w:t>
            </w:r>
            <w:r w:rsidRPr="00E2039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целей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:</w:t>
            </w:r>
          </w:p>
          <w:p w:rsidR="00E20395" w:rsidRPr="00E20395" w:rsidRDefault="00E20395" w:rsidP="00E2039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72"/>
              </w:tabs>
              <w:suppressAutoHyphens/>
              <w:autoSpaceDE w:val="0"/>
              <w:ind w:left="117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осознанным, правильным, беглым и выразительным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чтением как  базовым  навыком в  системе образования младших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школьников; формирование  читательского  кругозора и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приобретение опыта самостоятельной читательской деятельности;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всех видов речевой деятельности;</w:t>
            </w:r>
          </w:p>
          <w:p w:rsidR="00E20395" w:rsidRPr="00E20395" w:rsidRDefault="00E20395" w:rsidP="00E2039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72"/>
              </w:tabs>
              <w:suppressAutoHyphens/>
              <w:autoSpaceDE w:val="0"/>
              <w:ind w:lef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художественно-творческих и познавательных способностей, эмоциональной отзывчивости при чтении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художественных   произведений; формирование эстетического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E20395" w:rsidRPr="00E20395" w:rsidRDefault="00E20395" w:rsidP="00E2039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172"/>
              </w:tabs>
              <w:suppressAutoHyphens/>
              <w:autoSpaceDE w:val="0"/>
              <w:ind w:left="117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обогащение нравственного опыта младших школьников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средствами художественного текста; формирование представлений о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добре и  зле, уважения к культуре народов многонациональной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России и других стран.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10"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Приоритетной </w:t>
            </w:r>
            <w:r w:rsidRPr="00E2039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целью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обучения литературному чтению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начальной школе является формирование читательской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компетентности младшего школьника, осознание себя как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грамотного читателя, способного к использованию читательской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деятельности как средства самообразования. Читательская компетентность определяется владением техникой чтения,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приёмами понимания прочитанного и прослушанного произведения, знанием книг и умением их самостоятельно выбирать, </w:t>
            </w:r>
            <w:proofErr w:type="spellStart"/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сформированностью</w:t>
            </w:r>
            <w:proofErr w:type="spellEnd"/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духовной потребности в книге и чтении.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19" w:right="43" w:firstLine="42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предметов, входящих в учебный план начальной школы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курс «Литературное чтение» в особой мере влияет на решение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следующих </w:t>
            </w:r>
            <w:r w:rsidRPr="00E2039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задач: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10" w:right="39" w:firstLine="453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1. </w:t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Освоение общекультурных навыков чтения и понимание </w:t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текста; воспитание интереса к чтению и книге.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firstLine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этой задачи предполагает, прежде всего,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осмысленного читательского навыка (интереса к процессу чтения и 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потребности читать произведения разных видов литературы),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который во многом определяет успешность обучения младшего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 по другим предметам, т.е. в результате освоения</w:t>
            </w:r>
            <w:r w:rsidRPr="00E2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предметного содержания литературного чтения учащиеся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приобретают </w:t>
            </w:r>
            <w:proofErr w:type="spellStart"/>
            <w:r w:rsidRPr="00E2039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общеучебное</w:t>
            </w:r>
            <w:proofErr w:type="spellEnd"/>
            <w:r w:rsidRPr="00E2039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 умение осознанно читать тексты,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работать с различной информацией (слово, текст, книга),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информацию в соответствии с</w:t>
            </w:r>
            <w:proofErr w:type="gramEnd"/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запросом.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443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2.Овладение речевой, письменной и коммуникативной</w:t>
            </w:r>
            <w:r w:rsidRPr="00E2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культурой.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10" w:right="43" w:firstLine="43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Выполнение этой задачи связано с умением работать с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 видами текстов, ориентироваться в книге, использовать е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ё для расширения знаний об окружающем мире. В результате обучения младшие школьники участвуют в диалоге, строят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монологические высказывания (на основе произведений и личного опыта), сопоставляют и описывают различные объекты и процессы,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самостоятельно пользуются справочным аппаратом учебника,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информацию в словарях, справочниках и энциклопедиях,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высказывают собственное мнение на основе прочитанного и</w:t>
            </w:r>
            <w:r w:rsidRPr="00E2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услышанного.</w:t>
            </w:r>
          </w:p>
          <w:p w:rsidR="00E20395" w:rsidRPr="00E20395" w:rsidRDefault="00E20395" w:rsidP="00E20395">
            <w:pPr>
              <w:shd w:val="clear" w:color="auto" w:fill="FFFFFF"/>
              <w:tabs>
                <w:tab w:val="left" w:pos="684"/>
              </w:tabs>
              <w:autoSpaceDE w:val="0"/>
              <w:ind w:left="43" w:firstLine="419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3.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>Воспитание эстетического отношения к действительности, отражённой в художественной литературе.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43" w:right="24" w:firstLine="4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Решение этой задачи способствует пониманию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художественного произведения как особого вида искусства;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умения определять его художественную ценность и анализировать (на доступном уровне) средства выразительности.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Развивается умение сравнивать искусство слова с другими видами искусства (живопись, музыка и др.); находить сходство и различия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используемых художественных средств; создавать свои собственные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художественные произведения на основе прочитанных.</w:t>
            </w:r>
          </w:p>
          <w:p w:rsidR="00E20395" w:rsidRPr="00E20395" w:rsidRDefault="00E20395" w:rsidP="00E20395">
            <w:pPr>
              <w:shd w:val="clear" w:color="auto" w:fill="FFFFFF"/>
              <w:tabs>
                <w:tab w:val="left" w:pos="785"/>
              </w:tabs>
              <w:autoSpaceDE w:val="0"/>
              <w:ind w:left="67" w:firstLine="40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4.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  <w:lang w:eastAsia="ru-RU"/>
              </w:rPr>
              <w:t xml:space="preserve">Формирование нравственных ценностей и эстетического </w:t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вкуса младшего школьника; понимание духовной сущности </w:t>
            </w:r>
            <w:r w:rsidRPr="00E203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E20395" w:rsidRPr="00E20395" w:rsidRDefault="00E20395" w:rsidP="00E20395">
            <w:pPr>
              <w:shd w:val="clear" w:color="auto" w:fill="FFFFFF"/>
              <w:autoSpaceDE w:val="0"/>
              <w:ind w:left="77" w:firstLine="4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2039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 учётом особенностей художественной литературы, ее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нравственной сущности, влияния на становление личности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маленького читателя решение этой задачи приобретает особое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значение, В процессе работы с художественным произведением младший школьник осваивает основные нравственно-этические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ценности взаимодействия с окружающим миром, получает навык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анализа положительных и отрицательных действии героев, событий.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Понимание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значения эмоциональной окрашенности всех сюжетных 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линий произведения способствует воспитанию адекватного эм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оционального состояния как предпосылки собственного по</w:t>
            </w:r>
            <w:r w:rsidRPr="00E203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ведения в жизни.</w:t>
            </w:r>
          </w:p>
          <w:p w:rsidR="000C23E8" w:rsidRDefault="000C23E8" w:rsidP="00E203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1.Летописи, былины, жития.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-7ч.</w:t>
            </w:r>
          </w:p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Чудесный мир классики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-19ч.</w:t>
            </w:r>
          </w:p>
          <w:p w:rsidR="00D004D8" w:rsidRPr="00D004D8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4D8">
              <w:rPr>
                <w:rFonts w:ascii="Times New Roman" w:eastAsia="Calibri" w:hAnsi="Times New Roman" w:cs="Times New Roman"/>
              </w:rPr>
              <w:t>3.</w:t>
            </w:r>
            <w:r w:rsidRPr="00D0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тетрадь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0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5.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время - потехе час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6.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 детства 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-6ч.</w:t>
            </w:r>
          </w:p>
          <w:p w:rsidR="00D004D8" w:rsidRPr="00772ECE" w:rsidRDefault="00D004D8" w:rsidP="00D0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7.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тетрадь</w:t>
            </w:r>
            <w:r w:rsid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-4ч.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ECE" w:rsidRPr="00772ECE" w:rsidRDefault="00D004D8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8.</w:t>
            </w:r>
            <w:r w:rsidR="00772ECE"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и мы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9.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тетрадь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10.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Родина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-5ч.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11.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 Фантазия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-5ч.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ECE" w:rsidRPr="00772ECE" w:rsidRDefault="00772ECE" w:rsidP="0077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CE">
              <w:rPr>
                <w:rFonts w:ascii="Times New Roman" w:eastAsia="Calibri" w:hAnsi="Times New Roman" w:cs="Times New Roman"/>
              </w:rPr>
              <w:t>12.</w:t>
            </w:r>
            <w:r w:rsidRPr="00772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Зарубежная литература </w:t>
            </w:r>
            <w:r w:rsidR="0037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-12ч.</w:t>
            </w:r>
          </w:p>
          <w:p w:rsidR="000C23E8" w:rsidRPr="00D004D8" w:rsidRDefault="000C23E8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AF" w:rsidRPr="009177AF" w:rsidRDefault="009177AF" w:rsidP="00917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7A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9177AF" w:rsidRPr="009177AF" w:rsidRDefault="009177AF" w:rsidP="00917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Л.Ф. Климановой, В.Г. Горецкого, М.В. </w:t>
            </w:r>
            <w:proofErr w:type="spellStart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Головановой</w:t>
            </w:r>
            <w:proofErr w:type="spellEnd"/>
            <w:r w:rsidRPr="0091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чтение», (Москва, Издательство «Просвещение» 2010 г.</w:t>
            </w:r>
            <w:proofErr w:type="gramEnd"/>
          </w:p>
          <w:p w:rsidR="000C23E8" w:rsidRDefault="000C23E8" w:rsidP="00917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 проводится в форме проверки техники чтения-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</w:t>
            </w:r>
            <w:r w:rsidR="00917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омплексная контрольная работа-6.05.2021</w:t>
            </w:r>
          </w:p>
          <w:p w:rsidR="000C23E8" w:rsidRDefault="000C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>
      <w:pPr>
        <w:spacing w:after="0" w:line="240" w:lineRule="auto"/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04"/>
        <w:gridCol w:w="6771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46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0670" w:rsidRPr="0019530E" w:rsidRDefault="00460670" w:rsidP="0046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программы:</w:t>
            </w:r>
            <w:r w:rsidRPr="0019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эстетических чувств, интереса к изобрази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тельному искусству; обогащение нравственного опыта, пред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во;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воображения, желания и умения подходить к любой своей деятельности    творчески, способности к восприя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искусства и окружающего мира, умений и навыков со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трудничества в художественной деятельности;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элементарной художественной грамотой; фор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мирование художественного кругозора и приобретение опыта работы в различных видах художественно-творческой деятель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разными художественными материалами; совершен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эстетического вкуса.</w:t>
            </w:r>
          </w:p>
          <w:p w:rsidR="00460670" w:rsidRPr="0019530E" w:rsidRDefault="00460670" w:rsidP="00460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программы: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эмоционально-образного восприятия произведений искусства и окружающего мира; 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работы с различными художест</w:t>
            </w:r>
            <w:r w:rsidRPr="001953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0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эстетических чувств, интереса к изобразительному искусству, обогащение нравственного опыта, представлений о добре и зле;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нравственных чувств, уважение к культуре народов многонациональной России и других стран; 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выражать и отстаивать свою общественную позицию в искусстве и через искусство.</w:t>
            </w:r>
          </w:p>
          <w:p w:rsidR="00460670" w:rsidRPr="0019530E" w:rsidRDefault="00460670" w:rsidP="004606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460670" w:rsidRPr="0019530E" w:rsidRDefault="00460670" w:rsidP="00460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670" w:rsidRPr="0019530E" w:rsidRDefault="00460670" w:rsidP="00460670">
            <w:pPr>
              <w:spacing w:before="100" w:beforeAutospacing="1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23E8" w:rsidRDefault="000C23E8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1.Истоки </w:t>
            </w:r>
            <w:proofErr w:type="gramStart"/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F24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искусства-</w:t>
            </w: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  <w:p w:rsidR="000C23E8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2.Древние города нашей земли</w:t>
            </w:r>
          </w:p>
          <w:p w:rsidR="00F249AC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AC">
              <w:rPr>
                <w:rFonts w:ascii="Times New Roman" w:hAnsi="Times New Roman" w:cs="Times New Roman"/>
                <w:sz w:val="24"/>
                <w:szCs w:val="24"/>
              </w:rPr>
              <w:t>3.Каждый народ-художник</w:t>
            </w:r>
          </w:p>
          <w:p w:rsidR="000C23E8" w:rsidRPr="00F249AC" w:rsidRDefault="00F249AC" w:rsidP="00F2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 объединяет народы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6" w:rsidRPr="0012666C" w:rsidRDefault="00DD6206" w:rsidP="00DD6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</w:t>
            </w:r>
          </w:p>
          <w:p w:rsidR="00DD6206" w:rsidRDefault="00DD6206" w:rsidP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2666C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"Изобразительное искусство. 4 класс", М.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2666C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0C23E8" w:rsidRDefault="000C23E8" w:rsidP="00DD6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0C23E8" w:rsidRDefault="000C2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будет проведен в фо</w:t>
            </w:r>
            <w:r w:rsidR="00DD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рме выставки работ учащихся – 20.05.2021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C23E8" w:rsidRDefault="000C23E8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p w:rsidR="00DD6206" w:rsidRDefault="00DD6206" w:rsidP="000C23E8"/>
    <w:tbl>
      <w:tblPr>
        <w:tblStyle w:val="a4"/>
        <w:tblpPr w:leftFromText="180" w:rightFromText="180" w:vertAnchor="text" w:horzAnchor="margin" w:tblpY="410"/>
        <w:tblW w:w="0" w:type="auto"/>
        <w:tblInd w:w="0" w:type="dxa"/>
        <w:tblLook w:val="04A0" w:firstRow="1" w:lastRow="0" w:firstColumn="1" w:lastColumn="0" w:noHBand="0" w:noVBand="1"/>
      </w:tblPr>
      <w:tblGrid>
        <w:gridCol w:w="323"/>
        <w:gridCol w:w="1627"/>
        <w:gridCol w:w="7621"/>
      </w:tblGrid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DD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курса «Окружающий мир» в начальной школе направлено на достижение </w:t>
            </w:r>
            <w:r w:rsidRPr="005A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следующих целей: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Основными</w:t>
            </w:r>
            <w:r w:rsidRPr="005A6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задачами </w:t>
            </w: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содержания курса являются: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2) осознание ребёнком ценности, целостности и многообразия окружающего мира, своего места в нём;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DD6206" w:rsidRPr="005A6950" w:rsidRDefault="00DD6206" w:rsidP="00DD62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0C23E8" w:rsidRPr="00DD6206" w:rsidRDefault="00DD6206" w:rsidP="00DD6206">
            <w:pPr>
              <w:tabs>
                <w:tab w:val="left" w:pos="85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0D" w:rsidRPr="003A2D0D" w:rsidRDefault="003A2D0D" w:rsidP="003A2D0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и человечество (10 ч)</w:t>
            </w: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России (11 ч)</w:t>
            </w: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край – часть большой страны (12 ч)</w:t>
            </w: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Страницы всемирной истории (7 ч)</w:t>
            </w: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Страницы истории Отечества (19 ч)</w:t>
            </w:r>
          </w:p>
          <w:p w:rsidR="003A2D0D" w:rsidRPr="003A2D0D" w:rsidRDefault="003A2D0D" w:rsidP="003A2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  <w:r w:rsidRPr="003A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Россия (7 ч)</w:t>
            </w:r>
          </w:p>
          <w:p w:rsidR="000C23E8" w:rsidRDefault="000C23E8" w:rsidP="003A2D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</w:tr>
      <w:tr w:rsidR="000C23E8" w:rsidTr="000C2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D4" w:rsidRPr="00E656B3" w:rsidRDefault="000F62D4" w:rsidP="000F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6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0F62D4" w:rsidRPr="00364B8B" w:rsidRDefault="000F62D4" w:rsidP="000F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Плешакова «Окружающий мир»,</w:t>
            </w:r>
            <w:r w:rsidRPr="00E6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2010 г</w:t>
            </w:r>
          </w:p>
          <w:p w:rsidR="000F62D4" w:rsidRPr="00E656B3" w:rsidRDefault="000F62D4" w:rsidP="000F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3E8" w:rsidRDefault="000C23E8" w:rsidP="000F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4B4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0C23E8" w:rsidRPr="004B46B1" w:rsidRDefault="000C23E8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теста-</w:t>
            </w:r>
          </w:p>
          <w:p w:rsidR="000C23E8" w:rsidRPr="004B46B1" w:rsidRDefault="000C23E8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673796"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омплексная контрольная работа-21.05.2021</w:t>
            </w:r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C23E8" w:rsidRPr="004B46B1" w:rsidRDefault="000C23E8" w:rsidP="004B46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3E8" w:rsidRDefault="000C23E8" w:rsidP="000C23E8">
      <w:pPr>
        <w:spacing w:after="0" w:line="240" w:lineRule="auto"/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B1" w:rsidRDefault="004B46B1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96" w:rsidRDefault="00673796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30"/>
        <w:gridCol w:w="6745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2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2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2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изучения технологии в начальной школе: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личного опыта как основы обучения и познания;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позитивного эмоционально-ценностного отношения к труду и людям труда.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курса: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духовно-нравственное развитие учащихся; освоение нравственно-этического и социально-исторического опыта человече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процесса изготовления изделий в проектной деятельности;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 основе овладения культурой проектной деятельности: 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внутреннего плана деятельности, включающего целеполагание, планирование (умения составлять план действий и при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умений переносить усвоенные в проектной деятельности теоретические знания о технологическом 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 практику изготовления изделий ручного труда, использовать технологические знания при изучении предмета «Окружающий мир» и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школьных дисциплин;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</w:t>
            </w: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бочего места;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:rsidR="00B21A3E" w:rsidRPr="00B21A3E" w:rsidRDefault="00B21A3E" w:rsidP="00B21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 творческого потенциала личности в процессе изготовления изделий и реализации проектов.</w:t>
            </w:r>
          </w:p>
          <w:p w:rsidR="000C23E8" w:rsidRDefault="000C23E8" w:rsidP="00B21A3E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1.Как работать с учебником (1 ч)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Человек и земля (21 ч)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Раздел Человек и вода (8 ч)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66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Раздел Человек и информация (2 часов)</w:t>
            </w:r>
          </w:p>
          <w:p w:rsidR="004667CB" w:rsidRPr="004667CB" w:rsidRDefault="004667CB" w:rsidP="00466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3E8" w:rsidRDefault="000C23E8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C23E8" w:rsidRDefault="000C23E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B" w:rsidRPr="004667CB" w:rsidRDefault="004667CB" w:rsidP="004667CB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Программа разработана на основе авторской программы </w:t>
            </w:r>
          </w:p>
          <w:p w:rsidR="000C23E8" w:rsidRDefault="004667CB" w:rsidP="004667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Н.И. </w:t>
            </w:r>
            <w:proofErr w:type="spellStart"/>
            <w:r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4667CB">
              <w:rPr>
                <w:rFonts w:ascii="Times New Roman" w:eastAsia="Calibri" w:hAnsi="Times New Roman" w:cs="Times New Roman"/>
                <w:sz w:val="24"/>
                <w:szCs w:val="24"/>
              </w:rPr>
              <w:t>, Н.В. Богдановой, Н.В. Шипиловой «Технология, 4 класс», М. Просвещение, 2015 г.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0C23E8" w:rsidRDefault="000C23E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32"/>
        <w:gridCol w:w="6743"/>
      </w:tblGrid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3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B3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0C23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5" w:rsidRPr="00B303C5" w:rsidRDefault="00B303C5" w:rsidP="00B303C5">
            <w:pPr>
              <w:shd w:val="clear" w:color="auto" w:fill="FFFFFF"/>
              <w:tabs>
                <w:tab w:val="left" w:pos="910"/>
              </w:tabs>
              <w:ind w:right="488"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3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изучения курса</w:t>
            </w:r>
          </w:p>
          <w:p w:rsidR="00B303C5" w:rsidRPr="00B303C5" w:rsidRDefault="00B303C5" w:rsidP="00B303C5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ской культуры являются: крепкое здоровье, хорошее физическое развитие, оптимальный уровень двигательных способностей, зна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ния и навыки в области физической культуры, мотивы и осво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енные способы (Умения) осуществлять физкультурно-оздоровительную и спортивную деятельность.</w:t>
            </w:r>
          </w:p>
          <w:p w:rsidR="00B303C5" w:rsidRPr="00B303C5" w:rsidRDefault="00B303C5" w:rsidP="00B303C5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</w:p>
          <w:p w:rsidR="00B303C5" w:rsidRPr="00B303C5" w:rsidRDefault="00B303C5" w:rsidP="00B303C5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4"/>
              </w:rPr>
            </w:pP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t>Решая задачи физического воспитания,  необходимо ориентировать свою деятельность на такие важные компоненты как воспитание ценностных ориентаций на физическое и духов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мое совершенствование личности, формирование у учащихся по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требностей и мотивов к систематическим занятиям физическими упражнениями, воспитание моральных и волевых качеств, фор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мирование гуманистических отношений, приобретение опыта об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щения. Школьников необходимо учить способам творческого применения полученных знаний, умений и навыков для поддер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жания высокого уровня физической и умственной работоспособ</w:t>
            </w:r>
            <w:r w:rsidRPr="00B303C5">
              <w:rPr>
                <w:rFonts w:ascii="Times New Roman" w:eastAsia="Calibri" w:hAnsi="Times New Roman" w:cs="Times New Roman"/>
                <w:noProof/>
                <w:sz w:val="24"/>
              </w:rPr>
              <w:softHyphen/>
              <w:t>ности, состояния здоровья, самостоятельных занятий.</w:t>
            </w:r>
          </w:p>
          <w:p w:rsidR="00B303C5" w:rsidRPr="00B303C5" w:rsidRDefault="00B303C5" w:rsidP="00B303C5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</w:rPr>
            </w:pPr>
            <w:r w:rsidRPr="00B303C5">
              <w:rPr>
                <w:rFonts w:ascii="Times New Roman" w:eastAsia="Calibri" w:hAnsi="Times New Roman" w:cs="Times New Roman"/>
                <w:b/>
                <w:noProof/>
                <w:sz w:val="24"/>
              </w:rPr>
              <w:t>Задачи физического воспитания учащихся 1-4 классов на</w:t>
            </w:r>
            <w:r w:rsidRPr="00B303C5">
              <w:rPr>
                <w:rFonts w:ascii="Times New Roman" w:eastAsia="Calibri" w:hAnsi="Times New Roman" w:cs="Times New Roman"/>
                <w:b/>
                <w:noProof/>
                <w:sz w:val="24"/>
              </w:rPr>
              <w:softHyphen/>
              <w:t>правлены на: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требованиями учебной программы по физическому воспитанию главными задачами для учителя являются: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укрепление здоровья, улучшение осанки, содействие гармоническому физическому развитию;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координационных способностей;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простейших знаний о личной гигиене, режиме дня;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к самостоятельным занятиям (дома), подвижным играм;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морально-волевых качеств;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устойчивого интереса к двигательной активности;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детей правилам поведения во время занятий физическими упражнениями;</w:t>
            </w:r>
          </w:p>
          <w:p w:rsidR="00B303C5" w:rsidRPr="00B303C5" w:rsidRDefault="00B303C5" w:rsidP="00B303C5">
            <w:pPr>
              <w:tabs>
                <w:tab w:val="left" w:pos="9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умения контролировать уровень </w:t>
            </w:r>
            <w:proofErr w:type="gramStart"/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  <w:r w:rsidRPr="00B3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двигательной</w:t>
            </w:r>
          </w:p>
          <w:p w:rsidR="000C23E8" w:rsidRDefault="000C23E8" w:rsidP="00B3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8" w:rsidRPr="00EB0649" w:rsidRDefault="00EB0649" w:rsidP="00EB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hAnsi="Times New Roman" w:cs="Times New Roman"/>
                <w:sz w:val="24"/>
                <w:szCs w:val="24"/>
              </w:rPr>
              <w:t>1.Легкая атлетика-11ч.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Кроссовая подготовка-11ч. 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-12ч.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Подвижные игры-25ч.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на основе баске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бола-21ч.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EB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Кроссовая подготовка -10ч.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Легкая атлет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0649">
              <w:rPr>
                <w:rFonts w:ascii="Times New Roman" w:hAnsi="Times New Roman" w:cs="Times New Roman"/>
                <w:bCs/>
                <w:sz w:val="24"/>
                <w:szCs w:val="24"/>
              </w:rPr>
              <w:t>ка-10ч.</w:t>
            </w: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649" w:rsidRPr="00EB0649" w:rsidRDefault="00EB0649" w:rsidP="00EB06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649" w:rsidRPr="00EB0649" w:rsidRDefault="00EB0649" w:rsidP="00EB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9" w:rsidRPr="00EB0649" w:rsidRDefault="00EB0649" w:rsidP="00EB06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Программа разработана на основе авторской программы </w:t>
            </w:r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Лях, А.А. </w:t>
            </w:r>
            <w:proofErr w:type="spellStart"/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2011г.</w:t>
            </w:r>
          </w:p>
          <w:p w:rsidR="000C23E8" w:rsidRDefault="000C23E8" w:rsidP="00EB0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8" w:rsidTr="000C23E8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E8" w:rsidRDefault="000C23E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форме</w:t>
            </w:r>
            <w:r w:rsidR="0024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сдачи нормативов 25.05.2021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0C23E8" w:rsidRDefault="000C23E8" w:rsidP="000C2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724A56" w:rsidRDefault="00724A56" w:rsidP="000C23E8"/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17"/>
        <w:gridCol w:w="6758"/>
      </w:tblGrid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Pr="008D1045" w:rsidRDefault="00724A56" w:rsidP="00724A56">
            <w:pPr>
              <w:spacing w:line="237" w:lineRule="auto"/>
              <w:ind w:right="-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Целями изучения родного (русского) языка в начальной школе являются: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•расширение представлений о русском языке как духовной и культурной ценности народа;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•совершенствование коммуникативных умений, развитие языковой интуиции;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•включение учащихся в практическую речевую деятельность на русском языке; </w:t>
            </w:r>
          </w:p>
          <w:p w:rsidR="00724A56" w:rsidRPr="008D1045" w:rsidRDefault="00724A56" w:rsidP="00724A56">
            <w:pPr>
              <w:spacing w:line="237" w:lineRule="auto"/>
              <w:ind w:left="560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•первое знакомство с фактами истории родного языка.</w:t>
            </w:r>
          </w:p>
          <w:p w:rsidR="00724A56" w:rsidRPr="008D1045" w:rsidRDefault="00724A56" w:rsidP="00724A56">
            <w:pPr>
              <w:spacing w:line="3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A56" w:rsidRDefault="00724A56" w:rsidP="00724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Pr="004667CB" w:rsidRDefault="00724A56" w:rsidP="00724A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4A56" w:rsidRPr="008D1045" w:rsidRDefault="00724A56" w:rsidP="00724A56">
            <w:pPr>
              <w:tabs>
                <w:tab w:val="left" w:pos="21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-4ч.</w:t>
            </w:r>
          </w:p>
          <w:p w:rsidR="00724A56" w:rsidRPr="008D1045" w:rsidRDefault="00724A56" w:rsidP="00724A56">
            <w:pPr>
              <w:tabs>
                <w:tab w:val="left" w:pos="2120"/>
              </w:tabs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 действии: слово,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-6ч.</w:t>
            </w:r>
          </w:p>
          <w:p w:rsidR="00724A56" w:rsidRPr="008D1045" w:rsidRDefault="00724A56" w:rsidP="00724A56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6" w:rsidRPr="008D1045" w:rsidRDefault="00724A56" w:rsidP="00724A56">
            <w:pPr>
              <w:tabs>
                <w:tab w:val="left" w:pos="21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речи и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-7ч.</w:t>
            </w:r>
          </w:p>
          <w:p w:rsidR="00724A56" w:rsidRPr="004667CB" w:rsidRDefault="00724A56" w:rsidP="004B5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A56" w:rsidRDefault="00724A56" w:rsidP="004B5546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4A56" w:rsidRDefault="00724A56" w:rsidP="004B5546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56" w:rsidRPr="008D1045" w:rsidRDefault="00724A56" w:rsidP="00724A56">
            <w:pPr>
              <w:spacing w:line="238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предмету «Родной (русский) язык» составлена на основе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Основой для разработки программы послужила примерная программа по родному русскому языку авторского коллектива: Александровой О.М., Вербицкой Л.А., Богданова С.И., Кузнецовой М.И, </w:t>
            </w:r>
            <w:proofErr w:type="spellStart"/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>Л.В.,Романовой</w:t>
            </w:r>
            <w:proofErr w:type="spellEnd"/>
            <w:r w:rsidRPr="008D1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В.Ю., Рябининой Л.А.</w:t>
            </w:r>
          </w:p>
          <w:p w:rsidR="00724A56" w:rsidRDefault="00724A56" w:rsidP="00724A56">
            <w:pPr>
              <w:spacing w:line="0" w:lineRule="atLeast"/>
              <w:ind w:right="-5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4A56" w:rsidRDefault="00724A56" w:rsidP="004B55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4A5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56" w:rsidRDefault="00724A56" w:rsidP="004B554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1" w:rsidRPr="004B46B1" w:rsidRDefault="004B46B1" w:rsidP="004B46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теста-</w:t>
            </w:r>
          </w:p>
          <w:p w:rsidR="00724A56" w:rsidRDefault="00724A56" w:rsidP="004B554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18.05.2021г.</w:t>
            </w:r>
          </w:p>
        </w:tc>
      </w:tr>
    </w:tbl>
    <w:p w:rsidR="00724A56" w:rsidRDefault="00724A56" w:rsidP="007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56" w:rsidRDefault="00724A56" w:rsidP="00724A56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31"/>
        <w:gridCol w:w="6744"/>
      </w:tblGrid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литературного чтения на родном языке направлен на достижение следующих </w:t>
            </w:r>
            <w:r w:rsidRP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целей:</w:t>
            </w: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этой цели предполагает решение следующих </w:t>
            </w:r>
            <w:r w:rsidRP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задач: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освоение общекультурных навыков чтения и понимание текста; воспитание интереса к чтению и книге;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речевой, письменной и коммуникативной культурой; </w:t>
            </w:r>
          </w:p>
          <w:p w:rsidR="004B5546" w:rsidRPr="004B5546" w:rsidRDefault="004B5546" w:rsidP="004B55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эстетического отношения к действительности, отражённой в художественной литературе; </w:t>
            </w:r>
          </w:p>
          <w:p w:rsidR="004B5546" w:rsidRDefault="004B5546" w:rsidP="004F7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нравственных ценностей и эстетического вкуса младшего школьника; понимание </w:t>
            </w:r>
            <w:r w:rsidR="004F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 сущности произведения.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6" w:rsidRPr="004F7EE1" w:rsidRDefault="004B5546" w:rsidP="004B5546">
            <w:pPr>
              <w:pStyle w:val="msonospacing0"/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F7EE1">
              <w:rPr>
                <w:rStyle w:val="c2"/>
                <w:rFonts w:ascii="Times New Roman" w:hAnsi="Times New Roman"/>
                <w:sz w:val="24"/>
                <w:szCs w:val="24"/>
              </w:rPr>
              <w:t>1.Летописи, былины, сказания, жития- 5ч.</w:t>
            </w:r>
          </w:p>
          <w:p w:rsidR="004B5546" w:rsidRPr="004F7EE1" w:rsidRDefault="004B5546" w:rsidP="004B5546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E1">
              <w:rPr>
                <w:rStyle w:val="c2"/>
                <w:rFonts w:ascii="Times New Roman" w:hAnsi="Times New Roman"/>
                <w:sz w:val="24"/>
                <w:szCs w:val="24"/>
              </w:rPr>
              <w:t xml:space="preserve">2. </w:t>
            </w:r>
            <w:r w:rsidRPr="004F7EE1">
              <w:rPr>
                <w:rFonts w:ascii="Times New Roman" w:hAnsi="Times New Roman"/>
                <w:sz w:val="24"/>
                <w:szCs w:val="24"/>
              </w:rPr>
              <w:t>Русская природа-1ч.</w:t>
            </w:r>
          </w:p>
          <w:p w:rsidR="004B5546" w:rsidRPr="004F7EE1" w:rsidRDefault="004B5546" w:rsidP="004B5546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E1">
              <w:rPr>
                <w:rFonts w:ascii="Times New Roman" w:hAnsi="Times New Roman"/>
                <w:sz w:val="24"/>
                <w:szCs w:val="24"/>
              </w:rPr>
              <w:t>3.</w:t>
            </w:r>
            <w:r w:rsidRPr="004F7EE1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  <w:r w:rsidRPr="004F7EE1">
              <w:rPr>
                <w:rFonts w:ascii="Times New Roman" w:hAnsi="Times New Roman"/>
                <w:sz w:val="24"/>
                <w:szCs w:val="24"/>
              </w:rPr>
              <w:t>Литературные сказки-2ч.</w:t>
            </w:r>
          </w:p>
          <w:p w:rsidR="004B5546" w:rsidRPr="004F7EE1" w:rsidRDefault="004B5546" w:rsidP="004B5546">
            <w:pPr>
              <w:pStyle w:val="msonospacing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4F7EE1">
              <w:rPr>
                <w:rFonts w:ascii="Times New Roman" w:hAnsi="Times New Roman"/>
                <w:sz w:val="24"/>
                <w:szCs w:val="24"/>
              </w:rPr>
              <w:t>4.</w:t>
            </w:r>
            <w:r w:rsidRPr="004F7EE1">
              <w:rPr>
                <w:rStyle w:val="2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F7EE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Поэтическая тетрадь-3ч.</w:t>
            </w:r>
          </w:p>
          <w:p w:rsidR="004B5546" w:rsidRPr="004F7EE1" w:rsidRDefault="004B5546" w:rsidP="004B5546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E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Pr="004F7EE1">
              <w:rPr>
                <w:rFonts w:ascii="Times New Roman" w:hAnsi="Times New Roman"/>
                <w:sz w:val="24"/>
                <w:szCs w:val="24"/>
              </w:rPr>
              <w:t xml:space="preserve"> Природа и мы-2ч.</w:t>
            </w:r>
          </w:p>
          <w:p w:rsidR="004B5546" w:rsidRPr="004F7EE1" w:rsidRDefault="004B5546" w:rsidP="004F7EE1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E1">
              <w:rPr>
                <w:rFonts w:ascii="Times New Roman" w:hAnsi="Times New Roman"/>
                <w:sz w:val="24"/>
                <w:szCs w:val="24"/>
              </w:rPr>
              <w:t>6. Родина</w:t>
            </w:r>
            <w:r w:rsidR="004F7EE1" w:rsidRPr="004F7EE1">
              <w:rPr>
                <w:rFonts w:ascii="Times New Roman" w:hAnsi="Times New Roman"/>
                <w:sz w:val="24"/>
                <w:szCs w:val="24"/>
              </w:rPr>
              <w:t>-4ч</w:t>
            </w:r>
            <w:r w:rsidR="004F7E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5546" w:rsidRDefault="004B5546" w:rsidP="004B5546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6" w:rsidRDefault="004F7EE1" w:rsidP="004F7E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курса «Литературное чтение на родном языке» для 4 класса разработана в соответствии с требованиями федерального государственного образовательного стандарта начального общего образования. Содержание курса реализуется с использованием ресурса учебно-методического комплекса «Литературное чтение 1-4 классы» Климановой Л.Ф., Горецкого В.Г., </w:t>
            </w:r>
            <w:proofErr w:type="spellStart"/>
            <w:r w:rsidRPr="004F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Головановой</w:t>
            </w:r>
            <w:proofErr w:type="spellEnd"/>
            <w:r w:rsidRPr="004F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М. Просвещение – 2019 г. начального общего образования системы «Школа России». </w:t>
            </w:r>
          </w:p>
        </w:tc>
      </w:tr>
      <w:tr w:rsidR="004B5546" w:rsidTr="004B554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Default="004B5546" w:rsidP="004B554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46" w:rsidRPr="004B46B1" w:rsidRDefault="004B5546" w:rsidP="004B554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проводится в форме теста-</w:t>
            </w:r>
          </w:p>
          <w:p w:rsidR="004B5546" w:rsidRDefault="004F7EE1" w:rsidP="004B5546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</w:t>
            </w:r>
            <w:bookmarkStart w:id="0" w:name="_GoBack"/>
            <w:bookmarkEnd w:id="0"/>
            <w:r w:rsidR="004B554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.05.2021г.</w:t>
            </w:r>
          </w:p>
        </w:tc>
      </w:tr>
    </w:tbl>
    <w:p w:rsidR="004B5546" w:rsidRDefault="004B5546" w:rsidP="004B5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46" w:rsidRDefault="004B5546" w:rsidP="004B5546"/>
    <w:p w:rsidR="004B5546" w:rsidRDefault="004B5546" w:rsidP="004B5546"/>
    <w:p w:rsidR="004B5546" w:rsidRDefault="004B5546" w:rsidP="004B5546"/>
    <w:p w:rsidR="004B5546" w:rsidRDefault="004B5546" w:rsidP="004B5546"/>
    <w:p w:rsidR="004B5546" w:rsidRDefault="004B5546" w:rsidP="004B5546"/>
    <w:p w:rsidR="004B5546" w:rsidRDefault="004B5546" w:rsidP="004B5546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0C23E8" w:rsidRDefault="000C23E8" w:rsidP="000C23E8"/>
    <w:p w:rsidR="00B73EDE" w:rsidRDefault="00B73EDE"/>
    <w:sectPr w:rsidR="00B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20"/>
    <w:multiLevelType w:val="hybridMultilevel"/>
    <w:tmpl w:val="3006C83E"/>
    <w:lvl w:ilvl="0" w:tplc="C2606AC2">
      <w:start w:val="1"/>
      <w:numFmt w:val="decimal"/>
      <w:lvlText w:val="%1."/>
      <w:lvlJc w:val="left"/>
    </w:lvl>
    <w:lvl w:ilvl="1" w:tplc="3620BF30">
      <w:start w:val="1"/>
      <w:numFmt w:val="bullet"/>
      <w:lvlText w:val=""/>
      <w:lvlJc w:val="left"/>
    </w:lvl>
    <w:lvl w:ilvl="2" w:tplc="159C651A">
      <w:start w:val="1"/>
      <w:numFmt w:val="bullet"/>
      <w:lvlText w:val=""/>
      <w:lvlJc w:val="left"/>
    </w:lvl>
    <w:lvl w:ilvl="3" w:tplc="36585166">
      <w:start w:val="1"/>
      <w:numFmt w:val="bullet"/>
      <w:lvlText w:val=""/>
      <w:lvlJc w:val="left"/>
    </w:lvl>
    <w:lvl w:ilvl="4" w:tplc="3E384FA2">
      <w:start w:val="1"/>
      <w:numFmt w:val="bullet"/>
      <w:lvlText w:val=""/>
      <w:lvlJc w:val="left"/>
    </w:lvl>
    <w:lvl w:ilvl="5" w:tplc="822681F4">
      <w:start w:val="1"/>
      <w:numFmt w:val="bullet"/>
      <w:lvlText w:val=""/>
      <w:lvlJc w:val="left"/>
    </w:lvl>
    <w:lvl w:ilvl="6" w:tplc="0DA6D69C">
      <w:start w:val="1"/>
      <w:numFmt w:val="bullet"/>
      <w:lvlText w:val=""/>
      <w:lvlJc w:val="left"/>
    </w:lvl>
    <w:lvl w:ilvl="7" w:tplc="D9BC979A">
      <w:start w:val="1"/>
      <w:numFmt w:val="bullet"/>
      <w:lvlText w:val=""/>
      <w:lvlJc w:val="left"/>
    </w:lvl>
    <w:lvl w:ilvl="8" w:tplc="8D6013F2">
      <w:start w:val="1"/>
      <w:numFmt w:val="bullet"/>
      <w:lvlText w:val=""/>
      <w:lvlJc w:val="left"/>
    </w:lvl>
  </w:abstractNum>
  <w:abstractNum w:abstractNumId="2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00A0A"/>
    <w:multiLevelType w:val="hybridMultilevel"/>
    <w:tmpl w:val="C4F69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40"/>
    <w:rsid w:val="000C23E8"/>
    <w:rsid w:val="000F62D4"/>
    <w:rsid w:val="00246F26"/>
    <w:rsid w:val="00251640"/>
    <w:rsid w:val="00377735"/>
    <w:rsid w:val="003A2D0D"/>
    <w:rsid w:val="003A41B3"/>
    <w:rsid w:val="003D2ACB"/>
    <w:rsid w:val="00460670"/>
    <w:rsid w:val="004667CB"/>
    <w:rsid w:val="004B46B1"/>
    <w:rsid w:val="004B5546"/>
    <w:rsid w:val="004F7EE1"/>
    <w:rsid w:val="00664AA4"/>
    <w:rsid w:val="00673796"/>
    <w:rsid w:val="00724A56"/>
    <w:rsid w:val="0074774B"/>
    <w:rsid w:val="00772ECE"/>
    <w:rsid w:val="00823495"/>
    <w:rsid w:val="009177AF"/>
    <w:rsid w:val="00A31299"/>
    <w:rsid w:val="00B21A3E"/>
    <w:rsid w:val="00B303C5"/>
    <w:rsid w:val="00B73EDE"/>
    <w:rsid w:val="00BB5765"/>
    <w:rsid w:val="00D004D8"/>
    <w:rsid w:val="00DD6206"/>
    <w:rsid w:val="00E20395"/>
    <w:rsid w:val="00EA1DDF"/>
    <w:rsid w:val="00EB0649"/>
    <w:rsid w:val="00F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8"/>
  </w:style>
  <w:style w:type="paragraph" w:styleId="1">
    <w:name w:val="heading 1"/>
    <w:basedOn w:val="a"/>
    <w:next w:val="a"/>
    <w:link w:val="10"/>
    <w:uiPriority w:val="9"/>
    <w:qFormat/>
    <w:rsid w:val="004B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E8"/>
    <w:pPr>
      <w:spacing w:after="0" w:line="240" w:lineRule="auto"/>
    </w:pPr>
  </w:style>
  <w:style w:type="paragraph" w:customStyle="1" w:styleId="ParagraphStyle">
    <w:name w:val="Paragraph Style"/>
    <w:rsid w:val="000C2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C23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0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4B5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B5546"/>
  </w:style>
  <w:style w:type="character" w:styleId="a6">
    <w:name w:val="Strong"/>
    <w:uiPriority w:val="22"/>
    <w:qFormat/>
    <w:rsid w:val="004B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E8"/>
  </w:style>
  <w:style w:type="paragraph" w:styleId="1">
    <w:name w:val="heading 1"/>
    <w:basedOn w:val="a"/>
    <w:next w:val="a"/>
    <w:link w:val="10"/>
    <w:uiPriority w:val="9"/>
    <w:qFormat/>
    <w:rsid w:val="004B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3E8"/>
    <w:pPr>
      <w:spacing w:after="0" w:line="240" w:lineRule="auto"/>
    </w:pPr>
  </w:style>
  <w:style w:type="paragraph" w:customStyle="1" w:styleId="ParagraphStyle">
    <w:name w:val="Paragraph Style"/>
    <w:rsid w:val="000C2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C23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0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4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rsid w:val="004B5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B5546"/>
  </w:style>
  <w:style w:type="character" w:styleId="a6">
    <w:name w:val="Strong"/>
    <w:uiPriority w:val="22"/>
    <w:qFormat/>
    <w:rsid w:val="004B5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2020-08-28T06:31:00Z</dcterms:created>
  <dcterms:modified xsi:type="dcterms:W3CDTF">2020-08-28T10:02:00Z</dcterms:modified>
</cp:coreProperties>
</file>