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80" w:rsidRPr="00D90480" w:rsidRDefault="00D90480" w:rsidP="00D904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D90480">
        <w:rPr>
          <w:rFonts w:ascii="Times New Roman" w:eastAsia="Times New Roman" w:hAnsi="Times New Roman" w:cs="Times New Roman"/>
          <w:sz w:val="18"/>
          <w:szCs w:val="18"/>
          <w:lang w:bidi="en-US"/>
        </w:rPr>
        <w:t>МУНИЦИПАЛЬНОЕ БЮДЖЕТНОЕ ОБЩЕОБРАЗОВАТЕЛЬНОЕ</w:t>
      </w:r>
    </w:p>
    <w:p w:rsidR="00D90480" w:rsidRPr="00D90480" w:rsidRDefault="00D90480" w:rsidP="00D904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D90480">
        <w:rPr>
          <w:rFonts w:ascii="Times New Roman" w:eastAsia="Times New Roman" w:hAnsi="Times New Roman" w:cs="Times New Roman"/>
          <w:sz w:val="18"/>
          <w:szCs w:val="18"/>
          <w:lang w:bidi="en-US"/>
        </w:rPr>
        <w:t>УЧРЕЖДЕНИЕ ОРЛОВСКАЯ СРЕДНЯЯ ОБЩЕОБРАЗОВАТЕЛЬНАЯ ШКОЛА</w:t>
      </w:r>
    </w:p>
    <w:p w:rsidR="00D90480" w:rsidRPr="00D90480" w:rsidRDefault="00D90480" w:rsidP="00D904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D90480">
        <w:rPr>
          <w:rFonts w:ascii="Times New Roman" w:eastAsia="Times New Roman" w:hAnsi="Times New Roman" w:cs="Times New Roman"/>
          <w:sz w:val="18"/>
          <w:szCs w:val="18"/>
          <w:lang w:bidi="en-US"/>
        </w:rPr>
        <w:t>АЗОВСКОГО  РАЙОНА</w:t>
      </w:r>
    </w:p>
    <w:p w:rsidR="00D90480" w:rsidRPr="00D90480" w:rsidRDefault="00D90480" w:rsidP="00D904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«Утверждаю»</w:t>
      </w:r>
    </w:p>
    <w:p w:rsidR="00D90480" w:rsidRPr="00D90480" w:rsidRDefault="00D90480" w:rsidP="00D9048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  МБОУ </w:t>
      </w:r>
      <w:proofErr w:type="gramStart"/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>Орловской</w:t>
      </w:r>
      <w:proofErr w:type="gramEnd"/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СОШ</w:t>
      </w:r>
    </w:p>
    <w:p w:rsidR="00D90480" w:rsidRPr="00D90480" w:rsidRDefault="00D90480" w:rsidP="00D904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                                                                                      Приказ                                                                                                                                                                                                        </w:t>
      </w:r>
    </w:p>
    <w:p w:rsidR="00D90480" w:rsidRPr="00D90480" w:rsidRDefault="00D90480" w:rsidP="00D90480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</w:t>
      </w:r>
      <w:r w:rsidR="00891E5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от «   26  » августа  2019 г.  №  17</w:t>
      </w: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</w:t>
      </w:r>
    </w:p>
    <w:p w:rsidR="00D90480" w:rsidRPr="00D90480" w:rsidRDefault="00D90480" w:rsidP="00D90480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</w:t>
      </w:r>
    </w:p>
    <w:p w:rsidR="00D90480" w:rsidRPr="00D90480" w:rsidRDefault="00D90480" w:rsidP="00D90480">
      <w:pPr>
        <w:tabs>
          <w:tab w:val="center" w:pos="4857"/>
          <w:tab w:val="right" w:pos="935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Подпись руководителя_________</w:t>
      </w:r>
    </w:p>
    <w:p w:rsidR="00D90480" w:rsidRPr="00D90480" w:rsidRDefault="00D90480" w:rsidP="00D90480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/</w:t>
      </w:r>
      <w:proofErr w:type="spellStart"/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>Полухина</w:t>
      </w:r>
      <w:proofErr w:type="spellEnd"/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Д.В./</w:t>
      </w:r>
    </w:p>
    <w:p w:rsidR="00D90480" w:rsidRPr="00D90480" w:rsidRDefault="00D90480" w:rsidP="00D9048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</w:t>
      </w:r>
      <w:r w:rsidRPr="00D90480">
        <w:rPr>
          <w:rFonts w:ascii="Times New Roman" w:eastAsia="Times New Roman" w:hAnsi="Times New Roman" w:cs="Times New Roman"/>
          <w:sz w:val="40"/>
          <w:szCs w:val="40"/>
          <w:lang w:bidi="en-US"/>
        </w:rPr>
        <w:t>Рабочая программа</w:t>
      </w:r>
    </w:p>
    <w:p w:rsidR="00D90480" w:rsidRPr="00D90480" w:rsidRDefault="00D90480" w:rsidP="00D904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    </w:t>
      </w:r>
      <w:r w:rsidRPr="00D904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истории</w:t>
      </w:r>
    </w:p>
    <w:p w:rsidR="00D90480" w:rsidRPr="00D90480" w:rsidRDefault="00D90480" w:rsidP="00D904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>Ступень  обучения (класс)</w:t>
      </w:r>
      <w:proofErr w:type="gramStart"/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 w:rsidRPr="00D904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п</w:t>
      </w:r>
      <w:proofErr w:type="gramEnd"/>
      <w:r w:rsidRPr="00D904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олное  среднее 11 класс</w:t>
      </w:r>
    </w:p>
    <w:p w:rsidR="00D90480" w:rsidRPr="00D90480" w:rsidRDefault="00D90480" w:rsidP="00D904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>Количество часов</w:t>
      </w:r>
      <w:proofErr w:type="gramStart"/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68</w:t>
      </w:r>
      <w:r w:rsidRPr="00D904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часов</w:t>
      </w:r>
    </w:p>
    <w:p w:rsidR="00D90480" w:rsidRPr="00D90480" w:rsidRDefault="00D90480" w:rsidP="00D904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Учитель</w:t>
      </w:r>
      <w:proofErr w:type="gramStart"/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904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Михайлова И.</w:t>
      </w:r>
      <w:proofErr w:type="gramStart"/>
      <w:r w:rsidRPr="00D904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Ю</w:t>
      </w:r>
      <w:proofErr w:type="gramEnd"/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0480" w:rsidRPr="00D90480" w:rsidRDefault="00D90480" w:rsidP="00D9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разработана  на основе</w:t>
      </w:r>
      <w:proofErr w:type="gramStart"/>
      <w:r w:rsidRPr="00D90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:</w:t>
      </w:r>
      <w:proofErr w:type="gramEnd"/>
    </w:p>
    <w:p w:rsidR="00D90480" w:rsidRPr="00D90480" w:rsidRDefault="00D90480" w:rsidP="00D904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4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Примерной программы основного общего образования </w:t>
      </w:r>
      <w:r w:rsidRPr="00D904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по истории </w:t>
      </w:r>
      <w:proofErr w:type="gramStart"/>
      <w:r w:rsidR="00891E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г</w:t>
      </w:r>
      <w:proofErr w:type="gramEnd"/>
      <w:r w:rsidRPr="00D9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программы Волобуева О.В. История. Россия </w:t>
      </w:r>
      <w:r w:rsidR="00891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мир. 10-11 </w:t>
      </w:r>
      <w:proofErr w:type="spellStart"/>
      <w:r w:rsidR="00891E5A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891E5A">
        <w:rPr>
          <w:rFonts w:ascii="Times New Roman" w:eastAsia="Times New Roman" w:hAnsi="Times New Roman" w:cs="Times New Roman"/>
          <w:sz w:val="24"/>
          <w:szCs w:val="24"/>
          <w:lang w:eastAsia="ar-SA"/>
        </w:rPr>
        <w:t>. М., Дрофа, 2014</w:t>
      </w:r>
      <w:r w:rsidRPr="00D904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0480" w:rsidRPr="00D90480" w:rsidRDefault="00D90480" w:rsidP="00D72CF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4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                                                                                </w:t>
      </w:r>
      <w:r w:rsidR="00D72CF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</w:p>
    <w:p w:rsidR="00D90480" w:rsidRPr="00D90480" w:rsidRDefault="00D90480" w:rsidP="00D90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CFA" w:rsidRDefault="00D72CFA" w:rsidP="00D72C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891E5A">
        <w:rPr>
          <w:rFonts w:ascii="Times New Roman" w:eastAsia="Times New Roman" w:hAnsi="Times New Roman" w:cs="Times New Roman"/>
          <w:sz w:val="24"/>
          <w:szCs w:val="24"/>
          <w:lang w:eastAsia="ar-SA"/>
        </w:rPr>
        <w:t>2019 – 2020</w:t>
      </w:r>
      <w:r w:rsidR="00D90480" w:rsidRPr="00D9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 </w:t>
      </w:r>
      <w:r w:rsidR="00891E5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D90480" w:rsidRPr="00D90480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D90480" w:rsidRPr="00D72CFA" w:rsidRDefault="00D72CFA" w:rsidP="00D72C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</w:t>
      </w:r>
      <w:r w:rsidR="00D90480" w:rsidRPr="00D72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480" w:rsidRPr="00D72CF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D90480" w:rsidRPr="00D72CFA" w:rsidRDefault="00D90480" w:rsidP="00D9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CFA">
        <w:rPr>
          <w:rFonts w:ascii="Times New Roman" w:eastAsia="Calibri" w:hAnsi="Times New Roman" w:cs="Times New Roman"/>
          <w:sz w:val="24"/>
          <w:szCs w:val="24"/>
        </w:rPr>
        <w:t>Рабочая программа является составной частью учебного плана образовательного учреждения, реализующего программы основного общего образования, и отражает методику реализации программ учебных курсов и дисциплин с учетом:</w:t>
      </w:r>
    </w:p>
    <w:p w:rsidR="00D90480" w:rsidRPr="00D72CFA" w:rsidRDefault="00D90480" w:rsidP="00D9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CFA">
        <w:rPr>
          <w:rFonts w:ascii="Times New Roman" w:eastAsia="Calibri" w:hAnsi="Times New Roman" w:cs="Times New Roman"/>
          <w:sz w:val="24"/>
          <w:szCs w:val="24"/>
        </w:rPr>
        <w:t xml:space="preserve">              Федерального закона от 29.12.2012 № 273-ФЗ (ред. от 31.12. 2014, с изм. от 02.05. 2015) «Об образовании в Российской Федерации» (с изм. и доп., вступ. в силу </w:t>
      </w:r>
      <w:proofErr w:type="gramStart"/>
      <w:r w:rsidRPr="00D72CF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72CFA">
        <w:rPr>
          <w:rFonts w:ascii="Times New Roman" w:eastAsia="Calibri" w:hAnsi="Times New Roman" w:cs="Times New Roman"/>
          <w:sz w:val="24"/>
          <w:szCs w:val="24"/>
        </w:rPr>
        <w:t xml:space="preserve"> 31. 03. 2015);</w:t>
      </w:r>
    </w:p>
    <w:p w:rsidR="00D90480" w:rsidRPr="00D72CFA" w:rsidRDefault="00D90480" w:rsidP="00D904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базисного учебного плана общеобразовательных учреждений Российской Федерации. Приказ  Минобразования России от 09.03.2004г.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D90480" w:rsidRPr="00D72CFA" w:rsidRDefault="00D90480" w:rsidP="00D904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D90480" w:rsidRPr="00D72CFA" w:rsidRDefault="00D90480" w:rsidP="00D904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</w:t>
      </w:r>
    </w:p>
    <w:p w:rsidR="00D90480" w:rsidRPr="00D72CFA" w:rsidRDefault="00D90480" w:rsidP="00D9048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2CF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среднего общего образования МБОУ  </w:t>
      </w:r>
      <w:proofErr w:type="gramStart"/>
      <w:r w:rsidRPr="00D72CFA">
        <w:rPr>
          <w:rFonts w:ascii="Times New Roman" w:eastAsia="Calibri" w:hAnsi="Times New Roman" w:cs="Times New Roman"/>
          <w:sz w:val="24"/>
          <w:szCs w:val="24"/>
        </w:rPr>
        <w:t>Орловская</w:t>
      </w:r>
      <w:proofErr w:type="gramEnd"/>
      <w:r w:rsidRPr="00D72CFA">
        <w:rPr>
          <w:rFonts w:ascii="Times New Roman" w:eastAsia="Calibri" w:hAnsi="Times New Roman" w:cs="Times New Roman"/>
          <w:sz w:val="24"/>
          <w:szCs w:val="24"/>
        </w:rPr>
        <w:t xml:space="preserve"> СОШ Азовского района принято</w:t>
      </w:r>
      <w:r w:rsidR="00E4742F">
        <w:rPr>
          <w:rFonts w:ascii="Times New Roman" w:eastAsia="Calibri" w:hAnsi="Times New Roman" w:cs="Times New Roman"/>
          <w:sz w:val="24"/>
          <w:szCs w:val="24"/>
        </w:rPr>
        <w:t>й решением педсовета 23.08.2019</w:t>
      </w:r>
      <w:r w:rsidRPr="00D72CFA">
        <w:rPr>
          <w:rFonts w:ascii="Times New Roman" w:eastAsia="Calibri" w:hAnsi="Times New Roman" w:cs="Times New Roman"/>
          <w:sz w:val="24"/>
          <w:szCs w:val="24"/>
        </w:rPr>
        <w:t xml:space="preserve"> года, протокол № 1.</w:t>
      </w:r>
    </w:p>
    <w:p w:rsidR="00D90480" w:rsidRPr="00D72CFA" w:rsidRDefault="00D90480" w:rsidP="00D904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«</w:t>
      </w:r>
      <w:r w:rsidRPr="00D72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порядке утверждения и структуре рабочих программ  учебных курсов, предметов, дисциплин (модулей) педагогических работников МБОУ Орловской СОШ Азовского района, </w:t>
      </w:r>
      <w:r w:rsidRPr="00D72CFA">
        <w:rPr>
          <w:rFonts w:ascii="Times New Roman" w:eastAsia="Calibri" w:hAnsi="Times New Roman" w:cs="Times New Roman"/>
          <w:sz w:val="24"/>
          <w:szCs w:val="24"/>
        </w:rPr>
        <w:t>принятой решением педсовета</w:t>
      </w:r>
      <w:r w:rsidRPr="00D7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24.08. 2017 года протокол № 1.</w:t>
      </w:r>
    </w:p>
    <w:p w:rsidR="00D90480" w:rsidRPr="00D72CFA" w:rsidRDefault="00D90480" w:rsidP="00D9048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2CFA">
        <w:rPr>
          <w:rFonts w:ascii="Times New Roman" w:eastAsia="Calibri" w:hAnsi="Times New Roman" w:cs="Times New Roman"/>
          <w:sz w:val="24"/>
          <w:szCs w:val="24"/>
        </w:rPr>
        <w:t xml:space="preserve">Учебного плана МБОУ </w:t>
      </w:r>
      <w:proofErr w:type="gramStart"/>
      <w:r w:rsidRPr="00D72CFA">
        <w:rPr>
          <w:rFonts w:ascii="Times New Roman" w:eastAsia="Calibri" w:hAnsi="Times New Roman" w:cs="Times New Roman"/>
          <w:sz w:val="24"/>
          <w:szCs w:val="24"/>
        </w:rPr>
        <w:t>Орловская</w:t>
      </w:r>
      <w:proofErr w:type="gramEnd"/>
      <w:r w:rsidRPr="00D72CFA">
        <w:rPr>
          <w:rFonts w:ascii="Times New Roman" w:eastAsia="Calibri" w:hAnsi="Times New Roman" w:cs="Times New Roman"/>
          <w:sz w:val="24"/>
          <w:szCs w:val="24"/>
        </w:rPr>
        <w:t xml:space="preserve"> СОШ на 2018 – 2019 учебный год, принятого на педагогическом сов</w:t>
      </w:r>
      <w:r w:rsidR="00E4742F">
        <w:rPr>
          <w:rFonts w:ascii="Times New Roman" w:eastAsia="Calibri" w:hAnsi="Times New Roman" w:cs="Times New Roman"/>
          <w:sz w:val="24"/>
          <w:szCs w:val="24"/>
        </w:rPr>
        <w:t>ете 23.08.2019года, протокол №1</w:t>
      </w:r>
      <w:r w:rsidRPr="00D72C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480" w:rsidRPr="00D72CFA" w:rsidRDefault="00D90480" w:rsidP="00D9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России</w:t>
      </w:r>
      <w:r w:rsid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(базовый уровень) для 11</w:t>
      </w: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ориентирована на использование </w:t>
      </w:r>
      <w:r w:rsidRPr="00D7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входят:</w:t>
      </w:r>
    </w:p>
    <w:p w:rsidR="00D90480" w:rsidRPr="00D72CFA" w:rsidRDefault="00D90480" w:rsidP="00D904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учебникам «История. Россия и мир. 10-11 классы. Базовый уровень» авторов О.В. Волобуева, В.А. </w:t>
      </w:r>
      <w:proofErr w:type="spellStart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Клокова</w:t>
      </w:r>
      <w:proofErr w:type="spellEnd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Рогожкина</w:t>
      </w:r>
    </w:p>
    <w:p w:rsidR="00D90480" w:rsidRPr="00D72CFA" w:rsidRDefault="00D90480" w:rsidP="00D904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D72CFA"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 в мире. Базовый уровень. 11</w:t>
      </w: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учебник/ О.В. Волобуев, В.А. Клоков, М.В. </w:t>
      </w:r>
      <w:proofErr w:type="spellStart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</w:t>
      </w:r>
      <w:proofErr w:type="spellEnd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Рогожкин. – М.: Дрофа, 2016.</w:t>
      </w:r>
    </w:p>
    <w:p w:rsidR="00D90480" w:rsidRPr="00D72CFA" w:rsidRDefault="00D90480" w:rsidP="00D904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Игнатов А.В. Россия в мире. 10 класс. Базовый уровень: методическое пособие к учебнику О.В. Волобуева, В.А. </w:t>
      </w:r>
      <w:proofErr w:type="spellStart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Клокова</w:t>
      </w:r>
      <w:proofErr w:type="spellEnd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Рогожкина/ А.В. Игнатов. – М.: Дрофа, 2016.</w:t>
      </w:r>
    </w:p>
    <w:p w:rsidR="00D90480" w:rsidRPr="00D72CFA" w:rsidRDefault="00D90480" w:rsidP="00D9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«Россия в мире» входит в предметную область «Общественно-научных предметов.</w:t>
      </w:r>
    </w:p>
    <w:p w:rsidR="00D90480" w:rsidRPr="00D72CFA" w:rsidRDefault="00D90480" w:rsidP="00D9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мире изучается с 10 по 11 класс на уровне среднего (полного) общего образования за счёт часов основной части учебного плана МБОУ Орловской  СОШ на 2019/2020 учебный год. </w:t>
      </w:r>
    </w:p>
    <w:p w:rsidR="00D90480" w:rsidRPr="00D72CFA" w:rsidRDefault="00D90480" w:rsidP="00D9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истории отводится в 11 классе – 68 часов по 2 часа в неделю (согласно календарному учебному графику МБОУ Орловской  СОШ 2019/2020 учебный год). </w:t>
      </w:r>
    </w:p>
    <w:p w:rsidR="00D90480" w:rsidRPr="00D72CFA" w:rsidRDefault="00D90480" w:rsidP="00D9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настоящей программы один год.</w:t>
      </w:r>
    </w:p>
    <w:p w:rsidR="00D90480" w:rsidRPr="00D72CFA" w:rsidRDefault="00D90480" w:rsidP="00D90480">
      <w:pPr>
        <w:shd w:val="clear" w:color="auto" w:fill="FFFFFF"/>
        <w:tabs>
          <w:tab w:val="left" w:pos="10320"/>
          <w:tab w:val="left" w:pos="10772"/>
        </w:tabs>
        <w:spacing w:after="0"/>
        <w:ind w:right="1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90480" w:rsidRPr="00D72CFA" w:rsidRDefault="00D90480" w:rsidP="00D90480">
      <w:pPr>
        <w:tabs>
          <w:tab w:val="left" w:pos="10320"/>
        </w:tabs>
        <w:spacing w:after="0"/>
        <w:ind w:right="168"/>
        <w:jc w:val="both"/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 xml:space="preserve">Программа выполняет две основные функции:  </w:t>
      </w:r>
    </w:p>
    <w:p w:rsidR="00D90480" w:rsidRPr="00D72CFA" w:rsidRDefault="00D90480" w:rsidP="00D90480">
      <w:pPr>
        <w:tabs>
          <w:tab w:val="left" w:pos="10320"/>
        </w:tabs>
        <w:spacing w:after="0"/>
        <w:ind w:right="168"/>
        <w:jc w:val="both"/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 xml:space="preserve">  </w:t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 </w:t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u w:val="single"/>
          <w:lang w:eastAsia="ru-RU"/>
        </w:rPr>
        <w:t>Информационно-методическая функция</w:t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позволяет всем участникам 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образователь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  <w:t xml:space="preserve">ного процесса получить представление о целях, содержании, </w:t>
      </w:r>
      <w:r w:rsidRPr="00D72CFA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 xml:space="preserve">общей стратегии обучения, воспитания и развития учащихся средствами 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данного учебного предмета.</w:t>
      </w:r>
    </w:p>
    <w:p w:rsidR="00D90480" w:rsidRPr="00D72CFA" w:rsidRDefault="00D90480" w:rsidP="00D90480">
      <w:pPr>
        <w:shd w:val="clear" w:color="auto" w:fill="FFFFFF"/>
        <w:tabs>
          <w:tab w:val="left" w:pos="10320"/>
        </w:tabs>
        <w:spacing w:after="0"/>
        <w:ind w:right="168"/>
        <w:jc w:val="both"/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u w:val="single"/>
          <w:lang w:eastAsia="ru-RU"/>
        </w:rPr>
        <w:t>Организационно-планирующая функция</w:t>
      </w:r>
      <w:r w:rsidRPr="00D72CFA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 xml:space="preserve"> предусматривает выделение 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>этапов обуче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softHyphen/>
        <w:t xml:space="preserve">ния, рекомендуемое структурирование учебного материала, </w:t>
      </w:r>
      <w:r w:rsidRPr="00D72CFA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t>определение его количест</w:t>
      </w:r>
      <w:r w:rsidRPr="00D72CFA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softHyphen/>
        <w:t xml:space="preserve">венных качественных характеристик на </w:t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каждом из этапов, в том числе для составления тематического планиро</w:t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вания курса, содержательного наполнения про</w:t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>межуточной атте</w:t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 xml:space="preserve">стации </w:t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учащихся.</w:t>
      </w:r>
    </w:p>
    <w:p w:rsidR="00D90480" w:rsidRPr="00D72CFA" w:rsidRDefault="00D90480" w:rsidP="00D90480">
      <w:pPr>
        <w:shd w:val="clear" w:color="auto" w:fill="FFFFFF"/>
        <w:tabs>
          <w:tab w:val="left" w:pos="10320"/>
        </w:tabs>
        <w:spacing w:after="0"/>
        <w:ind w:right="1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90480" w:rsidRPr="00D72CFA" w:rsidRDefault="00D90480" w:rsidP="00D90480">
      <w:pPr>
        <w:tabs>
          <w:tab w:val="left" w:pos="10320"/>
        </w:tabs>
        <w:spacing w:after="0"/>
        <w:ind w:right="168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Структура документа</w:t>
      </w:r>
    </w:p>
    <w:p w:rsidR="00D90480" w:rsidRPr="00D72CFA" w:rsidRDefault="00D90480" w:rsidP="00D90480">
      <w:pPr>
        <w:shd w:val="clear" w:color="auto" w:fill="FFFFFF"/>
        <w:tabs>
          <w:tab w:val="left" w:pos="10320"/>
        </w:tabs>
        <w:spacing w:before="302" w:after="0"/>
        <w:ind w:right="1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       </w:t>
      </w:r>
      <w:r w:rsidRPr="00D72CFA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 xml:space="preserve">Рабочая программа включает три раздела: пояснительную записку; 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>основное со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softHyphen/>
        <w:t>держание с примерным распределением учебных часов по раз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делам курса и рекомен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дуемой последовательностью изучения тематичес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ких блоков; требования к уровню под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готовки вы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пускников.</w:t>
      </w:r>
    </w:p>
    <w:p w:rsidR="00D90480" w:rsidRPr="00D72CFA" w:rsidRDefault="00D90480" w:rsidP="00D90480">
      <w:pPr>
        <w:tabs>
          <w:tab w:val="left" w:pos="10320"/>
        </w:tabs>
        <w:spacing w:after="0"/>
        <w:ind w:right="16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90480" w:rsidRPr="00D72CFA" w:rsidRDefault="00D90480" w:rsidP="00D90480">
      <w:pPr>
        <w:tabs>
          <w:tab w:val="left" w:pos="10320"/>
        </w:tabs>
        <w:spacing w:after="0"/>
        <w:ind w:right="168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Общая характеристика учебного предмета</w:t>
      </w:r>
    </w:p>
    <w:p w:rsidR="00D90480" w:rsidRPr="00D72CFA" w:rsidRDefault="00D90480" w:rsidP="00D72CFA">
      <w:pPr>
        <w:tabs>
          <w:tab w:val="left" w:pos="10320"/>
        </w:tabs>
        <w:spacing w:after="0"/>
        <w:ind w:right="1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 </w:t>
      </w:r>
    </w:p>
    <w:p w:rsidR="00D90480" w:rsidRPr="00D72CFA" w:rsidRDefault="00D90480" w:rsidP="00D90480">
      <w:pPr>
        <w:shd w:val="clear" w:color="auto" w:fill="FFFFFF"/>
        <w:tabs>
          <w:tab w:val="left" w:pos="10320"/>
        </w:tabs>
        <w:spacing w:after="0"/>
        <w:ind w:right="168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Особенностью курса истории, изучаемого на ступени среднего (полно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го) общего об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ра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зования на базовом уровне, является его общеобязатель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ный статус, независимость от за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 xml:space="preserve">дач </w:t>
      </w:r>
      <w:proofErr w:type="spellStart"/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профилизации</w:t>
      </w:r>
      <w:proofErr w:type="spellEnd"/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 xml:space="preserve"> образования и органи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зации </w:t>
      </w:r>
      <w:proofErr w:type="spellStart"/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довузовской</w:t>
      </w:r>
      <w:proofErr w:type="spellEnd"/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подготовки учащихся. Изу</w:t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>чение истории на базовом уровне направлено на более глубокое ознакомление уча</w:t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>щихся с социо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культурным опытом человечества, исторически сложившимися ми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ровоз</w:t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  <w:t xml:space="preserve">зренческими системами, ролью России во всемирно-историческом 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процессе, формиро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вание у учащихся способности понимать историчес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кую обусловленность яв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лений и процессов современного мира. Тем са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мым базовый уровень можно рассмат</w:t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>ривать как инвариантный компо</w:t>
      </w:r>
      <w:r w:rsidRPr="00D72CFA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t>нент исторического образования на ступени сред</w:t>
      </w:r>
      <w:r w:rsidRPr="00D72CFA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softHyphen/>
        <w:t>него (полного) обще</w:t>
      </w:r>
      <w:r w:rsidRPr="00D72CFA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го образования, связанный с приоритетными воспитательными задача</w:t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ми учебного процесса.</w:t>
      </w:r>
    </w:p>
    <w:p w:rsidR="00D90480" w:rsidRPr="00D72CFA" w:rsidRDefault="00D90480" w:rsidP="00D90480">
      <w:pPr>
        <w:shd w:val="clear" w:color="auto" w:fill="FFFFFF"/>
        <w:tabs>
          <w:tab w:val="left" w:pos="4454"/>
          <w:tab w:val="left" w:pos="10320"/>
        </w:tabs>
        <w:spacing w:after="0"/>
        <w:ind w:right="168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  <w:lang w:eastAsia="ru-RU"/>
        </w:rPr>
        <w:t>Основные содержательные линии примерной программы  базового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 xml:space="preserve"> уровня истори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  <w:t xml:space="preserve">ческого образования на ступени среднего (полного) общего </w:t>
      </w:r>
      <w:r w:rsidRPr="00D72CFA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  <w:lang w:eastAsia="ru-RU"/>
        </w:rPr>
        <w:t>образования реа</w:t>
      </w:r>
      <w:r w:rsidRPr="00D72CFA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  <w:lang w:eastAsia="ru-RU"/>
        </w:rPr>
        <w:softHyphen/>
        <w:t xml:space="preserve">лизуются в рамках двух курсов - «Истории России» и </w:t>
      </w:r>
      <w:r w:rsidRPr="00D72CFA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t>«Всеобщей истории». Пред</w:t>
      </w:r>
      <w:r w:rsidRPr="00D72CFA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softHyphen/>
        <w:t>полагается синхронно-параллельное изуче</w:t>
      </w:r>
      <w:r w:rsidRPr="00D72CFA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 xml:space="preserve">ние с возможностью интеграции некоторых тем из состава обоих курсов. </w:t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Изучение каждого из этих курсов основывается на про</w:t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  <w:t>блемно-хронологи</w:t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  <w:t>ческом подходе с приоритетом учебного материала, связанного с воспита</w:t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тельными и развивающими зада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  <w:t>чами, важного с точки зрения социализа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ции школьника, приобретения им общественно значимых знаний, уме</w:t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26"/>
          <w:sz w:val="24"/>
          <w:szCs w:val="24"/>
          <w:lang w:eastAsia="ru-RU"/>
        </w:rPr>
        <w:t>ний, навыков.</w:t>
      </w:r>
      <w:r w:rsidRPr="00D72CFA">
        <w:rPr>
          <w:rFonts w:ascii="Times New Roman" w:eastAsia="Times New Roman" w:hAnsi="Times New Roman" w:cs="Times New Roman"/>
          <w:color w:val="262626"/>
          <w:spacing w:val="-26"/>
          <w:sz w:val="24"/>
          <w:szCs w:val="24"/>
          <w:lang w:eastAsia="ru-RU"/>
        </w:rPr>
        <w:tab/>
        <w:t xml:space="preserve"> </w:t>
      </w:r>
    </w:p>
    <w:p w:rsidR="00D90480" w:rsidRPr="00D72CFA" w:rsidRDefault="00D90480" w:rsidP="00D90480">
      <w:pPr>
        <w:keepNext/>
        <w:shd w:val="clear" w:color="auto" w:fill="FFFFFF"/>
        <w:tabs>
          <w:tab w:val="left" w:pos="10320"/>
        </w:tabs>
        <w:spacing w:before="240" w:after="0" w:line="240" w:lineRule="auto"/>
        <w:ind w:right="168"/>
        <w:jc w:val="both"/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lastRenderedPageBreak/>
        <w:t xml:space="preserve">   Реализация программы исторического образования базового уровня на </w:t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ступени среднего (полного) общего образования предполагает определен</w:t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 xml:space="preserve">ную специфику </w:t>
      </w:r>
      <w:proofErr w:type="spellStart"/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меж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предметных</w:t>
      </w:r>
      <w:proofErr w:type="spellEnd"/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 xml:space="preserve"> связей. «История» входит в состав пред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метов, определенных базисным учебным планом как обязательные. Кро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ме того, с учетом небольшого объема учеб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 xml:space="preserve">ного времени, отведенного на </w:t>
      </w:r>
      <w:r w:rsidRPr="00D72CFA"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  <w:lang w:eastAsia="ru-RU"/>
        </w:rPr>
        <w:t xml:space="preserve">изучение истории на базовом уровне принципиально важны </w:t>
      </w:r>
      <w:proofErr w:type="spellStart"/>
      <w:r w:rsidRPr="00D72CFA"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  <w:lang w:eastAsia="ru-RU"/>
        </w:rPr>
        <w:t>межпредмет</w:t>
      </w:r>
      <w:r w:rsidRPr="00D72CFA"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ные</w:t>
      </w:r>
      <w:proofErr w:type="spellEnd"/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 xml:space="preserve"> связи с курсом обществознания. Предполагается не только ис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пользо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вание учащимися понятийного аппарата, усвоенного в рамках общество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ведче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ского курса, но и тесная взаимосвязь обоих предметов в формирова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нии и развитии уме</w:t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  <w:t>ний и навыков, важных для познавательной, информа</w:t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ционно-коммуникативной, реф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лек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сивной деятельности учащихся.</w:t>
      </w:r>
    </w:p>
    <w:p w:rsidR="00D90480" w:rsidRPr="00D72CFA" w:rsidRDefault="00D90480" w:rsidP="00D90480">
      <w:pPr>
        <w:keepNext/>
        <w:shd w:val="clear" w:color="auto" w:fill="FFFFFF"/>
        <w:tabs>
          <w:tab w:val="left" w:pos="10320"/>
        </w:tabs>
        <w:spacing w:before="240"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/>
          <w:i/>
          <w:color w:val="262626"/>
          <w:spacing w:val="-14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b/>
          <w:i/>
          <w:color w:val="262626"/>
          <w:spacing w:val="-14"/>
          <w:sz w:val="24"/>
          <w:szCs w:val="24"/>
          <w:lang w:eastAsia="ru-RU"/>
        </w:rPr>
        <w:t>Цели</w:t>
      </w:r>
      <w:proofErr w:type="gramStart"/>
      <w:r w:rsidRPr="00D72CFA">
        <w:rPr>
          <w:rFonts w:ascii="Times New Roman" w:eastAsia="Times New Roman" w:hAnsi="Times New Roman" w:cs="Times New Roman"/>
          <w:b/>
          <w:i/>
          <w:color w:val="262626"/>
          <w:spacing w:val="-14"/>
          <w:sz w:val="24"/>
          <w:szCs w:val="24"/>
          <w:lang w:eastAsia="ru-RU"/>
        </w:rPr>
        <w:t xml:space="preserve"> :</w:t>
      </w:r>
      <w:proofErr w:type="gramEnd"/>
    </w:p>
    <w:p w:rsidR="00D90480" w:rsidRPr="00D72CFA" w:rsidRDefault="00D90480" w:rsidP="00D90480">
      <w:pPr>
        <w:shd w:val="clear" w:color="auto" w:fill="FFFFFF"/>
        <w:tabs>
          <w:tab w:val="left" w:pos="4541"/>
          <w:tab w:val="left" w:pos="10320"/>
        </w:tabs>
        <w:spacing w:before="10" w:after="0" w:line="240" w:lineRule="auto"/>
        <w:ind w:right="168" w:firstLine="426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 xml:space="preserve">Изучение истории на ступени среднего (полного) общего образования </w:t>
      </w:r>
      <w:r w:rsidRPr="00D72CFA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на базовом уровне направлено на достижение следующих целей:</w:t>
      </w:r>
    </w:p>
    <w:p w:rsidR="00D90480" w:rsidRPr="00D72CFA" w:rsidRDefault="00D90480" w:rsidP="00D90480">
      <w:pPr>
        <w:shd w:val="clear" w:color="auto" w:fill="FFFFFF"/>
        <w:tabs>
          <w:tab w:val="left" w:pos="10320"/>
        </w:tabs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• воспитание гражданственности, национальной идентичности, разви</w:t>
      </w:r>
      <w:r w:rsidRPr="00D72CFA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тие мировоззренче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 xml:space="preserve">ских убеждений учащихся на основе осмысления ими 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 xml:space="preserve">исторически сложившихся культурных, религиозных, </w:t>
      </w:r>
      <w:proofErr w:type="spellStart"/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этнонациональных</w:t>
      </w:r>
      <w:proofErr w:type="spellEnd"/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 xml:space="preserve"> традиций,   нравственных   и   социаль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 xml:space="preserve">ных   установок,    идеологических 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доктрин;</w:t>
      </w:r>
    </w:p>
    <w:p w:rsidR="00D90480" w:rsidRPr="00D72CFA" w:rsidRDefault="00D90480" w:rsidP="00D90480">
      <w:pPr>
        <w:shd w:val="clear" w:color="auto" w:fill="FFFFFF"/>
        <w:tabs>
          <w:tab w:val="left" w:pos="10320"/>
        </w:tabs>
        <w:spacing w:before="43" w:after="0" w:line="240" w:lineRule="auto"/>
        <w:ind w:right="168" w:firstLine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t xml:space="preserve">• развитие способности понимать историческую обусловленность </w:t>
      </w:r>
      <w:r w:rsidRPr="00D72CFA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явлений и процессов современного мира, определять собственную пози</w:t>
      </w:r>
      <w:r w:rsidRPr="00D72CFA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цию по отношению к ок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 xml:space="preserve">ружающей реальности, соотносить свои взгляды 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и принципы с исторически возник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  <w:t>шими мировоззренческими системами;</w:t>
      </w:r>
    </w:p>
    <w:p w:rsidR="00D90480" w:rsidRPr="00D72CFA" w:rsidRDefault="00D90480" w:rsidP="00D90480">
      <w:pPr>
        <w:shd w:val="clear" w:color="auto" w:fill="FFFFFF"/>
        <w:tabs>
          <w:tab w:val="left" w:pos="10320"/>
        </w:tabs>
        <w:spacing w:before="29" w:after="0" w:line="240" w:lineRule="auto"/>
        <w:ind w:right="168" w:firstLine="426"/>
        <w:jc w:val="both"/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 xml:space="preserve">• освоение систематизированных знаний об истории человечества, </w:t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формирова</w:t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  <w:t>ние целостного представления о месте и роли России во все</w:t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мирно-историческом про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  <w:t>цессе;</w:t>
      </w:r>
    </w:p>
    <w:p w:rsidR="00D90480" w:rsidRPr="00D72CFA" w:rsidRDefault="00D90480" w:rsidP="00D9048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b/>
          <w:bCs/>
          <w:i/>
          <w:color w:val="262626"/>
          <w:spacing w:val="-14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bCs/>
          <w:color w:val="262626"/>
          <w:spacing w:val="-14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90480" w:rsidRPr="00D72CFA" w:rsidRDefault="00D90480" w:rsidP="00D90480">
      <w:pPr>
        <w:shd w:val="clear" w:color="auto" w:fill="FFFFFF"/>
        <w:tabs>
          <w:tab w:val="left" w:pos="10320"/>
        </w:tabs>
        <w:spacing w:after="0" w:line="240" w:lineRule="auto"/>
        <w:ind w:right="168" w:firstLine="426"/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</w:pPr>
    </w:p>
    <w:p w:rsidR="00D90480" w:rsidRPr="00D72CFA" w:rsidRDefault="00D90480" w:rsidP="00D90480">
      <w:pPr>
        <w:shd w:val="clear" w:color="auto" w:fill="FFFFFF"/>
        <w:tabs>
          <w:tab w:val="left" w:pos="10320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/>
          <w:i/>
          <w:color w:val="262626"/>
          <w:spacing w:val="-12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b/>
          <w:i/>
          <w:color w:val="262626"/>
          <w:spacing w:val="-12"/>
          <w:sz w:val="24"/>
          <w:szCs w:val="24"/>
          <w:lang w:eastAsia="ru-RU"/>
        </w:rPr>
        <w:t>Место предмета в базисном учебном плане</w:t>
      </w:r>
    </w:p>
    <w:p w:rsidR="00D90480" w:rsidRPr="00D72CFA" w:rsidRDefault="00D90480" w:rsidP="00D90480">
      <w:pPr>
        <w:shd w:val="clear" w:color="auto" w:fill="FFFFFF"/>
        <w:tabs>
          <w:tab w:val="left" w:pos="10320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/>
          <w:i/>
          <w:color w:val="262626"/>
          <w:spacing w:val="-12"/>
          <w:sz w:val="24"/>
          <w:szCs w:val="24"/>
          <w:lang w:eastAsia="ru-RU"/>
        </w:rPr>
      </w:pPr>
    </w:p>
    <w:p w:rsidR="00D90480" w:rsidRPr="00D72CFA" w:rsidRDefault="00D90480" w:rsidP="00D90480">
      <w:pPr>
        <w:shd w:val="clear" w:color="auto" w:fill="FFFFFF"/>
        <w:tabs>
          <w:tab w:val="left" w:pos="0"/>
        </w:tabs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/>
          <w:bCs/>
          <w:i/>
          <w:color w:val="262626"/>
          <w:spacing w:val="-14"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>Федеральный базисный учебный план для образовательных учрежде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ний Российской Федерации отводит 68 часов для обязательного изуче</w:t>
      </w:r>
      <w:r w:rsidRPr="00D72CFA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ния учебного предмета «Исто</w:t>
      </w:r>
      <w:r w:rsidRPr="00D72CFA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  <w:t xml:space="preserve">рия» на ступени среднего (полного) общего 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 xml:space="preserve">образования на базовом уровне, в том числе: в 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val="en-US" w:eastAsia="ru-RU"/>
        </w:rPr>
        <w:t>X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 xml:space="preserve"> и 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val="en-US" w:eastAsia="ru-RU"/>
        </w:rPr>
        <w:t>XI</w:t>
      </w:r>
      <w:r w:rsidRPr="00D72CFA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 xml:space="preserve"> классах по 68 часов, </w:t>
      </w:r>
      <w:r w:rsidRPr="00D72CFA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из расчета 2 учебных часа в неделю.</w:t>
      </w:r>
    </w:p>
    <w:p w:rsidR="00CA2D45" w:rsidRPr="00D72CFA" w:rsidRDefault="00CA2D45" w:rsidP="00D31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75A" w:rsidRPr="00D72CFA" w:rsidRDefault="000C775A" w:rsidP="00CA2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CF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proofErr w:type="gramStart"/>
      <w:r w:rsidRPr="00D72CFA">
        <w:rPr>
          <w:rFonts w:ascii="Times New Roman" w:hAnsi="Times New Roman" w:cs="Times New Roman"/>
          <w:b/>
          <w:sz w:val="24"/>
          <w:szCs w:val="24"/>
        </w:rPr>
        <w:t>"Р</w:t>
      </w:r>
      <w:proofErr w:type="gramEnd"/>
      <w:r w:rsidRPr="00D72CFA">
        <w:rPr>
          <w:rFonts w:ascii="Times New Roman" w:hAnsi="Times New Roman" w:cs="Times New Roman"/>
          <w:b/>
          <w:sz w:val="24"/>
          <w:szCs w:val="24"/>
        </w:rPr>
        <w:t xml:space="preserve">оссия </w:t>
      </w:r>
      <w:r w:rsidR="0035326E" w:rsidRPr="00D72CFA">
        <w:rPr>
          <w:rFonts w:ascii="Times New Roman" w:hAnsi="Times New Roman" w:cs="Times New Roman"/>
          <w:b/>
          <w:sz w:val="24"/>
          <w:szCs w:val="24"/>
        </w:rPr>
        <w:t>в</w:t>
      </w:r>
      <w:r w:rsidRPr="00D72CFA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 w:rsidR="0035326E" w:rsidRPr="00D72CFA">
        <w:rPr>
          <w:rFonts w:ascii="Times New Roman" w:hAnsi="Times New Roman" w:cs="Times New Roman"/>
          <w:b/>
          <w:sz w:val="24"/>
          <w:szCs w:val="24"/>
        </w:rPr>
        <w:t>е</w:t>
      </w:r>
      <w:r w:rsidRPr="00D72CFA">
        <w:rPr>
          <w:rFonts w:ascii="Times New Roman" w:hAnsi="Times New Roman" w:cs="Times New Roman"/>
          <w:b/>
          <w:sz w:val="24"/>
          <w:szCs w:val="24"/>
        </w:rPr>
        <w:t>"</w:t>
      </w:r>
      <w:r w:rsidR="0035326E" w:rsidRPr="00D72CFA">
        <w:rPr>
          <w:rFonts w:ascii="Times New Roman" w:hAnsi="Times New Roman" w:cs="Times New Roman"/>
          <w:b/>
          <w:sz w:val="24"/>
          <w:szCs w:val="24"/>
        </w:rPr>
        <w:t>.</w:t>
      </w:r>
    </w:p>
    <w:p w:rsidR="000C775A" w:rsidRPr="00D72CFA" w:rsidRDefault="000C775A" w:rsidP="00D31FAF">
      <w:pPr>
        <w:pStyle w:val="a6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CFA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B21B02" w:rsidRPr="00D72CFA" w:rsidRDefault="00BD0231" w:rsidP="00D31F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FA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«История</w:t>
      </w:r>
      <w:r w:rsidR="000C775A" w:rsidRPr="00D72CFA">
        <w:rPr>
          <w:rFonts w:ascii="Times New Roman" w:hAnsi="Times New Roman" w:cs="Times New Roman"/>
          <w:sz w:val="24"/>
          <w:szCs w:val="24"/>
        </w:rPr>
        <w:t xml:space="preserve">: Россия </w:t>
      </w:r>
      <w:r w:rsidR="00B21B02" w:rsidRPr="00D72CFA">
        <w:rPr>
          <w:rFonts w:ascii="Times New Roman" w:hAnsi="Times New Roman" w:cs="Times New Roman"/>
          <w:sz w:val="24"/>
          <w:szCs w:val="24"/>
        </w:rPr>
        <w:t>в</w:t>
      </w:r>
      <w:r w:rsidR="000C775A" w:rsidRPr="00D72CFA">
        <w:rPr>
          <w:rFonts w:ascii="Times New Roman" w:hAnsi="Times New Roman" w:cs="Times New Roman"/>
          <w:sz w:val="24"/>
          <w:szCs w:val="24"/>
        </w:rPr>
        <w:t xml:space="preserve"> мир</w:t>
      </w:r>
      <w:r w:rsidR="00B21B02" w:rsidRPr="00D72CFA">
        <w:rPr>
          <w:rFonts w:ascii="Times New Roman" w:hAnsi="Times New Roman" w:cs="Times New Roman"/>
          <w:sz w:val="24"/>
          <w:szCs w:val="24"/>
        </w:rPr>
        <w:t>е</w:t>
      </w:r>
      <w:r w:rsidRPr="00D72CFA">
        <w:rPr>
          <w:rFonts w:ascii="Times New Roman" w:hAnsi="Times New Roman" w:cs="Times New Roman"/>
          <w:sz w:val="24"/>
          <w:szCs w:val="24"/>
        </w:rPr>
        <w:t>» на уровне среднего общего образования</w:t>
      </w:r>
      <w:r w:rsidR="000C775A" w:rsidRPr="00D72CFA">
        <w:rPr>
          <w:rFonts w:ascii="Times New Roman" w:hAnsi="Times New Roman" w:cs="Times New Roman"/>
          <w:sz w:val="24"/>
          <w:szCs w:val="24"/>
        </w:rPr>
        <w:t xml:space="preserve"> </w:t>
      </w:r>
      <w:r w:rsidRPr="00D72CFA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  <w:r w:rsidR="00B21B02" w:rsidRPr="00D72C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использовать понятийный аппарат исторического знания и приемы исторического анализа, </w:t>
      </w:r>
      <w:proofErr w:type="spellStart"/>
      <w:r w:rsidRPr="00D72CFA">
        <w:rPr>
          <w:sz w:val="24"/>
          <w:szCs w:val="24"/>
        </w:rPr>
        <w:t>межпредметные</w:t>
      </w:r>
      <w:proofErr w:type="spellEnd"/>
      <w:r w:rsidRPr="00D72CFA">
        <w:rPr>
          <w:sz w:val="24"/>
          <w:szCs w:val="24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соотносить общие исторические процессы и отдельные факты;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lastRenderedPageBreak/>
        <w:t>выделять причинно-следственные связи и исторические предпосылки современного положения РФ на международной арене;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D72CFA">
        <w:rPr>
          <w:sz w:val="24"/>
          <w:szCs w:val="24"/>
        </w:rPr>
        <w:t>этнонациональных</w:t>
      </w:r>
      <w:proofErr w:type="spellEnd"/>
      <w:r w:rsidRPr="00D72CFA">
        <w:rPr>
          <w:sz w:val="24"/>
          <w:szCs w:val="24"/>
        </w:rPr>
        <w:t xml:space="preserve"> традиций, нравственных и социальных установок;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составлять собственное суждение об историческом наследии народов России и мира;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уважительно относиться к историко-культурному наследию народов России и мира; 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знать и сопоставлять между собой различные варианты развития народов мира;</w:t>
      </w:r>
    </w:p>
    <w:p w:rsidR="00B21B02" w:rsidRPr="00D72CFA" w:rsidRDefault="00B21B02" w:rsidP="00D31FAF">
      <w:pPr>
        <w:pStyle w:val="a"/>
        <w:spacing w:line="276" w:lineRule="auto"/>
        <w:rPr>
          <w:rFonts w:eastAsia="Times New Roman"/>
          <w:sz w:val="24"/>
          <w:szCs w:val="24"/>
        </w:rPr>
      </w:pPr>
      <w:r w:rsidRPr="00D72CFA">
        <w:rPr>
          <w:sz w:val="24"/>
          <w:szCs w:val="24"/>
        </w:rPr>
        <w:t xml:space="preserve">знать историю возникновения и развития основных философских, экономических, политико-правовых течений в мире, особенности их реализации в России. </w:t>
      </w:r>
    </w:p>
    <w:p w:rsidR="00B21B02" w:rsidRPr="00D72CFA" w:rsidRDefault="00B21B02" w:rsidP="00D31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B21B02" w:rsidRPr="00D72CFA" w:rsidRDefault="00B21B02" w:rsidP="00D31FAF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D72CFA">
        <w:rPr>
          <w:sz w:val="24"/>
          <w:szCs w:val="24"/>
        </w:rPr>
        <w:t>временнóго</w:t>
      </w:r>
      <w:proofErr w:type="spellEnd"/>
      <w:r w:rsidRPr="00D72CFA">
        <w:rPr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B21B02" w:rsidRPr="00D72CFA" w:rsidRDefault="00B21B0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D72CFA">
        <w:rPr>
          <w:sz w:val="24"/>
          <w:szCs w:val="24"/>
        </w:rPr>
        <w:t>вненаучные</w:t>
      </w:r>
      <w:proofErr w:type="spellEnd"/>
      <w:r w:rsidRPr="00D72CFA">
        <w:rPr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B21B02" w:rsidRPr="00D72CFA" w:rsidRDefault="00B21B0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B21B02" w:rsidRPr="00D72CFA" w:rsidRDefault="00B21B0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B21B02" w:rsidRPr="00D72CFA" w:rsidRDefault="00B21B0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lastRenderedPageBreak/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B21B02" w:rsidRPr="00D72CFA" w:rsidRDefault="00B21B0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использовать современные версии и трактовки важнейших проблем отечественной и всемирной истории;</w:t>
      </w:r>
    </w:p>
    <w:p w:rsidR="00B21B02" w:rsidRPr="00D72CFA" w:rsidRDefault="00B21B02" w:rsidP="008D0C8D">
      <w:pPr>
        <w:pStyle w:val="a"/>
        <w:spacing w:line="276" w:lineRule="auto"/>
        <w:rPr>
          <w:b/>
          <w:sz w:val="24"/>
          <w:szCs w:val="24"/>
        </w:rPr>
      </w:pPr>
      <w:r w:rsidRPr="00D72CFA">
        <w:rPr>
          <w:sz w:val="24"/>
          <w:szCs w:val="24"/>
        </w:rPr>
        <w:t xml:space="preserve">выявлять, понимать и прогнозировать развитие политических приоритетов России с учетом ее исторического опыта. </w:t>
      </w:r>
    </w:p>
    <w:p w:rsidR="00672A62" w:rsidRPr="00D72CFA" w:rsidRDefault="00825D8E" w:rsidP="008D0C8D">
      <w:pPr>
        <w:pStyle w:val="3"/>
        <w:spacing w:line="276" w:lineRule="auto"/>
        <w:jc w:val="center"/>
        <w:rPr>
          <w:sz w:val="24"/>
          <w:szCs w:val="24"/>
        </w:rPr>
      </w:pPr>
      <w:r w:rsidRPr="00D72CFA">
        <w:rPr>
          <w:sz w:val="24"/>
          <w:szCs w:val="24"/>
        </w:rPr>
        <w:t>Л</w:t>
      </w:r>
      <w:r w:rsidR="00672A62" w:rsidRPr="00D72CFA">
        <w:rPr>
          <w:sz w:val="24"/>
          <w:szCs w:val="24"/>
        </w:rPr>
        <w:t>ичностные результаты</w:t>
      </w:r>
      <w:r w:rsidR="007A2B82" w:rsidRPr="00D72CFA">
        <w:rPr>
          <w:sz w:val="24"/>
          <w:szCs w:val="24"/>
        </w:rPr>
        <w:t>:</w:t>
      </w:r>
    </w:p>
    <w:p w:rsidR="00672A62" w:rsidRPr="00D72CFA" w:rsidRDefault="00672A6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72A62" w:rsidRPr="00D72CFA" w:rsidRDefault="00672A6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A2B82" w:rsidRPr="00D72CFA" w:rsidRDefault="00672A62" w:rsidP="008D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FA">
        <w:rPr>
          <w:rFonts w:ascii="Times New Roman" w:hAnsi="Times New Roman" w:cs="Times New Roman"/>
          <w:sz w:val="24"/>
          <w:szCs w:val="24"/>
        </w:rPr>
        <w:t xml:space="preserve"> </w:t>
      </w:r>
      <w:r w:rsidR="007A2B82" w:rsidRPr="00D72CFA">
        <w:rPr>
          <w:rFonts w:ascii="Times New Roman" w:hAnsi="Times New Roman" w:cs="Times New Roman"/>
          <w:sz w:val="24"/>
          <w:szCs w:val="24"/>
        </w:rPr>
        <w:t xml:space="preserve"> - </w:t>
      </w:r>
      <w:r w:rsidRPr="00D72CFA">
        <w:rPr>
          <w:rFonts w:ascii="Times New Roman" w:hAnsi="Times New Roman" w:cs="Times New Roman"/>
          <w:sz w:val="24"/>
          <w:szCs w:val="24"/>
        </w:rPr>
        <w:t>ориентация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72A62" w:rsidRPr="00D72CFA" w:rsidRDefault="007A2B82" w:rsidP="008D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FA">
        <w:rPr>
          <w:rFonts w:ascii="Times New Roman" w:hAnsi="Times New Roman" w:cs="Times New Roman"/>
          <w:sz w:val="24"/>
          <w:szCs w:val="24"/>
        </w:rPr>
        <w:t xml:space="preserve"> -  </w:t>
      </w:r>
      <w:r w:rsidR="00672A62" w:rsidRPr="00D72CFA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72A62" w:rsidRPr="00D72CFA" w:rsidRDefault="00672A6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>готовность и способность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72A62" w:rsidRPr="00D72CFA" w:rsidRDefault="00672A62" w:rsidP="008D0C8D">
      <w:pPr>
        <w:pStyle w:val="a"/>
        <w:spacing w:line="276" w:lineRule="auto"/>
        <w:rPr>
          <w:b/>
          <w:sz w:val="24"/>
          <w:szCs w:val="24"/>
        </w:rPr>
      </w:pPr>
      <w:r w:rsidRPr="00D72CFA">
        <w:rPr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</w:t>
      </w:r>
    </w:p>
    <w:p w:rsidR="00672A62" w:rsidRPr="00D72CFA" w:rsidRDefault="00672A6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готовность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72A62" w:rsidRPr="00D72CFA" w:rsidRDefault="00672A6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</w:t>
      </w:r>
    </w:p>
    <w:p w:rsidR="00672A62" w:rsidRPr="00D72CFA" w:rsidRDefault="00672A6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72A62" w:rsidRPr="00D72CFA" w:rsidRDefault="00672A6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72A62" w:rsidRPr="00D72CFA" w:rsidRDefault="00672A6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72A62" w:rsidRPr="00D72CFA" w:rsidRDefault="00672A62" w:rsidP="008D0C8D">
      <w:pPr>
        <w:pStyle w:val="a"/>
        <w:spacing w:line="276" w:lineRule="auto"/>
        <w:rPr>
          <w:sz w:val="24"/>
          <w:szCs w:val="24"/>
        </w:rPr>
      </w:pPr>
      <w:r w:rsidRPr="00D72CFA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D0C8D" w:rsidRPr="00D72CFA" w:rsidRDefault="008D0C8D" w:rsidP="008D0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6E" w:rsidRPr="00D72CFA" w:rsidRDefault="0035326E" w:rsidP="008D0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FA">
        <w:rPr>
          <w:rFonts w:ascii="Times New Roman" w:hAnsi="Times New Roman" w:cs="Times New Roman"/>
          <w:b/>
          <w:sz w:val="24"/>
          <w:szCs w:val="24"/>
        </w:rPr>
        <w:t>Содержание учебного  пр</w:t>
      </w:r>
      <w:r w:rsidR="00774129" w:rsidRPr="00D72CFA">
        <w:rPr>
          <w:rFonts w:ascii="Times New Roman" w:hAnsi="Times New Roman" w:cs="Times New Roman"/>
          <w:b/>
          <w:sz w:val="24"/>
          <w:szCs w:val="24"/>
        </w:rPr>
        <w:t>едмета "История: Россия в мире"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316"/>
        <w:gridCol w:w="11738"/>
      </w:tblGrid>
      <w:tr w:rsidR="009042AC" w:rsidRPr="00D72CFA" w:rsidTr="00CA2D45">
        <w:tc>
          <w:tcPr>
            <w:tcW w:w="0" w:type="auto"/>
          </w:tcPr>
          <w:p w:rsidR="009042AC" w:rsidRPr="00D72CFA" w:rsidRDefault="009042AC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2AC" w:rsidRPr="00D72CFA" w:rsidRDefault="009042AC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п\</w:t>
            </w:r>
            <w:proofErr w:type="gramStart"/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9042AC" w:rsidRPr="00D72CFA" w:rsidRDefault="009042AC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0" w:type="auto"/>
          </w:tcPr>
          <w:p w:rsidR="009042AC" w:rsidRPr="00D72CFA" w:rsidRDefault="009042AC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9042AC" w:rsidRPr="00D72CFA" w:rsidTr="00CA2D45">
        <w:tc>
          <w:tcPr>
            <w:tcW w:w="0" w:type="auto"/>
          </w:tcPr>
          <w:p w:rsidR="009042AC" w:rsidRPr="00D72CFA" w:rsidRDefault="009042AC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9042AC" w:rsidRPr="00D72CFA" w:rsidRDefault="009042AC" w:rsidP="008D0C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0" w:type="auto"/>
          </w:tcPr>
          <w:p w:rsidR="009042AC" w:rsidRPr="00D72CFA" w:rsidRDefault="009042AC" w:rsidP="008D0C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глобального развития и место России в мировом сообществе. Особенности периода Новейшей истории. </w:t>
            </w:r>
          </w:p>
        </w:tc>
      </w:tr>
      <w:tr w:rsidR="005E648A" w:rsidRPr="00D72CFA" w:rsidTr="001A350F">
        <w:tc>
          <w:tcPr>
            <w:tcW w:w="0" w:type="auto"/>
          </w:tcPr>
          <w:p w:rsidR="005E648A" w:rsidRPr="00D72CFA" w:rsidRDefault="005E648A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5E648A" w:rsidRPr="00D72CFA" w:rsidRDefault="005E648A" w:rsidP="005E6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и мир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Новые тенденции в развитии общества.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Страны Запада: характерные черты общества и экономического развития. Научно-технический прогресс. Центры и периферия индустриального общества. Процесс модернизации в России и его особенности. Социальная структура общества на Западе, в России и на Востоке. Идейные течения, образование первых политических партий в России.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Первая российская революция.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Предпосылки, причины и этапы революции. Нарастание конфронтации между властью и обществом. Русско-японская война.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движения. Формы революционной борьбы. Выступления рабочих, крестьян и интеллигенции. Деятельность Советов. Всероссийская октябрьская стачка. Реформа политического строя. Манифест 17 октября. Природа нового политического строя. Образование системы политических партий. Революционные партии: социал-демократы и социалисты-революционеры. Либеральные партии: кадеты и октябристы. Организации правых. Лидеры и цели партий. Начало российского парламентаризма: I Государственная дума. </w:t>
            </w: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общество и реформы. 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правительства П. А. Столыпина. Начало аграрной реформы. Окончание первой российской революции. Третьеиюньский режим. Основные направления аграрной реформы. Создание частновладельческих крестьянских хозяйств. Непоследовательность реформаторского курса.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системе мирового рынка и международных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союзов.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российской экономики. Роль государства в хозяйственной жизни страны. Экономический подъем в России. Россия на фоне индустриальных стран Запада. Основные направления внешней политики России. Отношения с Китаем и Японией. Россия в системе военно-политических союзов. </w:t>
            </w:r>
          </w:p>
        </w:tc>
      </w:tr>
      <w:tr w:rsidR="005E648A" w:rsidRPr="00D72CFA" w:rsidTr="001A350F">
        <w:tc>
          <w:tcPr>
            <w:tcW w:w="0" w:type="auto"/>
          </w:tcPr>
          <w:p w:rsidR="005E648A" w:rsidRPr="00D72CFA" w:rsidRDefault="005E648A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:rsidR="005E648A" w:rsidRPr="00D72CFA" w:rsidRDefault="005E648A" w:rsidP="005E6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Тема 2. Мировая война и революционные потрясения.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мировая война.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Геополитическая обстановка накануне войны. Причины войны. Планы России, ее союзников и противников. Начало Первой мировой войны. Основные театры военных действий. Военные действия в 1914 г. Роль Восточного фронта в Первой мировой войне. Военные кампании 1915— 1917 гг. Социально-экономическая и внутриполитическая ситуация в России и других воюющих странах. Выход России из войны. Окончание Первой мировой войны.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революция 1917 г.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Революционные события февраля—марта 1917 г.: падение монархии, отречение Николая II. Образование Временного правительства. Формирование Советов.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Послефевральский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режим. Создание правительственной коалиции, политические кризисы. А. Ф. Керенский. «Апрельские тезисы» В. И. Ленина. Курс большевиков на социалистическую революцию. Выступление Л. Г. Корнилова. Большевизация Советов. Октябрь 1917 г.: приход большевиков к власти. II Всероссийский съезд Советов. Первые декреты. Установление новой власти на местах. Политические преобразования в Советской России. Система центральных и местных органов управления Советского государства. Образование коалиционного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большевистсколевоэсеровского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правительства. Судьба Учредительного собрания. Различные точки зрения на революционные события 1917 г.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война в России.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особенности Гражданской войны, ее временные рамки. Война «внутри демократии». Брестский мир. Борьба за Советы весной 1918 г.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Комуч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восстание Чехословацкого корпуса. Строительство Красной армии. Л. Д. Троцкий. Распад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большевистско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-левоэсеровского блока. Формирование однопартийной системы в Советском государстве. Принятие Конституции РСФСР. Борьба между красными и белыми. Расширение Белого движения и иностранная интервенция. Победы Красной армии над войсками А. В. Колчака и А. И. Деникина. Связь Гражданской войны с социальной и экономической политикой большевиков. Политика «военного коммунизма» и ее результаты. Крестьянские восстания. Завершение Гражданской войны в европейской части страны. Причины победы большевиков в Гражданской войне.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От Российской республики Совето</w:t>
            </w:r>
            <w:proofErr w:type="gramStart"/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в к СССР</w:t>
            </w:r>
            <w:proofErr w:type="gramEnd"/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революция и национальный вопрос. Создание РСФСР. Национальные государства в годы Гражданской войны. Объединение советских республик и образование СССР в 1922 г. Конституция СССР 1924 г.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Послевоенное урегулирование и революционные события в Европе.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Итоги Первой мировой войны. Мирные предложения. Условия перемирия с Германией и ее союзниками. Противоречия между странами-победительницами по поводу принципов послевоенного урегулирования. Версальский мирный договор и его последствия. Мирные договоры с союзниками Германии. Проблема России на переговорах о мире. Распад империй и образование новых государств в Европе. Революционные процессы в Европе. Создание новых национальных государств. </w:t>
            </w:r>
          </w:p>
        </w:tc>
      </w:tr>
      <w:tr w:rsidR="005E648A" w:rsidRPr="00D72CFA" w:rsidTr="001A350F">
        <w:tc>
          <w:tcPr>
            <w:tcW w:w="0" w:type="auto"/>
          </w:tcPr>
          <w:p w:rsidR="005E648A" w:rsidRPr="00D72CFA" w:rsidRDefault="005E648A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2"/>
          </w:tcPr>
          <w:p w:rsidR="005E648A" w:rsidRPr="00D72CFA" w:rsidRDefault="005E648A" w:rsidP="005E6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3. Мир в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период. Мировой экономический кризис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 стран Запада в 20-е гг.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экономического кризиса. Великая депрессия в США. Ф. Д. Рузвельт. Основные мероприятия «Нового курса». Выход США из кризиса. Проявление кризисных явлений в разных странах мира. Выход из кризиса, предложенный левыми силами. Политика Народного фронта во Франции.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Тоталитарные режимы в Европе.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тоталитаризма. Установление фашистского режима в Италии. Корпоративное государство в Италии. Природа и характерные черты националистических диктаторских режимов. Экономический и политический кризис в Германии. Приход к власти в Германии национал-социалистов. Гитлеровский режим. Нацистская партия. Милитаризация страны. Агрессивная внешняя политика. Тоталитарные и авторитарные режимы в других странах Европы. Нестабильность авторитарного и тоталитарного путей преодоления кризиса.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в странах Востока.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Страны Востока после окончания Первой мировой войны. Распад Османской империи и рождение новой Турции. Внутренняя политика К.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Ататюрка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. Национально-освободительное движение в Индии и его особенности. Идеология гандизма. Революционные события в Китае. Сунь Ятсен. Гоминьдан после смерти Сунь Ятсена. Гражданская война в Китае. </w:t>
            </w:r>
          </w:p>
        </w:tc>
      </w:tr>
      <w:tr w:rsidR="005E648A" w:rsidRPr="00D72CFA" w:rsidTr="001A350F">
        <w:tc>
          <w:tcPr>
            <w:tcW w:w="0" w:type="auto"/>
          </w:tcPr>
          <w:p w:rsidR="005E648A" w:rsidRPr="00D72CFA" w:rsidRDefault="005E648A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:rsidR="005E648A" w:rsidRPr="00D72CFA" w:rsidRDefault="005E648A" w:rsidP="005E6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Тема 4. Социалистический эксперимен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 в СССР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страна в годы нэпа.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Кризис власти РК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б) и политики «военного коммунизма». Нарастание крестьянских выступлений. Кронштадтское восстание. X съезд РК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б). Переход к новой экономической политике (нэпу). Основные направления нэпа. Восстановление и развитие промышленности и сельского хозяйства. Проблема многоукладности народного хозяйства. Трудности нэпа. Противоречия между экономической и политической системами СССР в период нэпа. Расширение торговой сети и сферы услуг. Изменение социальной структуры общества: рост численности пролетариата, появление нэповской буржуазии, увеличение числа государственных служащих. Культурная революция. Политическая борьба в большевистской партии после смерти В. И. Ленина. Усиление позиций И. В. Сталина в советском руководстве.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Пути большевистской модернизации.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модернизации в СССР. Свертывание нэпа. Курс на индустриализацию и коллективизацию и его последствия. Форсированная индустриализация и ее источники. Насильственная коллективизация. Массовые репрессии. Советская экономическая модель. Режим личной власти вождя. Изменения социальной структуры общества, деформация общественного сознания. Конституция 1936 г.: несоответствие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демократического характера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и социально-политических реалий советского общества.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СССР в системе международных отношений.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внешняя политика и проблема мировой революции. Генуэзская и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Локарнская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конференции. Полоса международного признания СССР. Лига Наций. Дальневосточная политика СССР. Советско-китайский конфликт на КВЖД. Советская помощь Китаю в борьбе с японской агрессией. Советско-японские вооруженные конфликты в районе озера Хасан и у реки Халхин-Гол. Кризис Версальско-Вашингтонской системы. Советская политика в условиях роста военной угрозы в Европе. Изменение внешнеполитического курса СССР после прихода к власти нацистов в Германии. Политика коллективной безопасности. Создание блока фашистских государств. Крах системы послевоенного урегулирования. Дипломатические маневры накануне Второй мировой войны. Мюнхенское соглашение 1938 г. и политика «умиротворения» агрессоров. Захваты фашистской Германии и Италии в Европе. Неудача советско-англо-французских переговоров летом 1939 г. Заключение пакта о ненападении с Германией. Разграничение сфер влияния в Европе. </w:t>
            </w:r>
          </w:p>
        </w:tc>
      </w:tr>
      <w:tr w:rsidR="005E648A" w:rsidRPr="00D72CFA" w:rsidTr="001A350F">
        <w:tc>
          <w:tcPr>
            <w:tcW w:w="0" w:type="auto"/>
          </w:tcPr>
          <w:p w:rsidR="005E648A" w:rsidRPr="00D72CFA" w:rsidRDefault="005E648A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2"/>
          </w:tcPr>
          <w:p w:rsidR="005E648A" w:rsidRPr="00D72CFA" w:rsidRDefault="005E648A" w:rsidP="005E6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Тема 5. Вторая мировая война.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Агрессия гитлеровской Германии.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войны. Периодизация. Нападение гитлеровской Германии на Польшу. Присоединение к СССР Западной Украины и Западной Белоруссии. «Странная война» на Западе. Оккупация Германией Дании и Норвегии. Разгром и капитуляция Франции. «Битва за Англию». Военные действия в Северной Африке. Агрессия Германии и Италии на Балканах.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СССР накануне Великой Отечественной войны.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укреплению военной мощи СССР. Внешняя политика СССР в условиях начала Второй мировой войны. Советско-финляндская война и ее результаты. Расширение территории СССР в 1940 г.: присоединение Бессарабии, Северной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и Прибалтики.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Великой Отечественной войны.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Германии на СССР. Причины неудач Красной армии летом и осенью 1941 г. Преобразование органов государственного и военного управления. Мобилизационные усилия первых месяцев войны. Оборона Москвы. Провал германского плана «молниеносной войны». Контрнаступление Красной армии под Москвой зимой 1941—1942 гг. Ситуация на фронте весной и летом 1942 г. Наступление немецкой армии на юге летом 1942 г. Начало Сталинградской битвы. Военные действия в Северной Африке и на Тихом океане. Образование антигитлеровской коалиции.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Коренной перелом.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Сталинградская битва. Окружение и разгром немецких армий под Сталинградом — начало коренного перелома в ходе войны. Наступление Красной армии зимой 1942 — весной 1943 г.: освобождение Кавказа, прорыв блокады Ленинграда, наступление на центральных участках фронта. Планы воюющих сторон на лето 1943 г. Битва на Курской дуге и ее значение. Переход стратегической инициативы к Красной армии. Освобождение Левобережной Украины. Битва за Днепр. Массовый героизм советских солдат и офицеров — важнейший фактор победы. Сражения в Северной Африке и на Тихом океане в 1942—1943 гг. Тегеранская конференция. Итоги второго периода войны. Война и советское общество. Перестройка советской экономики в условиях войны. Тыл в годы Великой Отечественной войны. Изменение политики в отношении церкви. Положение на территориях, подвергшихся немецкой оккупации. Борьба с оккупационным режимом. 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партизанского движения в борьбе с немецко-фашистской агрессией.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Победа антигитлеровской коалиции.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Стратегическая обстановка к началу 1944 г. Наступательные операции советских войск зимой—весной 1944 г. Наступление советских войск в Белоруссии — операция «Багратион». Изгнание врага с территории СССР. Начало освобождения стран Восточной и Центральной Европы. Открытие второго фронта. Военные действия на Западе в 1944 г. Движение Сопротивления. Берлинская операция. Завершение войны в Европе. Окончание Великой Отечественной войны. Разгром Японии. Берлинская (Потсдамская) конференция. Историческое значение победы Советского Союза в Великой Отечественной войне. Итоги Второй мировой войны. </w:t>
            </w:r>
          </w:p>
        </w:tc>
      </w:tr>
      <w:tr w:rsidR="005E648A" w:rsidRPr="00D72CFA" w:rsidTr="001A350F">
        <w:tc>
          <w:tcPr>
            <w:tcW w:w="0" w:type="auto"/>
          </w:tcPr>
          <w:p w:rsidR="005E648A" w:rsidRPr="00D72CFA" w:rsidRDefault="005E648A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gridSpan w:val="2"/>
          </w:tcPr>
          <w:p w:rsidR="005E648A" w:rsidRPr="00D72CFA" w:rsidRDefault="005E648A" w:rsidP="005E6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6. Биполярный мир и «холодная вой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Начало   противостояния.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последствия войны. Противоречия между союзниками по антигитлеровской коалиции. Начало «холодной войны».  Установление в странах Восточной Европы просоветских режимов. Создание СЭВ. Включение стран Западной Европы в орбиту влияния США. Создание НАТО. Гонка вооружений. Начало ядерного противостояния. Первое столкновение Востока и Запада: война в Корее и ее результаты</w:t>
            </w: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Мир на грани ядерной войны.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Смена ориентиров советской внешней политики после смерти И. В. Сталина. Поиск диалога со странами Запада. Встреча руководителей СССР, США, Англии и Франции в Женеве в 1955 г. Установление дипломатических отношений с ФРГ. Создание ОВД. Обострение международной обстановки. Возведение Берлинской стены. Карибский кризис. Борьба за влияние в «третьем мире». Война во Вьетнаме.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От разрядки к новому противостоянию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. Начало разрядки международной напряженности. Достижение советским блоком военно-стратегического паритета с Западом. Договор ОСВ-1. Совещание по безопасности и сотрудничеству в Европе. Размещение советских ядерных ракет в Восточной Европе. Начало войны в Афганистане. Окончание разрядки. Нарастание конфронтации между СССР и странами Запада, возобновление гонки ядерных вооружений. Обострение идеологической борьбы на международной арене.</w:t>
            </w:r>
          </w:p>
        </w:tc>
      </w:tr>
      <w:tr w:rsidR="005E648A" w:rsidRPr="00D72CFA" w:rsidTr="001A350F">
        <w:tc>
          <w:tcPr>
            <w:tcW w:w="0" w:type="auto"/>
          </w:tcPr>
          <w:p w:rsidR="005E648A" w:rsidRPr="00D72CFA" w:rsidRDefault="005E648A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</w:tcPr>
          <w:p w:rsidR="005E648A" w:rsidRPr="00D72CFA" w:rsidRDefault="005E648A" w:rsidP="005E6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Тема 7. СССР и социалистические страны Европы.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СССР: от Сталина к началу </w:t>
            </w:r>
            <w:proofErr w:type="spellStart"/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десталинизации</w:t>
            </w:r>
            <w:proofErr w:type="spellEnd"/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последствия войны. Переход промышленности на выпуск гражданской продукции. Восстановление экономики. Отмена карточной системы и денежная реформа. Сталинская диктатура: ужесточение политического режима. Усиление идеологического давления на общество. Новый виток репрессий во второй половине 40-х — начале 50-х гг. Смерть И. В. Сталина. Приход к власти нового руководства во главе с Н. С. Хрущевым. Освоение целины: успехи и неудачи. Улучшение жизни колхозников. Наступление на подсобные хозяйства. Социальная политика: рост заработной платы, массовое жилищное строительство. ХХ съезд КПСС, критика сталинизма. Начало процесса реабилитации. Новая программа партии — утопические планы построения коммунизма.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. Противоречивость политики Н. С. Хрущева. Рост недовольства политическим и экономическим курсом Н. С. Хрущева среди части партийного и государственного руководства и населения. Снятие Н. С. Хрущева с партийных и государственных постов. Итоги реформ.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Кризис развитого социализма.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Приход к власти Л. И. Брежнева. Нарастание консервативных тенденций в политической жизни. Власть номенклатуры. Конституция 1977 г. Закрепление руководящей роли коммунистической партии в жизни советского общества. Экономическая реформа 1965 г. Попытки внедрения принципов хозрасчета, самофинансирования и самоокупаемости. Продолжение экстенсивного развития, убыточность большинства колхозов и совхозов. Концепция развитого социализма. Кризис догматизированной идеологии. Критика советской 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политической системы диссидентами. Правозащитное движение. Углубление кризиса развитого социализма.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Социализм в Восточной Европе.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Господство коммунистических партий в политической, экономической и духовной сферах жизни стран Восточной Европы. Методы и средства строительства социализма. Конфликт между Тито и Сталиным. Югославский вариант социализма. Проблема разделенной Германии. События 1956 г. в Польше. Восстание в Венгрии. Участие советских войск в венгерских событиях. «Пражская весна» 1968 г., ввод вой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ан ОВД в Чехословакию. «Доктрина Брежнева». Кризис 1980—1981 гг. в Польше. Создание профсоюза «Солидарность». </w:t>
            </w:r>
          </w:p>
        </w:tc>
      </w:tr>
      <w:tr w:rsidR="005E648A" w:rsidRPr="00D72CFA" w:rsidTr="001A350F">
        <w:tc>
          <w:tcPr>
            <w:tcW w:w="0" w:type="auto"/>
          </w:tcPr>
          <w:p w:rsidR="005E648A" w:rsidRPr="00D72CFA" w:rsidRDefault="005E648A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gridSpan w:val="2"/>
          </w:tcPr>
          <w:p w:rsidR="005E648A" w:rsidRPr="00D72CFA" w:rsidRDefault="005E648A" w:rsidP="005E6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Тема 8. Запад и «третий мир» во второй половине XX в.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Общественно-политическое развитие Запада в 40—60-е гг. 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экономической и политической роли США после Второй мировой войны. Превращение США в сверхдержаву и лидера западного мира. Внешняя и внутренняя политика США. Политическая жизнь Западной Европы. Политические партии и движения. Формирование экономической политики в рамках концепции «государства благосостояния». Успехи и неудачи политики «государства благосостояния». Изменения в социальной структуре общества.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революция и общество в 70— 80-е гг.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Новый этап НТР и его последствия. Социально-экономические и политические процессы в странах Запада. Влияние массовых общественных движений на внутреннюю и внешнюю политику западных стран. Кризис «государства благосостояния». Восстановление позиций консерватизма и консервативных партий.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модель экономического развития.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Азии, Африки и Латинской Америки.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Деколонизация и выбор пути развития странами Азии и Африки. Прозападная модернизация в Южной Азии. Образование Индии и Пакистана. Превращение Индии в сильнейшую экономическую и военную державу региона. Япония — экономический лидер Азии. Феномен «новых индустриальных стран». Влияние ислама в странах Азии и Африки. Исламская революция в Иране. Идеи социализма в «третьем мире». КНР: от «культурной революции» к рыночным реформам. Социализм во Вьетнаме и в Северной Корее. Трансформация идей социализма в странах Азии и Африки. Ближневосточный конфликт. Особенности развития Латинской Америки. Политические и экономические проблемы региона. Кубинский социализм. Политическая нестабильность в Латинской Америке: Чили, Никарагуа. Современное положение в странах Латинской Америки. </w:t>
            </w:r>
          </w:p>
        </w:tc>
      </w:tr>
      <w:tr w:rsidR="005E648A" w:rsidRPr="00D72CFA" w:rsidTr="001A350F">
        <w:tc>
          <w:tcPr>
            <w:tcW w:w="0" w:type="auto"/>
          </w:tcPr>
          <w:p w:rsidR="005E648A" w:rsidRPr="00D72CFA" w:rsidRDefault="005E648A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</w:tcPr>
          <w:p w:rsidR="005E648A" w:rsidRPr="00D72CFA" w:rsidRDefault="005E648A" w:rsidP="005E6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Тема 9. Россия в современном мире.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СССР в период перестройки.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М. С. Горбачев. Осознание властью необходимости экономических реформ. Курс на ускорение. Экономические преобразования. Провозглашение политики перестройки и гласности. Развитие процесса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XIX Всесоюзная партийная конференция и ее решения. I Съезд народных депутатов СССР. Межрегиональная депутатская группа. Национальная политика. Возникновение национальных движений. «Новое мышление» и советская внешняя политика середины 80-х — начала 90-х гг. Возобновление советско-американского диалога. Улучшение отношений с Западной Европой. Вывод советских войск из Афганистана. Кризис власти. Борьба реформаторских и консервативных сил в партийном и государственном руководстве. Массовое движение за отмену монополии КПСС на власть. Межнациональные отношения и конфликты. Начало «парада суверенитетов». Противостояние союзного и российского руководства. Декларация о государственном суверенитете РСФСР. Отношения между союзными республиками и центром. Августовский политический кризис 1991 г., крах ГКЧП. Победа демократических сил. Крушение КПСС. Провозглашение независимости союзными республиками. Распад 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СССР. Образование СНГ.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Крах социализма в Восточной Европе.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экономического и политического кризиса стран реального социализма. Оппозиционные движения в странах Восточной Европы. Влияние перестройки в СССР на внутриполитическое развитие этих стран. «Бархатные революции» конца 80-х гг. в странах Восточной Европы. Распад Восточного блока и преодоление биполярности мира. Экономические и политические последствия распада социалистической системы. Национальные конфликты. Рыночные реформы.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новой России.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Провозглашение курса на создание в России гражданского общества и правового государства. Б. Н. Ельцин. Выбор пути экономических преобразований. Е. Т. Гайдар. Либерализация цен и ее последствия. Начало приватизации, ее издержки. Развитие частного предпринимательства. Формирование основ рыночной экономики. Два подхода к перспективам преобразований. Конфликт двух ветвей власти — исполнительной и законодательной. Политический кризис осени 1993 г. Основные политические силы. Выборы в Государственную Думу и принятие новой Конституции РФ 12 декабря 1993 г. Российская Федерация в 1994-1999 гг. Основные положения Конституции Российской Федерации. Курс на стабилизацию в условиях спада производства. Проблема отношений между федеральным центром, республиками и регионами. Рост сепаратизма и этнополитические конфликты. Чеченская проблема. Расстановка политических сил в стране 1990-х гг. Второе президентство Б. Н. Ельцина. Развитие многопартийности в Ро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сии и ее особенности. Финансовый кризис 1998 г. и его последствия. Изменения в социальной структуре. Новый облик российского общества.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в начале XXI в.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ситуация в России в конце XX — начале XXI в. В. В. Путин — Президент РФ. Новая расстановка политических сил. Формирование властной вертикали. Преодоление негативных последствий форсированного реформаторства. Улучшение экономического положения: от спада производства к его подъему. Социальная политика. Президентство Д. А. Медведева. Кризис 2008 г. Военный конфликт 2008 г. в Северной Осетии. Расстановка политических сил. Партия «Единая Россия». Избрание В. В. Путина Президентом России на третий срок.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Мир на рубеже XX—XXI вв.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Отношения России с НАТО и Евросоюзом. Членство России в ШОС и БРИКС. Отношения со странами СНГ. Региональные и общемировые конфликты. Ближневосточный конфликт и революции в арабских странах. Участие России в международной борьбе с терроризмом. Рост международного авторитета России. Проблемы ядерной безопасности и ликвидации локальных войн и конфликтов. Международные организации и общественные движения. </w:t>
            </w:r>
          </w:p>
        </w:tc>
      </w:tr>
      <w:tr w:rsidR="005E648A" w:rsidRPr="00D72CFA" w:rsidTr="001A350F">
        <w:tc>
          <w:tcPr>
            <w:tcW w:w="0" w:type="auto"/>
          </w:tcPr>
          <w:p w:rsidR="005E648A" w:rsidRPr="00D72CFA" w:rsidRDefault="005E648A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gridSpan w:val="2"/>
          </w:tcPr>
          <w:p w:rsidR="005E648A" w:rsidRPr="00D72CFA" w:rsidRDefault="005E648A" w:rsidP="005E6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Тема 10. Духовная жизнь.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научной мысли.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 и новая физическая картина мира. Теоретические и экспериментальные достижения физики микромира. Развитие космологии. Познание тайн живой природы: физиология, генетика, психология. Учение о ноосфере.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Научно-технический прогресс.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транспорта. Автомобилестроение. Авиация. Ядерное оружие и атомная энергетика. Ракетостроение и космонавтика. Радио. Телевидение. Информационные и компьютерные технологии. Интернет и мобильная спутниковая телефонная связь.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тенденции развития мировой художественной культуры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. Возникновение культуры авангардизма. Ее особенности и крупнейшие представители. Отражение жизни общества в реалистическом искусстве. Плюралистическая художественная культура конца ХХ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. Музыка. 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Архитектура. Массовая культура.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культура Серебряного века.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Серебряный век. Проблемы культуры России на рубеже XIX— XX вв. Основные течения и направления русского искусства и литературы. Новаторство и традиции русской культуры. Стиль модерн в архитектуре. Русский модернизм и авангард. Влияние достижений культуры России на мировые художественные процессы ХХ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648A" w:rsidRPr="00D72CFA" w:rsidRDefault="005E648A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России: от соцреализма к свободе творчества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. Революция и культура. Усиление партийного контроля над духовной жизнью общества и ее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идеологизация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. Отражение событий революции и Гражданской войны в литературе. Социалистический реализм как официальное художественное направление. Советский кинематограф 20—30-х гг. Великая Отечественная война и художественная интеллигенция. Художественная культура второй половины ХХ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на духовную жизнь советского общества. Отражение советской действительности в произведениях литературы, искусства и кинематографе. Противоречивость духовной жизни советского общества.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Официально-охранительная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и неофициозная тенденции в советской культуре. Основные тенденции развития постсоветской культуры. Музыкальное искусство. Архитектура. </w:t>
            </w:r>
          </w:p>
        </w:tc>
      </w:tr>
      <w:tr w:rsidR="009042AC" w:rsidRPr="00D72CFA" w:rsidTr="00CA2D45">
        <w:tc>
          <w:tcPr>
            <w:tcW w:w="0" w:type="auto"/>
          </w:tcPr>
          <w:p w:rsidR="009042AC" w:rsidRPr="00D72CFA" w:rsidRDefault="009042AC" w:rsidP="008D0C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9042AC" w:rsidRPr="00D72CFA" w:rsidRDefault="009042AC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9042AC" w:rsidRPr="00D72CFA" w:rsidRDefault="009042AC" w:rsidP="008D0C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В форме ГИА</w:t>
            </w:r>
          </w:p>
        </w:tc>
      </w:tr>
    </w:tbl>
    <w:p w:rsidR="007B642E" w:rsidRPr="00D72CFA" w:rsidRDefault="007B642E" w:rsidP="007B6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29" w:rsidRPr="00D72CFA" w:rsidRDefault="00D72CFA" w:rsidP="00D72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A2D45" w:rsidRPr="00D72C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978"/>
        <w:gridCol w:w="930"/>
      </w:tblGrid>
      <w:tr w:rsidR="00CA2D45" w:rsidRPr="00D72CFA" w:rsidTr="00CA2D45">
        <w:tc>
          <w:tcPr>
            <w:tcW w:w="0" w:type="auto"/>
          </w:tcPr>
          <w:p w:rsidR="00CA2D45" w:rsidRPr="00D72CFA" w:rsidRDefault="00CA2D45" w:rsidP="00FD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A2D45" w:rsidRPr="00D72CFA" w:rsidRDefault="00CA2D45" w:rsidP="00FD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FD4A7C" w:rsidRPr="00D72CFA" w:rsidRDefault="00CA2D45" w:rsidP="00FD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A2D45" w:rsidRPr="00D72CFA" w:rsidRDefault="00CA2D45" w:rsidP="00FD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CA2D45" w:rsidRPr="00D72CFA" w:rsidTr="00CA2D45"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7B642E"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2D45" w:rsidRPr="00D72CFA" w:rsidRDefault="00FD4A7C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D45" w:rsidRPr="00D72CFA" w:rsidTr="00CA2D45"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начале XX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CA2D45" w:rsidRPr="00D72CFA" w:rsidRDefault="00CA2D45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2D45" w:rsidRPr="00D72CFA" w:rsidTr="00CA2D45"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Мировая война и революционные потрясения.</w:t>
            </w:r>
          </w:p>
        </w:tc>
        <w:tc>
          <w:tcPr>
            <w:tcW w:w="0" w:type="auto"/>
          </w:tcPr>
          <w:p w:rsidR="00CA2D45" w:rsidRPr="00D72CFA" w:rsidRDefault="00CA2D45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2D45" w:rsidRPr="00D72CFA" w:rsidTr="00CA2D45"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Мир в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0" w:type="auto"/>
          </w:tcPr>
          <w:p w:rsidR="00CA2D45" w:rsidRPr="00D72CFA" w:rsidRDefault="00CA2D45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D45" w:rsidRPr="00D72CFA" w:rsidTr="00CA2D45"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Социалистический эксперимен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 в СССР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A2D45" w:rsidRPr="00D72CFA" w:rsidRDefault="00CA2D45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2D45" w:rsidRPr="00D72CFA" w:rsidTr="00CA2D45"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война.  </w:t>
            </w:r>
          </w:p>
        </w:tc>
        <w:tc>
          <w:tcPr>
            <w:tcW w:w="0" w:type="auto"/>
          </w:tcPr>
          <w:p w:rsidR="00CA2D45" w:rsidRPr="00D72CFA" w:rsidRDefault="00CA2D45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2D45" w:rsidRPr="00D72CFA" w:rsidTr="00CA2D45"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Биполярный мир и "холодная война".</w:t>
            </w:r>
          </w:p>
        </w:tc>
        <w:tc>
          <w:tcPr>
            <w:tcW w:w="0" w:type="auto"/>
          </w:tcPr>
          <w:p w:rsidR="00CA2D45" w:rsidRPr="00D72CFA" w:rsidRDefault="00CA2D45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D45" w:rsidRPr="00D72CFA" w:rsidTr="00CA2D45">
        <w:tc>
          <w:tcPr>
            <w:tcW w:w="0" w:type="auto"/>
          </w:tcPr>
          <w:p w:rsidR="00CA2D45" w:rsidRPr="00D72CFA" w:rsidRDefault="00CA2D4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A2D45" w:rsidRPr="00D72CFA" w:rsidRDefault="00EF34B6" w:rsidP="00CA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СССР и социалистические страны Европы.</w:t>
            </w:r>
          </w:p>
        </w:tc>
        <w:tc>
          <w:tcPr>
            <w:tcW w:w="0" w:type="auto"/>
          </w:tcPr>
          <w:p w:rsidR="00CA2D45" w:rsidRPr="00D72CFA" w:rsidRDefault="00EF34B6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D45" w:rsidRPr="00D72CFA" w:rsidTr="00CA2D45">
        <w:tc>
          <w:tcPr>
            <w:tcW w:w="0" w:type="auto"/>
          </w:tcPr>
          <w:p w:rsidR="00CA2D45" w:rsidRPr="00D72CFA" w:rsidRDefault="00FD4A7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A2D45" w:rsidRPr="00D72CFA" w:rsidRDefault="00EF34B6" w:rsidP="00CA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Запад и "третий мир" во второй пол. </w:t>
            </w:r>
            <w:r w:rsidRPr="00D72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CA2D45" w:rsidRPr="00D72CFA" w:rsidRDefault="00EF34B6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D45" w:rsidRPr="00D72CFA" w:rsidTr="00CA2D45">
        <w:tc>
          <w:tcPr>
            <w:tcW w:w="0" w:type="auto"/>
          </w:tcPr>
          <w:p w:rsidR="00CA2D45" w:rsidRPr="00D72CFA" w:rsidRDefault="00FD4A7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A2D45" w:rsidRPr="00D72CFA" w:rsidRDefault="00EF34B6" w:rsidP="00CA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0" w:type="auto"/>
          </w:tcPr>
          <w:p w:rsidR="00CA2D45" w:rsidRPr="00D72CFA" w:rsidRDefault="00EF34B6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34B6" w:rsidRPr="00D72CFA" w:rsidTr="00CA2D45">
        <w:tc>
          <w:tcPr>
            <w:tcW w:w="0" w:type="auto"/>
          </w:tcPr>
          <w:p w:rsidR="00EF34B6" w:rsidRPr="00D72CFA" w:rsidRDefault="00FD4A7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F34B6" w:rsidRPr="00D72CFA" w:rsidRDefault="00EF34B6" w:rsidP="00EF3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Духовная жизнь.</w:t>
            </w:r>
          </w:p>
        </w:tc>
        <w:tc>
          <w:tcPr>
            <w:tcW w:w="0" w:type="auto"/>
          </w:tcPr>
          <w:p w:rsidR="00EF34B6" w:rsidRPr="00D72CFA" w:rsidRDefault="00EF34B6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42E" w:rsidRPr="00D72CFA" w:rsidTr="00CA2D45">
        <w:tc>
          <w:tcPr>
            <w:tcW w:w="0" w:type="auto"/>
          </w:tcPr>
          <w:p w:rsidR="007B642E" w:rsidRPr="00D72CFA" w:rsidRDefault="007B642E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B642E" w:rsidRPr="00D72CFA" w:rsidRDefault="007B642E" w:rsidP="00EF3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7B642E" w:rsidRPr="00D72CFA" w:rsidRDefault="007B642E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719" w:rsidRPr="00D72CFA" w:rsidTr="001A350F">
        <w:tc>
          <w:tcPr>
            <w:tcW w:w="0" w:type="auto"/>
            <w:gridSpan w:val="2"/>
          </w:tcPr>
          <w:p w:rsidR="004B2719" w:rsidRPr="00D72CFA" w:rsidRDefault="004B2719" w:rsidP="004B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B2719" w:rsidRPr="00D72CFA" w:rsidRDefault="007B642E" w:rsidP="007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B642E" w:rsidRPr="00D72CFA" w:rsidRDefault="007B642E" w:rsidP="0090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CFA" w:rsidRDefault="00D72CFA" w:rsidP="0090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CFA" w:rsidRDefault="00D72CFA" w:rsidP="0090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CFA" w:rsidRDefault="00D72CFA" w:rsidP="0090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2AC" w:rsidRPr="00D72CFA" w:rsidRDefault="009042AC" w:rsidP="0090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AE7515" w:rsidRPr="00D72CFA" w:rsidRDefault="00AE7515" w:rsidP="0090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7110"/>
        <w:gridCol w:w="142"/>
        <w:gridCol w:w="809"/>
        <w:gridCol w:w="1316"/>
        <w:gridCol w:w="1560"/>
      </w:tblGrid>
      <w:tr w:rsidR="009042AC" w:rsidRPr="00D72CFA" w:rsidTr="005A07A3">
        <w:trPr>
          <w:trHeight w:val="315"/>
        </w:trPr>
        <w:tc>
          <w:tcPr>
            <w:tcW w:w="0" w:type="auto"/>
            <w:vMerge w:val="restart"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0" w:type="dxa"/>
            <w:vMerge w:val="restart"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1" w:type="dxa"/>
            <w:gridSpan w:val="2"/>
            <w:vMerge w:val="restart"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2876" w:type="dxa"/>
            <w:gridSpan w:val="2"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A07A3" w:rsidRPr="00D72CFA" w:rsidTr="005A07A3">
        <w:trPr>
          <w:trHeight w:val="525"/>
        </w:trPr>
        <w:tc>
          <w:tcPr>
            <w:tcW w:w="0" w:type="auto"/>
            <w:vMerge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vMerge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3" w:rsidRPr="00D72CFA" w:rsidTr="005A07A3">
        <w:trPr>
          <w:trHeight w:val="525"/>
        </w:trPr>
        <w:tc>
          <w:tcPr>
            <w:tcW w:w="0" w:type="auto"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0" w:type="dxa"/>
          </w:tcPr>
          <w:p w:rsidR="009042AC" w:rsidRPr="00D72CFA" w:rsidRDefault="009042AC" w:rsidP="009042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Введение: Основные тенденции глобального развития и место России в мировом сообществе. </w:t>
            </w:r>
          </w:p>
        </w:tc>
        <w:tc>
          <w:tcPr>
            <w:tcW w:w="951" w:type="dxa"/>
            <w:gridSpan w:val="2"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FD4A7C" w:rsidRPr="00D72CFA" w:rsidRDefault="005A07A3" w:rsidP="00CA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60" w:type="dxa"/>
          </w:tcPr>
          <w:p w:rsidR="009042AC" w:rsidRPr="00D72CFA" w:rsidRDefault="00CE28FB" w:rsidP="00C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2AC" w:rsidRPr="00D72CFA" w:rsidTr="005A07A3">
        <w:trPr>
          <w:trHeight w:val="525"/>
        </w:trPr>
        <w:tc>
          <w:tcPr>
            <w:tcW w:w="11590" w:type="dxa"/>
            <w:gridSpan w:val="6"/>
          </w:tcPr>
          <w:p w:rsidR="009042A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и мир в начале XX в.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7 час.) </w:t>
            </w:r>
          </w:p>
        </w:tc>
      </w:tr>
      <w:tr w:rsidR="009042AC" w:rsidRPr="00D72CFA" w:rsidTr="005A07A3">
        <w:trPr>
          <w:trHeight w:val="525"/>
        </w:trPr>
        <w:tc>
          <w:tcPr>
            <w:tcW w:w="653" w:type="dxa"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0" w:type="dxa"/>
          </w:tcPr>
          <w:p w:rsidR="009042A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в развитии общества. </w:t>
            </w:r>
          </w:p>
        </w:tc>
        <w:tc>
          <w:tcPr>
            <w:tcW w:w="951" w:type="dxa"/>
            <w:gridSpan w:val="2"/>
          </w:tcPr>
          <w:p w:rsidR="009042AC" w:rsidRPr="00D72CFA" w:rsidRDefault="009042A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4A7C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60" w:type="dxa"/>
          </w:tcPr>
          <w:p w:rsidR="009042AC" w:rsidRPr="00D72CFA" w:rsidRDefault="009042AC" w:rsidP="00CE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66FC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5A07A3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60" w:type="dxa"/>
          </w:tcPr>
          <w:p w:rsidR="00CE28FB" w:rsidRPr="00D72CFA" w:rsidRDefault="00CE28FB" w:rsidP="00CE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реформы.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4A7C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60" w:type="dxa"/>
          </w:tcPr>
          <w:p w:rsidR="008666FC" w:rsidRPr="00D72CFA" w:rsidRDefault="008666FC" w:rsidP="00CE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"Первая российская революция и реформы".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66FC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60" w:type="dxa"/>
          </w:tcPr>
          <w:p w:rsidR="008666FC" w:rsidRPr="00D72CFA" w:rsidRDefault="008666FC" w:rsidP="00CE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Россия в системе  мирового рынка и международных союзов.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66FC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60" w:type="dxa"/>
          </w:tcPr>
          <w:p w:rsidR="008666FC" w:rsidRPr="00D72CFA" w:rsidRDefault="008666FC" w:rsidP="00CE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№1. Россия и мир в начале ХХ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66FC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60" w:type="dxa"/>
          </w:tcPr>
          <w:p w:rsidR="008666FC" w:rsidRPr="00D72CFA" w:rsidRDefault="008666FC" w:rsidP="00CE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11590" w:type="dxa"/>
            <w:gridSpan w:val="6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2. Мировая война и революционные потрясения.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11 час. ) </w:t>
            </w: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4A7C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5A07A3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4A7C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5A07A3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66FC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5A07A3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Семинарское занятие: «Победа большевиков в России: причины и последствия".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66FC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От Российской республики Совето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в к СССР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Послевоенное урегулирование и революционные события в Европе. 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66FC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занятие: "Новая политическая карта Европы". 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5A07A3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Повторение темы №2. Мировая война и революционные потрясения.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2E6989" w:rsidP="00FD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7A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11590" w:type="dxa"/>
            <w:gridSpan w:val="6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3. Мир в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период.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4 час.) </w:t>
            </w: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Европе.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Востока.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10" w:type="dxa"/>
          </w:tcPr>
          <w:p w:rsidR="008666FC" w:rsidRPr="00D72CFA" w:rsidRDefault="008666FC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№3. Мир в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951" w:type="dxa"/>
            <w:gridSpan w:val="2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66FC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11590" w:type="dxa"/>
            <w:gridSpan w:val="6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4. Социалистический эксперимент в СССР.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7 час. ) </w:t>
            </w: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10" w:type="dxa"/>
          </w:tcPr>
          <w:p w:rsidR="008666FC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страна в годы НЭПа. </w:t>
            </w:r>
          </w:p>
        </w:tc>
        <w:tc>
          <w:tcPr>
            <w:tcW w:w="951" w:type="dxa"/>
            <w:gridSpan w:val="2"/>
          </w:tcPr>
          <w:p w:rsidR="008666FC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66FC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1A81" w:rsidRPr="00D72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6FC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66FC"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8666FC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Пути большевистской модернизации. </w:t>
            </w:r>
          </w:p>
        </w:tc>
        <w:tc>
          <w:tcPr>
            <w:tcW w:w="951" w:type="dxa"/>
            <w:gridSpan w:val="2"/>
          </w:tcPr>
          <w:p w:rsidR="008666FC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989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5A07A3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8666FC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A81" w:rsidRPr="00D72CF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8666FC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66FC"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8666FC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СССР в системе международных отношений. </w:t>
            </w:r>
          </w:p>
        </w:tc>
        <w:tc>
          <w:tcPr>
            <w:tcW w:w="951" w:type="dxa"/>
            <w:gridSpan w:val="2"/>
          </w:tcPr>
          <w:p w:rsidR="008666FC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989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5A07A3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A81" w:rsidRPr="00D72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8666FC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Семинарское занятие: "Тоталитарные режимы: происхождение, сущность, типология"</w:t>
            </w:r>
          </w:p>
        </w:tc>
        <w:tc>
          <w:tcPr>
            <w:tcW w:w="951" w:type="dxa"/>
            <w:gridSpan w:val="2"/>
          </w:tcPr>
          <w:p w:rsidR="008666FC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66FC"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8666FC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Повторение темы №4. Социалистический эксперимен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 в СССР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gridSpan w:val="2"/>
          </w:tcPr>
          <w:p w:rsidR="008666FC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11590" w:type="dxa"/>
            <w:gridSpan w:val="6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5. Вторая мировая война. 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7 час.)  </w:t>
            </w:r>
          </w:p>
        </w:tc>
      </w:tr>
      <w:tr w:rsidR="008666FC" w:rsidRPr="00D72CFA" w:rsidTr="005A07A3">
        <w:trPr>
          <w:trHeight w:val="525"/>
        </w:trPr>
        <w:tc>
          <w:tcPr>
            <w:tcW w:w="653" w:type="dxa"/>
          </w:tcPr>
          <w:p w:rsidR="008666FC" w:rsidRPr="00D72CFA" w:rsidRDefault="008666FC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A81"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8666FC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Агрессия гитлеровской Германии. </w:t>
            </w:r>
          </w:p>
        </w:tc>
        <w:tc>
          <w:tcPr>
            <w:tcW w:w="951" w:type="dxa"/>
            <w:gridSpan w:val="2"/>
          </w:tcPr>
          <w:p w:rsidR="008666FC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60" w:type="dxa"/>
          </w:tcPr>
          <w:p w:rsidR="008666FC" w:rsidRPr="00D72CFA" w:rsidRDefault="008666FC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110" w:type="dxa"/>
          </w:tcPr>
          <w:p w:rsidR="00221A81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СССР накануне Великой Отечественной войны. </w:t>
            </w:r>
          </w:p>
        </w:tc>
        <w:tc>
          <w:tcPr>
            <w:tcW w:w="951" w:type="dxa"/>
            <w:gridSpan w:val="2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10" w:type="dxa"/>
          </w:tcPr>
          <w:p w:rsidR="00221A81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Начало Великой Отечественной войны. </w:t>
            </w:r>
          </w:p>
        </w:tc>
        <w:tc>
          <w:tcPr>
            <w:tcW w:w="951" w:type="dxa"/>
            <w:gridSpan w:val="2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989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10" w:type="dxa"/>
          </w:tcPr>
          <w:p w:rsidR="00221A81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Коренной перелом.</w:t>
            </w:r>
          </w:p>
        </w:tc>
        <w:tc>
          <w:tcPr>
            <w:tcW w:w="951" w:type="dxa"/>
            <w:gridSpan w:val="2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1A81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110" w:type="dxa"/>
          </w:tcPr>
          <w:p w:rsidR="00221A81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Победа антигитлеровской коалиции. </w:t>
            </w:r>
          </w:p>
        </w:tc>
        <w:tc>
          <w:tcPr>
            <w:tcW w:w="951" w:type="dxa"/>
            <w:gridSpan w:val="2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110" w:type="dxa"/>
          </w:tcPr>
          <w:p w:rsidR="00221A81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занятие: "Советские полководцы Великой Отечественной войны". </w:t>
            </w:r>
          </w:p>
        </w:tc>
        <w:tc>
          <w:tcPr>
            <w:tcW w:w="951" w:type="dxa"/>
            <w:gridSpan w:val="2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110" w:type="dxa"/>
          </w:tcPr>
          <w:p w:rsidR="00221A81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№5. Вторая мировая война.   </w:t>
            </w:r>
          </w:p>
        </w:tc>
        <w:tc>
          <w:tcPr>
            <w:tcW w:w="951" w:type="dxa"/>
            <w:gridSpan w:val="2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5A07A3" w:rsidP="002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11590" w:type="dxa"/>
            <w:gridSpan w:val="6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Тема 6. Биполярный мир и "холодная война". (4 час.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110" w:type="dxa"/>
          </w:tcPr>
          <w:p w:rsidR="00221A81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противостояния. </w:t>
            </w:r>
          </w:p>
        </w:tc>
        <w:tc>
          <w:tcPr>
            <w:tcW w:w="951" w:type="dxa"/>
            <w:gridSpan w:val="2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5A07A3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110" w:type="dxa"/>
          </w:tcPr>
          <w:p w:rsidR="00221A81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Мир на грани ядерной войны. </w:t>
            </w:r>
          </w:p>
        </w:tc>
        <w:tc>
          <w:tcPr>
            <w:tcW w:w="951" w:type="dxa"/>
            <w:gridSpan w:val="2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5A07A3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110" w:type="dxa"/>
          </w:tcPr>
          <w:p w:rsidR="00221A81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От разрядки к новому противостоянию. </w:t>
            </w:r>
          </w:p>
        </w:tc>
        <w:tc>
          <w:tcPr>
            <w:tcW w:w="951" w:type="dxa"/>
            <w:gridSpan w:val="2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221A81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110" w:type="dxa"/>
          </w:tcPr>
          <w:p w:rsidR="00221A81" w:rsidRPr="00D72CFA" w:rsidRDefault="00221A81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№6. Биполярный мир и "холодная война". </w:t>
            </w:r>
          </w:p>
        </w:tc>
        <w:tc>
          <w:tcPr>
            <w:tcW w:w="951" w:type="dxa"/>
            <w:gridSpan w:val="2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11590" w:type="dxa"/>
            <w:gridSpan w:val="6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7. СССР и социалистические страны Европы.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5 час.) </w:t>
            </w: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7110" w:type="dxa"/>
          </w:tcPr>
          <w:p w:rsidR="00221A81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СССР от Сталина к началу </w:t>
            </w:r>
            <w:proofErr w:type="spell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gridSpan w:val="2"/>
          </w:tcPr>
          <w:p w:rsidR="00221A81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110" w:type="dxa"/>
          </w:tcPr>
          <w:p w:rsidR="00221A81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Кризис "развитого социализма".</w:t>
            </w:r>
          </w:p>
        </w:tc>
        <w:tc>
          <w:tcPr>
            <w:tcW w:w="951" w:type="dxa"/>
            <w:gridSpan w:val="2"/>
          </w:tcPr>
          <w:p w:rsidR="00221A81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110" w:type="dxa"/>
          </w:tcPr>
          <w:p w:rsidR="00221A81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  Семинарское занятие: "Хрущев и Брежнев: судьба реформ".      </w:t>
            </w:r>
          </w:p>
        </w:tc>
        <w:tc>
          <w:tcPr>
            <w:tcW w:w="951" w:type="dxa"/>
            <w:gridSpan w:val="2"/>
          </w:tcPr>
          <w:p w:rsidR="00221A81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110" w:type="dxa"/>
          </w:tcPr>
          <w:p w:rsidR="00221A81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Социализм в Восточной Европе. </w:t>
            </w:r>
          </w:p>
        </w:tc>
        <w:tc>
          <w:tcPr>
            <w:tcW w:w="951" w:type="dxa"/>
            <w:gridSpan w:val="2"/>
          </w:tcPr>
          <w:p w:rsidR="00221A81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81" w:rsidRPr="00D72CFA" w:rsidTr="005A07A3">
        <w:trPr>
          <w:trHeight w:val="525"/>
        </w:trPr>
        <w:tc>
          <w:tcPr>
            <w:tcW w:w="653" w:type="dxa"/>
          </w:tcPr>
          <w:p w:rsidR="00221A81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110" w:type="dxa"/>
          </w:tcPr>
          <w:p w:rsidR="00221A81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№7. СССР и социалистические страны Европы. </w:t>
            </w:r>
          </w:p>
        </w:tc>
        <w:tc>
          <w:tcPr>
            <w:tcW w:w="951" w:type="dxa"/>
            <w:gridSpan w:val="2"/>
          </w:tcPr>
          <w:p w:rsidR="00221A81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60" w:type="dxa"/>
          </w:tcPr>
          <w:p w:rsidR="00221A81" w:rsidRPr="00D72CFA" w:rsidRDefault="00221A81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11590" w:type="dxa"/>
            <w:gridSpan w:val="6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8. Запад и "третий мир" во второй пол. </w:t>
            </w:r>
            <w:r w:rsidRPr="00D72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века. ( 5 час.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52" w:type="dxa"/>
            <w:gridSpan w:val="2"/>
          </w:tcPr>
          <w:p w:rsidR="003E7A95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Запада в 40-60-х годах.</w:t>
            </w:r>
          </w:p>
        </w:tc>
        <w:tc>
          <w:tcPr>
            <w:tcW w:w="809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7A95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52" w:type="dxa"/>
            <w:gridSpan w:val="2"/>
          </w:tcPr>
          <w:p w:rsidR="003E7A95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общество в 70-80-х годах.</w:t>
            </w:r>
          </w:p>
        </w:tc>
        <w:tc>
          <w:tcPr>
            <w:tcW w:w="809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52" w:type="dxa"/>
            <w:gridSpan w:val="2"/>
          </w:tcPr>
          <w:p w:rsidR="003E7A95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Азии, Африки и Латинской Америки. </w:t>
            </w:r>
          </w:p>
        </w:tc>
        <w:tc>
          <w:tcPr>
            <w:tcW w:w="809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7FE6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95350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52" w:type="dxa"/>
            <w:gridSpan w:val="2"/>
          </w:tcPr>
          <w:p w:rsidR="003E7A95" w:rsidRPr="00D72CFA" w:rsidRDefault="003E7A95" w:rsidP="003E7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№8. Запад и "третий мир" во второй пол. </w:t>
            </w:r>
            <w:r w:rsidRPr="00D72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09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11590" w:type="dxa"/>
            <w:gridSpan w:val="6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9. Россия в современном мире.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9 час. ) </w:t>
            </w:r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</w:p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52" w:type="dxa"/>
            <w:gridSpan w:val="2"/>
          </w:tcPr>
          <w:p w:rsidR="003E7A95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СССР в период "перестройки". </w:t>
            </w:r>
          </w:p>
        </w:tc>
        <w:tc>
          <w:tcPr>
            <w:tcW w:w="809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7FE6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95350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252" w:type="dxa"/>
            <w:gridSpan w:val="2"/>
          </w:tcPr>
          <w:p w:rsidR="003E7A95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Крах социализма в Восточной Европе.</w:t>
            </w:r>
          </w:p>
        </w:tc>
        <w:tc>
          <w:tcPr>
            <w:tcW w:w="809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2" w:type="dxa"/>
            <w:gridSpan w:val="2"/>
          </w:tcPr>
          <w:p w:rsidR="003E7A95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России.</w:t>
            </w:r>
          </w:p>
        </w:tc>
        <w:tc>
          <w:tcPr>
            <w:tcW w:w="809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3E7A95" w:rsidRPr="00D72CFA" w:rsidRDefault="003E7A95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2" w:type="dxa"/>
            <w:gridSpan w:val="2"/>
          </w:tcPr>
          <w:p w:rsidR="003E7A95" w:rsidRPr="00D72CFA" w:rsidRDefault="003E7A95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новые рубежи в политике и экономике.</w:t>
            </w:r>
          </w:p>
        </w:tc>
        <w:tc>
          <w:tcPr>
            <w:tcW w:w="809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95350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633B10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2" w:type="dxa"/>
            <w:gridSpan w:val="2"/>
          </w:tcPr>
          <w:p w:rsidR="003E7A95" w:rsidRPr="00D72CFA" w:rsidRDefault="00633B10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«Российская Федерация: от социализма к новому обществу.</w:t>
            </w:r>
          </w:p>
        </w:tc>
        <w:tc>
          <w:tcPr>
            <w:tcW w:w="809" w:type="dxa"/>
          </w:tcPr>
          <w:p w:rsidR="003E7A95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633B10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2" w:type="dxa"/>
            <w:gridSpan w:val="2"/>
          </w:tcPr>
          <w:p w:rsidR="003E7A95" w:rsidRPr="00D72CFA" w:rsidRDefault="00633B10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Мир на рубеже </w:t>
            </w:r>
            <w:r w:rsidRPr="00D72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72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809" w:type="dxa"/>
          </w:tcPr>
          <w:p w:rsidR="003E7A95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95" w:rsidRPr="00D72CFA" w:rsidTr="005A07A3">
        <w:trPr>
          <w:trHeight w:val="525"/>
        </w:trPr>
        <w:tc>
          <w:tcPr>
            <w:tcW w:w="653" w:type="dxa"/>
          </w:tcPr>
          <w:p w:rsidR="003E7A95" w:rsidRPr="00D72CFA" w:rsidRDefault="00633B10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2" w:type="dxa"/>
            <w:gridSpan w:val="2"/>
          </w:tcPr>
          <w:p w:rsidR="003E7A95" w:rsidRPr="00D72CFA" w:rsidRDefault="00633B10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Повторение по теме №9. Россия в современном мире.</w:t>
            </w:r>
          </w:p>
        </w:tc>
        <w:tc>
          <w:tcPr>
            <w:tcW w:w="809" w:type="dxa"/>
          </w:tcPr>
          <w:p w:rsidR="003E7A95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60" w:type="dxa"/>
          </w:tcPr>
          <w:p w:rsidR="003E7A95" w:rsidRPr="00D72CFA" w:rsidRDefault="003E7A95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10" w:rsidRPr="00D72CFA" w:rsidTr="005A07A3">
        <w:trPr>
          <w:trHeight w:val="525"/>
        </w:trPr>
        <w:tc>
          <w:tcPr>
            <w:tcW w:w="11590" w:type="dxa"/>
            <w:gridSpan w:val="6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Тема 10. Духовная жизнь </w:t>
            </w:r>
            <w:proofErr w:type="gramStart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6 час. ) </w:t>
            </w:r>
          </w:p>
        </w:tc>
      </w:tr>
      <w:tr w:rsidR="00633B10" w:rsidRPr="00D72CFA" w:rsidTr="005A07A3">
        <w:trPr>
          <w:trHeight w:val="525"/>
        </w:trPr>
        <w:tc>
          <w:tcPr>
            <w:tcW w:w="653" w:type="dxa"/>
          </w:tcPr>
          <w:p w:rsidR="00633B10" w:rsidRPr="00D72CFA" w:rsidRDefault="00633B10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2" w:type="dxa"/>
            <w:gridSpan w:val="2"/>
          </w:tcPr>
          <w:p w:rsidR="00633B10" w:rsidRPr="00D72CFA" w:rsidRDefault="00633B10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Развитие научной жизни.</w:t>
            </w:r>
          </w:p>
        </w:tc>
        <w:tc>
          <w:tcPr>
            <w:tcW w:w="809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60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10" w:rsidRPr="00D72CFA" w:rsidTr="005A07A3">
        <w:trPr>
          <w:trHeight w:val="525"/>
        </w:trPr>
        <w:tc>
          <w:tcPr>
            <w:tcW w:w="653" w:type="dxa"/>
          </w:tcPr>
          <w:p w:rsidR="00633B10" w:rsidRPr="00D72CFA" w:rsidRDefault="00633B10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2" w:type="dxa"/>
            <w:gridSpan w:val="2"/>
          </w:tcPr>
          <w:p w:rsidR="00633B10" w:rsidRPr="00D72CFA" w:rsidRDefault="00633B10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</w:p>
        </w:tc>
        <w:tc>
          <w:tcPr>
            <w:tcW w:w="809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60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10" w:rsidRPr="00D72CFA" w:rsidTr="005A07A3">
        <w:trPr>
          <w:trHeight w:val="525"/>
        </w:trPr>
        <w:tc>
          <w:tcPr>
            <w:tcW w:w="653" w:type="dxa"/>
          </w:tcPr>
          <w:p w:rsidR="00633B10" w:rsidRPr="00D72CFA" w:rsidRDefault="00633B10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2" w:type="dxa"/>
            <w:gridSpan w:val="2"/>
          </w:tcPr>
          <w:p w:rsidR="00633B10" w:rsidRPr="00D72CFA" w:rsidRDefault="00633B10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мировой художественной культуры.</w:t>
            </w:r>
          </w:p>
        </w:tc>
        <w:tc>
          <w:tcPr>
            <w:tcW w:w="809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7FE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60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10" w:rsidRPr="00D72CFA" w:rsidTr="005A07A3">
        <w:trPr>
          <w:trHeight w:val="525"/>
        </w:trPr>
        <w:tc>
          <w:tcPr>
            <w:tcW w:w="653" w:type="dxa"/>
          </w:tcPr>
          <w:p w:rsidR="00633B10" w:rsidRPr="00D72CFA" w:rsidRDefault="00633B10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2" w:type="dxa"/>
            <w:gridSpan w:val="2"/>
          </w:tcPr>
          <w:p w:rsidR="00633B10" w:rsidRPr="00D72CFA" w:rsidRDefault="00633B10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культура "серебряного века". </w:t>
            </w:r>
          </w:p>
        </w:tc>
        <w:tc>
          <w:tcPr>
            <w:tcW w:w="809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3B10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0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10" w:rsidRPr="00D72CFA" w:rsidTr="005A07A3">
        <w:trPr>
          <w:trHeight w:val="525"/>
        </w:trPr>
        <w:tc>
          <w:tcPr>
            <w:tcW w:w="653" w:type="dxa"/>
          </w:tcPr>
          <w:p w:rsidR="00633B10" w:rsidRPr="00D72CFA" w:rsidRDefault="00633B10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633B10" w:rsidRPr="00D72CFA" w:rsidRDefault="00633B10" w:rsidP="0022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52" w:type="dxa"/>
            <w:gridSpan w:val="2"/>
          </w:tcPr>
          <w:p w:rsidR="00633B10" w:rsidRPr="00D72CFA" w:rsidRDefault="00633B10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Культура России: от соцреализма к свободе творчества.</w:t>
            </w:r>
          </w:p>
        </w:tc>
        <w:tc>
          <w:tcPr>
            <w:tcW w:w="809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1B5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5350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60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10" w:rsidRPr="00D72CFA" w:rsidTr="005A07A3">
        <w:trPr>
          <w:trHeight w:val="525"/>
        </w:trPr>
        <w:tc>
          <w:tcPr>
            <w:tcW w:w="653" w:type="dxa"/>
          </w:tcPr>
          <w:p w:rsidR="00633B10" w:rsidRPr="00D72CFA" w:rsidRDefault="00633B10" w:rsidP="0063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633B10" w:rsidRPr="00D72CFA" w:rsidRDefault="00633B10" w:rsidP="0063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252" w:type="dxa"/>
            <w:gridSpan w:val="2"/>
          </w:tcPr>
          <w:p w:rsidR="00953506" w:rsidRDefault="00953506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633B10" w:rsidRPr="00D72CFA" w:rsidRDefault="00953506" w:rsidP="00C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33B10" w:rsidRPr="00D72CFA">
              <w:rPr>
                <w:rFonts w:ascii="Times New Roman" w:hAnsi="Times New Roman" w:cs="Times New Roman"/>
                <w:sz w:val="24"/>
                <w:szCs w:val="24"/>
              </w:rPr>
              <w:t xml:space="preserve">рок развивающего контроля. </w:t>
            </w:r>
          </w:p>
        </w:tc>
        <w:tc>
          <w:tcPr>
            <w:tcW w:w="809" w:type="dxa"/>
          </w:tcPr>
          <w:p w:rsidR="00633B10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06" w:rsidRPr="00D72CFA" w:rsidRDefault="00953506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3506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953506" w:rsidRPr="00D72CFA" w:rsidRDefault="00953506" w:rsidP="0092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</w:tcPr>
          <w:p w:rsidR="00633B10" w:rsidRPr="00D72CFA" w:rsidRDefault="00633B10" w:rsidP="00C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2AC" w:rsidRPr="00D72CFA" w:rsidRDefault="009042AC" w:rsidP="009042AC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2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2719" w:rsidRPr="00D72CFA" w:rsidRDefault="004B2719" w:rsidP="00633B10">
      <w:pPr>
        <w:keepNext/>
        <w:keepLines/>
        <w:spacing w:after="0"/>
        <w:ind w:left="10" w:right="7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506" w:rsidRPr="00953506" w:rsidRDefault="00953506" w:rsidP="00953506">
      <w:pPr>
        <w:tabs>
          <w:tab w:val="left" w:pos="118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Согласовано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>Согласовано</w:t>
      </w:r>
      <w:proofErr w:type="spellEnd"/>
      <w:proofErr w:type="gramEnd"/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953506" w:rsidRPr="00953506" w:rsidRDefault="00953506" w:rsidP="0095350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Протокол  заседаний     ШМО                                                                                                                           </w:t>
      </w:r>
      <w:proofErr w:type="spellStart"/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>Зам</w:t>
      </w:r>
      <w:proofErr w:type="gramStart"/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>.д</w:t>
      </w:r>
      <w:proofErr w:type="gramEnd"/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>иректора</w:t>
      </w:r>
      <w:proofErr w:type="spellEnd"/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 УВР       </w:t>
      </w:r>
    </w:p>
    <w:p w:rsidR="00953506" w:rsidRPr="00953506" w:rsidRDefault="00953506" w:rsidP="0095350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МБОУ Орловской СОШ                                                                                                                            ___________________</w:t>
      </w:r>
    </w:p>
    <w:p w:rsidR="00953506" w:rsidRPr="00953506" w:rsidRDefault="00E4742F" w:rsidP="00953506">
      <w:pPr>
        <w:tabs>
          <w:tab w:val="left" w:pos="1185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От   «   22  »   августа   2019</w:t>
      </w:r>
      <w:r w:rsidR="00953506"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года № 1__</w:t>
      </w:r>
      <w:r w:rsidR="00953506"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подпись</w:t>
      </w:r>
    </w:p>
    <w:p w:rsidR="00953506" w:rsidRPr="00953506" w:rsidRDefault="00953506" w:rsidP="00953506">
      <w:pPr>
        <w:tabs>
          <w:tab w:val="left" w:pos="12645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>_______________/</w:t>
      </w:r>
      <w:proofErr w:type="spellStart"/>
      <w:r w:rsidR="00E4742F">
        <w:rPr>
          <w:rFonts w:ascii="Times New Roman" w:eastAsia="Calibri" w:hAnsi="Times New Roman" w:cs="Times New Roman"/>
          <w:sz w:val="24"/>
          <w:szCs w:val="24"/>
          <w:lang w:bidi="en-US"/>
        </w:rPr>
        <w:t>Зацаринная</w:t>
      </w:r>
      <w:proofErr w:type="spellEnd"/>
      <w:r w:rsidR="00E474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О.И.</w:t>
      </w:r>
      <w:bookmarkStart w:id="0" w:name="_GoBack"/>
      <w:bookmarkEnd w:id="0"/>
      <w:r w:rsidR="00E4742F"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>/                                                                                                                   /Михайлова И.</w:t>
      </w:r>
      <w:proofErr w:type="gramStart"/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>Ю</w:t>
      </w:r>
      <w:proofErr w:type="gramEnd"/>
      <w:r w:rsidRPr="00953506">
        <w:rPr>
          <w:rFonts w:ascii="Times New Roman" w:eastAsia="Calibri" w:hAnsi="Times New Roman" w:cs="Times New Roman"/>
          <w:sz w:val="24"/>
          <w:szCs w:val="24"/>
          <w:lang w:bidi="en-US"/>
        </w:rPr>
        <w:t>/</w:t>
      </w:r>
    </w:p>
    <w:p w:rsidR="00953506" w:rsidRPr="00953506" w:rsidRDefault="00953506" w:rsidP="00953506">
      <w:pPr>
        <w:tabs>
          <w:tab w:val="left" w:pos="12240"/>
        </w:tabs>
        <w:rPr>
          <w:rFonts w:ascii="Times New Roman" w:eastAsia="Calibri" w:hAnsi="Times New Roman" w:cs="Times New Roman"/>
          <w:sz w:val="24"/>
          <w:szCs w:val="24"/>
        </w:rPr>
      </w:pPr>
      <w:r w:rsidRPr="00953506">
        <w:rPr>
          <w:rFonts w:ascii="Times New Roman" w:eastAsia="Calibri" w:hAnsi="Times New Roman" w:cs="Times New Roman"/>
          <w:sz w:val="24"/>
          <w:szCs w:val="24"/>
        </w:rPr>
        <w:t xml:space="preserve">       Подпись  руководителя ШМО                                                                                             </w:t>
      </w:r>
      <w:r w:rsidR="00E4742F">
        <w:rPr>
          <w:rFonts w:ascii="Times New Roman" w:eastAsia="Calibri" w:hAnsi="Times New Roman" w:cs="Times New Roman"/>
          <w:sz w:val="24"/>
          <w:szCs w:val="24"/>
        </w:rPr>
        <w:t xml:space="preserve">                          от «23 »  августа 2019</w:t>
      </w:r>
      <w:r w:rsidRPr="0095350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53506" w:rsidRPr="00953506" w:rsidRDefault="00953506" w:rsidP="00953506">
      <w:pPr>
        <w:tabs>
          <w:tab w:val="left" w:pos="10320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B642E" w:rsidRPr="00D72CFA" w:rsidRDefault="007B642E" w:rsidP="007B642E">
      <w:pPr>
        <w:spacing w:after="11"/>
        <w:ind w:left="-5" w:right="5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642E" w:rsidRPr="00D72CFA" w:rsidRDefault="007B642E" w:rsidP="007B642E">
      <w:pPr>
        <w:spacing w:after="11"/>
        <w:ind w:left="-5" w:right="5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2AC" w:rsidRPr="00D72CFA" w:rsidRDefault="009042AC" w:rsidP="009042AC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042AC" w:rsidRPr="00D72CFA" w:rsidSect="00D904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31640B1"/>
    <w:multiLevelType w:val="multilevel"/>
    <w:tmpl w:val="02F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86D82"/>
    <w:multiLevelType w:val="hybridMultilevel"/>
    <w:tmpl w:val="AAF6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231"/>
    <w:rsid w:val="00010A70"/>
    <w:rsid w:val="000A1293"/>
    <w:rsid w:val="000C775A"/>
    <w:rsid w:val="001054C5"/>
    <w:rsid w:val="00106176"/>
    <w:rsid w:val="00162815"/>
    <w:rsid w:val="001648B5"/>
    <w:rsid w:val="001A350F"/>
    <w:rsid w:val="001C3094"/>
    <w:rsid w:val="00221A81"/>
    <w:rsid w:val="002223C2"/>
    <w:rsid w:val="002253DB"/>
    <w:rsid w:val="002C19DF"/>
    <w:rsid w:val="002E6989"/>
    <w:rsid w:val="0030247B"/>
    <w:rsid w:val="0035326E"/>
    <w:rsid w:val="00357D46"/>
    <w:rsid w:val="00371B5A"/>
    <w:rsid w:val="003A00D5"/>
    <w:rsid w:val="003E08EB"/>
    <w:rsid w:val="003E4FA0"/>
    <w:rsid w:val="003E7A95"/>
    <w:rsid w:val="00410752"/>
    <w:rsid w:val="0047381E"/>
    <w:rsid w:val="0049420E"/>
    <w:rsid w:val="004B2719"/>
    <w:rsid w:val="004B758E"/>
    <w:rsid w:val="00557C64"/>
    <w:rsid w:val="005710C5"/>
    <w:rsid w:val="005A07A3"/>
    <w:rsid w:val="005C315A"/>
    <w:rsid w:val="005E648A"/>
    <w:rsid w:val="005F67EF"/>
    <w:rsid w:val="00633B10"/>
    <w:rsid w:val="0063696B"/>
    <w:rsid w:val="00672A62"/>
    <w:rsid w:val="00691F35"/>
    <w:rsid w:val="006A0344"/>
    <w:rsid w:val="00730B80"/>
    <w:rsid w:val="0075717D"/>
    <w:rsid w:val="00774129"/>
    <w:rsid w:val="007A2B82"/>
    <w:rsid w:val="007B642E"/>
    <w:rsid w:val="00804092"/>
    <w:rsid w:val="00825D8E"/>
    <w:rsid w:val="0083767D"/>
    <w:rsid w:val="008666FC"/>
    <w:rsid w:val="00881DB5"/>
    <w:rsid w:val="00891E5A"/>
    <w:rsid w:val="008935BA"/>
    <w:rsid w:val="008A3AF6"/>
    <w:rsid w:val="008D0C8D"/>
    <w:rsid w:val="008E3713"/>
    <w:rsid w:val="009042AC"/>
    <w:rsid w:val="00927FE6"/>
    <w:rsid w:val="009325BC"/>
    <w:rsid w:val="00935D69"/>
    <w:rsid w:val="00953506"/>
    <w:rsid w:val="00985EA6"/>
    <w:rsid w:val="009C75AD"/>
    <w:rsid w:val="00A67D61"/>
    <w:rsid w:val="00A73CC1"/>
    <w:rsid w:val="00AE7515"/>
    <w:rsid w:val="00B21B02"/>
    <w:rsid w:val="00B54CCC"/>
    <w:rsid w:val="00B65467"/>
    <w:rsid w:val="00B941D8"/>
    <w:rsid w:val="00BA4EAA"/>
    <w:rsid w:val="00BD0231"/>
    <w:rsid w:val="00BE0F53"/>
    <w:rsid w:val="00BE4859"/>
    <w:rsid w:val="00C025F5"/>
    <w:rsid w:val="00C04F7E"/>
    <w:rsid w:val="00C61556"/>
    <w:rsid w:val="00C67B2C"/>
    <w:rsid w:val="00CA1573"/>
    <w:rsid w:val="00CA2D45"/>
    <w:rsid w:val="00CC6FEA"/>
    <w:rsid w:val="00CD2060"/>
    <w:rsid w:val="00CE28FB"/>
    <w:rsid w:val="00CE6171"/>
    <w:rsid w:val="00D31FAF"/>
    <w:rsid w:val="00D33EA3"/>
    <w:rsid w:val="00D42EE1"/>
    <w:rsid w:val="00D72CFA"/>
    <w:rsid w:val="00D90480"/>
    <w:rsid w:val="00DA554F"/>
    <w:rsid w:val="00DB503D"/>
    <w:rsid w:val="00DC5BCC"/>
    <w:rsid w:val="00E4742F"/>
    <w:rsid w:val="00E57A33"/>
    <w:rsid w:val="00EF34B6"/>
    <w:rsid w:val="00F000D5"/>
    <w:rsid w:val="00F66640"/>
    <w:rsid w:val="00FB58A9"/>
    <w:rsid w:val="00FC7279"/>
    <w:rsid w:val="00FD4A7C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231"/>
  </w:style>
  <w:style w:type="paragraph" w:styleId="3">
    <w:name w:val="heading 3"/>
    <w:basedOn w:val="a0"/>
    <w:next w:val="a0"/>
    <w:link w:val="30"/>
    <w:uiPriority w:val="9"/>
    <w:qFormat/>
    <w:rsid w:val="00672A6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D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5"/>
    <w:qFormat/>
    <w:rsid w:val="00BD023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BD023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BD0231"/>
  </w:style>
  <w:style w:type="paragraph" w:styleId="31">
    <w:name w:val="toc 3"/>
    <w:basedOn w:val="a0"/>
    <w:next w:val="a0"/>
    <w:autoRedefine/>
    <w:uiPriority w:val="39"/>
    <w:unhideWhenUsed/>
    <w:qFormat/>
    <w:rsid w:val="00D33EA3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Базовый"/>
    <w:rsid w:val="000C775A"/>
    <w:pPr>
      <w:suppressAutoHyphens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uiPriority w:val="9"/>
    <w:rsid w:val="00672A62"/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List Paragraph"/>
    <w:basedOn w:val="a0"/>
    <w:qFormat/>
    <w:rsid w:val="00D42E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0"/>
    <w:rsid w:val="00D42EE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TableGrid1">
    <w:name w:val="TableGrid1"/>
    <w:rsid w:val="00633B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E4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4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18</Pages>
  <Words>6557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МОУ Орловская СОш</cp:lastModifiedBy>
  <cp:revision>35</cp:revision>
  <cp:lastPrinted>2019-09-09T11:44:00Z</cp:lastPrinted>
  <dcterms:created xsi:type="dcterms:W3CDTF">2018-08-31T10:34:00Z</dcterms:created>
  <dcterms:modified xsi:type="dcterms:W3CDTF">2019-09-09T11:47:00Z</dcterms:modified>
</cp:coreProperties>
</file>