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5F" w:rsidRPr="00836D0B" w:rsidRDefault="00BF785F" w:rsidP="00836D0B">
      <w:pPr>
        <w:widowControl w:val="0"/>
        <w:spacing w:line="288" w:lineRule="auto"/>
        <w:ind w:firstLine="0"/>
        <w:jc w:val="center"/>
        <w:rPr>
          <w:b/>
          <w:bCs/>
          <w:sz w:val="22"/>
          <w:szCs w:val="22"/>
        </w:rPr>
      </w:pPr>
      <w:r w:rsidRPr="00836D0B">
        <w:rPr>
          <w:b/>
          <w:bCs/>
          <w:sz w:val="22"/>
          <w:szCs w:val="22"/>
        </w:rPr>
        <w:t xml:space="preserve">МИНИСТЕРСТВО ОБЩЕГО И ПРОФЕССИОНАЛЬНОГО ОБРАЗОВАНИЯ </w:t>
      </w:r>
    </w:p>
    <w:p w:rsidR="00BF785F" w:rsidRPr="00836D0B" w:rsidRDefault="00BF785F" w:rsidP="00836D0B">
      <w:pPr>
        <w:widowControl w:val="0"/>
        <w:spacing w:line="288" w:lineRule="auto"/>
        <w:ind w:firstLine="0"/>
        <w:jc w:val="center"/>
        <w:rPr>
          <w:b/>
          <w:bCs/>
          <w:sz w:val="22"/>
          <w:szCs w:val="22"/>
        </w:rPr>
      </w:pPr>
      <w:r w:rsidRPr="00836D0B">
        <w:rPr>
          <w:b/>
          <w:bCs/>
          <w:sz w:val="22"/>
          <w:szCs w:val="22"/>
        </w:rPr>
        <w:t>РОСТОВСКОЙ ОБЛАСТИ</w:t>
      </w:r>
    </w:p>
    <w:p w:rsidR="00BF785F" w:rsidRPr="00836D0B" w:rsidRDefault="00BF785F" w:rsidP="00836D0B">
      <w:pPr>
        <w:widowControl w:val="0"/>
        <w:spacing w:line="288" w:lineRule="auto"/>
        <w:ind w:firstLine="0"/>
        <w:jc w:val="center"/>
        <w:rPr>
          <w:b/>
          <w:bCs/>
          <w:sz w:val="22"/>
          <w:szCs w:val="22"/>
        </w:rPr>
      </w:pPr>
    </w:p>
    <w:p w:rsidR="00BF785F" w:rsidRPr="00836D0B" w:rsidRDefault="00BF785F" w:rsidP="00836D0B">
      <w:pPr>
        <w:widowControl w:val="0"/>
        <w:spacing w:line="288" w:lineRule="auto"/>
        <w:ind w:firstLine="0"/>
        <w:jc w:val="center"/>
        <w:rPr>
          <w:b/>
          <w:bCs/>
          <w:sz w:val="22"/>
          <w:szCs w:val="22"/>
        </w:rPr>
      </w:pPr>
      <w:r w:rsidRPr="00836D0B">
        <w:rPr>
          <w:b/>
          <w:bCs/>
          <w:sz w:val="22"/>
          <w:szCs w:val="22"/>
        </w:rPr>
        <w:t>ГОСУДАРСТВЕННОЕ БЮДЖЕТНОЕ УЧРЕЖДЕНИЕ</w:t>
      </w:r>
    </w:p>
    <w:p w:rsidR="00BF785F" w:rsidRPr="00836D0B" w:rsidRDefault="00BF785F" w:rsidP="00836D0B">
      <w:pPr>
        <w:widowControl w:val="0"/>
        <w:spacing w:line="288" w:lineRule="auto"/>
        <w:ind w:firstLine="0"/>
        <w:jc w:val="center"/>
        <w:rPr>
          <w:b/>
          <w:bCs/>
          <w:sz w:val="22"/>
          <w:szCs w:val="22"/>
        </w:rPr>
      </w:pPr>
      <w:r w:rsidRPr="00836D0B">
        <w:rPr>
          <w:b/>
          <w:bCs/>
          <w:sz w:val="22"/>
          <w:szCs w:val="22"/>
        </w:rPr>
        <w:t>ДОПОЛНИТЕЛЬНОГО ПРОФЕССИОНАЛЬНОГО ОБРАЗОВАНИЯ</w:t>
      </w:r>
    </w:p>
    <w:p w:rsidR="00BF785F" w:rsidRPr="00836D0B" w:rsidRDefault="00BF785F" w:rsidP="00836D0B">
      <w:pPr>
        <w:widowControl w:val="0"/>
        <w:spacing w:line="288" w:lineRule="auto"/>
        <w:ind w:firstLine="0"/>
        <w:jc w:val="center"/>
        <w:rPr>
          <w:b/>
          <w:bCs/>
          <w:sz w:val="22"/>
          <w:szCs w:val="22"/>
        </w:rPr>
      </w:pPr>
      <w:r w:rsidRPr="00836D0B">
        <w:rPr>
          <w:b/>
          <w:bCs/>
          <w:sz w:val="22"/>
          <w:szCs w:val="22"/>
        </w:rPr>
        <w:t xml:space="preserve">РОСТОВСКОЙ ОБЛАСТИ </w:t>
      </w:r>
      <w:r>
        <w:rPr>
          <w:b/>
          <w:bCs/>
          <w:sz w:val="22"/>
          <w:szCs w:val="22"/>
        </w:rPr>
        <w:t>«</w:t>
      </w:r>
      <w:r w:rsidRPr="00836D0B">
        <w:rPr>
          <w:b/>
          <w:bCs/>
          <w:sz w:val="22"/>
          <w:szCs w:val="22"/>
        </w:rPr>
        <w:t xml:space="preserve">РОСТОВСКИЙ ИНСТИТУТ </w:t>
      </w:r>
    </w:p>
    <w:p w:rsidR="00BF785F" w:rsidRPr="00836D0B" w:rsidRDefault="00BF785F" w:rsidP="00836D0B">
      <w:pPr>
        <w:widowControl w:val="0"/>
        <w:spacing w:line="288" w:lineRule="auto"/>
        <w:ind w:firstLine="0"/>
        <w:jc w:val="center"/>
        <w:rPr>
          <w:b/>
          <w:bCs/>
          <w:sz w:val="22"/>
          <w:szCs w:val="22"/>
        </w:rPr>
      </w:pPr>
      <w:r w:rsidRPr="00836D0B">
        <w:rPr>
          <w:b/>
          <w:bCs/>
          <w:sz w:val="22"/>
          <w:szCs w:val="22"/>
        </w:rPr>
        <w:t xml:space="preserve">ПОВЫШЕНИЯ КВАЛИФИКАЦИИ И ПРОФЕССИОНАЛЬНОЙ ПЕРЕПОДГОТОВКИ </w:t>
      </w:r>
    </w:p>
    <w:p w:rsidR="00BF785F" w:rsidRPr="00836D0B" w:rsidRDefault="00BF785F" w:rsidP="00836D0B">
      <w:pPr>
        <w:widowControl w:val="0"/>
        <w:pBdr>
          <w:bottom w:val="thickThinSmallGap" w:sz="18" w:space="1" w:color="auto"/>
        </w:pBdr>
        <w:spacing w:line="288" w:lineRule="auto"/>
        <w:ind w:firstLine="0"/>
        <w:jc w:val="center"/>
        <w:rPr>
          <w:b/>
          <w:bCs/>
          <w:sz w:val="22"/>
          <w:szCs w:val="22"/>
        </w:rPr>
      </w:pPr>
      <w:r w:rsidRPr="00836D0B">
        <w:rPr>
          <w:b/>
          <w:bCs/>
          <w:sz w:val="22"/>
          <w:szCs w:val="22"/>
        </w:rPr>
        <w:t>РАБОТНИКОВ ОБРАЗОВАНИЯ</w:t>
      </w:r>
      <w:r>
        <w:rPr>
          <w:b/>
          <w:bCs/>
          <w:sz w:val="22"/>
          <w:szCs w:val="22"/>
        </w:rPr>
        <w:t>»</w:t>
      </w:r>
    </w:p>
    <w:p w:rsidR="00BF785F" w:rsidRDefault="00BF785F" w:rsidP="002C77F9">
      <w:pPr>
        <w:widowControl w:val="0"/>
        <w:spacing w:line="288" w:lineRule="auto"/>
        <w:ind w:firstLine="567"/>
        <w:rPr>
          <w:b/>
          <w:bCs/>
        </w:rPr>
      </w:pPr>
    </w:p>
    <w:p w:rsidR="007E1B68" w:rsidRDefault="007E1B68" w:rsidP="002C77F9">
      <w:pPr>
        <w:widowControl w:val="0"/>
        <w:spacing w:line="288" w:lineRule="auto"/>
        <w:ind w:firstLine="567"/>
        <w:rPr>
          <w:b/>
          <w:bCs/>
        </w:rPr>
      </w:pPr>
    </w:p>
    <w:p w:rsidR="00BF785F" w:rsidRDefault="00BF785F" w:rsidP="00836D0B">
      <w:pPr>
        <w:widowControl w:val="0"/>
        <w:spacing w:line="288" w:lineRule="auto"/>
        <w:ind w:firstLine="0"/>
        <w:rPr>
          <w:b/>
          <w:bCs/>
        </w:rPr>
      </w:pPr>
    </w:p>
    <w:p w:rsidR="00BF785F" w:rsidRPr="00836D0B" w:rsidRDefault="00BF785F" w:rsidP="00836D0B">
      <w:pPr>
        <w:widowControl w:val="0"/>
        <w:autoSpaceDE w:val="0"/>
        <w:autoSpaceDN w:val="0"/>
        <w:adjustRightInd w:val="0"/>
        <w:spacing w:line="288" w:lineRule="auto"/>
        <w:ind w:firstLine="0"/>
        <w:jc w:val="center"/>
        <w:rPr>
          <w:lang w:eastAsia="ru-RU"/>
        </w:rPr>
      </w:pPr>
      <w:r>
        <w:rPr>
          <w:lang w:eastAsia="ru-RU"/>
        </w:rPr>
        <w:t>СОДЕРЖАТЕЛЬНЫЙ АНАЛИЗ РЕЗУЛЬТАТОВ ВПР ПО ГЕОГРАФИИ</w:t>
      </w:r>
    </w:p>
    <w:p w:rsidR="00BF785F" w:rsidRDefault="00BF785F" w:rsidP="00836D0B">
      <w:pPr>
        <w:widowControl w:val="0"/>
        <w:autoSpaceDE w:val="0"/>
        <w:autoSpaceDN w:val="0"/>
        <w:adjustRightInd w:val="0"/>
        <w:spacing w:line="288" w:lineRule="auto"/>
        <w:ind w:firstLine="0"/>
        <w:jc w:val="center"/>
        <w:rPr>
          <w:lang w:eastAsia="ru-RU"/>
        </w:rPr>
      </w:pPr>
      <w:r>
        <w:rPr>
          <w:lang w:eastAsia="ru-RU"/>
        </w:rPr>
        <w:t xml:space="preserve">в </w:t>
      </w:r>
      <w:r w:rsidR="00E6394F">
        <w:rPr>
          <w:lang w:eastAsia="ru-RU"/>
        </w:rPr>
        <w:t>10-</w:t>
      </w:r>
      <w:r>
        <w:rPr>
          <w:lang w:eastAsia="ru-RU"/>
        </w:rPr>
        <w:t>11-х классах общеобразовательных организаций Ростовской области</w:t>
      </w:r>
    </w:p>
    <w:p w:rsidR="00BF785F" w:rsidRDefault="00BF785F" w:rsidP="00836D0B">
      <w:pPr>
        <w:widowControl w:val="0"/>
        <w:spacing w:line="288" w:lineRule="auto"/>
        <w:ind w:firstLine="0"/>
        <w:jc w:val="center"/>
        <w:rPr>
          <w:sz w:val="16"/>
          <w:szCs w:val="16"/>
        </w:rPr>
      </w:pPr>
    </w:p>
    <w:p w:rsidR="00BF785F" w:rsidRDefault="00BF785F" w:rsidP="00836D0B">
      <w:pPr>
        <w:widowControl w:val="0"/>
        <w:spacing w:line="288" w:lineRule="auto"/>
        <w:ind w:firstLine="0"/>
        <w:jc w:val="center"/>
        <w:rPr>
          <w:sz w:val="16"/>
          <w:szCs w:val="16"/>
        </w:rPr>
      </w:pPr>
    </w:p>
    <w:p w:rsidR="00BF785F" w:rsidRPr="00836D0B" w:rsidRDefault="00BF785F" w:rsidP="00836D0B">
      <w:pPr>
        <w:widowControl w:val="0"/>
        <w:spacing w:line="288" w:lineRule="auto"/>
        <w:ind w:firstLine="0"/>
        <w:jc w:val="center"/>
        <w:rPr>
          <w:sz w:val="22"/>
          <w:szCs w:val="22"/>
        </w:rPr>
      </w:pPr>
      <w:r w:rsidRPr="00836D0B">
        <w:rPr>
          <w:sz w:val="22"/>
          <w:szCs w:val="22"/>
        </w:rPr>
        <w:t>КАФЕДРА ОБЩЕСТВЕННЫХ ДИСЦИПЛИН</w:t>
      </w:r>
    </w:p>
    <w:p w:rsidR="00BF785F" w:rsidRDefault="00BF785F" w:rsidP="00836D0B">
      <w:pPr>
        <w:widowControl w:val="0"/>
        <w:spacing w:line="288" w:lineRule="auto"/>
        <w:ind w:firstLine="0"/>
        <w:jc w:val="center"/>
        <w:rPr>
          <w:sz w:val="16"/>
          <w:szCs w:val="16"/>
        </w:rPr>
      </w:pPr>
    </w:p>
    <w:p w:rsidR="00BF785F" w:rsidRDefault="00BF785F" w:rsidP="00836D0B">
      <w:pPr>
        <w:widowControl w:val="0"/>
        <w:spacing w:line="288" w:lineRule="auto"/>
        <w:ind w:firstLine="0"/>
        <w:jc w:val="center"/>
        <w:rPr>
          <w:sz w:val="16"/>
          <w:szCs w:val="16"/>
        </w:rPr>
      </w:pPr>
    </w:p>
    <w:p w:rsidR="007E1B68" w:rsidRDefault="007E1B68" w:rsidP="007E1B68">
      <w:pPr>
        <w:ind w:left="4111" w:firstLine="0"/>
        <w:rPr>
          <w:b/>
          <w:i/>
        </w:rPr>
      </w:pPr>
    </w:p>
    <w:p w:rsidR="00BF785F" w:rsidRPr="007E1B68" w:rsidRDefault="00BF785F" w:rsidP="007E1B68">
      <w:pPr>
        <w:ind w:left="4111" w:firstLine="0"/>
        <w:rPr>
          <w:b/>
          <w:i/>
        </w:rPr>
      </w:pPr>
      <w:r w:rsidRPr="007E1B68">
        <w:rPr>
          <w:b/>
          <w:i/>
        </w:rPr>
        <w:t>А.Б. Эртель, кандидат педагогических наук, доцент кафедры общественных дисциплин</w:t>
      </w:r>
      <w:r w:rsidR="007E1B68" w:rsidRPr="007E1B68">
        <w:rPr>
          <w:b/>
          <w:i/>
        </w:rPr>
        <w:t xml:space="preserve"> ГБУ ДПО РО РИПК и ППРО</w:t>
      </w:r>
    </w:p>
    <w:p w:rsidR="00BF785F" w:rsidRDefault="00BF785F" w:rsidP="00B928DD"/>
    <w:p w:rsidR="00BF785F" w:rsidRDefault="004757E0" w:rsidP="007E1B68">
      <w:proofErr w:type="gramStart"/>
      <w:r w:rsidRPr="004757E0">
        <w:t>В соответствии с приказом Федеральной службы по надзору в сфере образ</w:t>
      </w:r>
      <w:r w:rsidRPr="004757E0">
        <w:t>о</w:t>
      </w:r>
      <w:r w:rsidRPr="004757E0">
        <w:t>вания и науки «О проведении Федеральной службой по надзору в сфере образов</w:t>
      </w:r>
      <w:r w:rsidRPr="004757E0">
        <w:t>а</w:t>
      </w:r>
      <w:r w:rsidRPr="004757E0">
        <w:t>ния и науки мониторинга качества подготовки обучающихся общеобразовател</w:t>
      </w:r>
      <w:r w:rsidRPr="004757E0">
        <w:t>ь</w:t>
      </w:r>
      <w:r w:rsidRPr="004757E0">
        <w:t>ных организаций в 2019 году» № 84 от 29 января 2019 г. было организовано пр</w:t>
      </w:r>
      <w:r w:rsidRPr="004757E0">
        <w:t>о</w:t>
      </w:r>
      <w:r w:rsidRPr="004757E0">
        <w:t xml:space="preserve">ведение Всероссийской проверочной работы (далее – ВПР) по географии </w:t>
      </w:r>
      <w:r w:rsidR="00BF785F" w:rsidRPr="009E609D">
        <w:t>для об</w:t>
      </w:r>
      <w:r w:rsidR="00BF785F" w:rsidRPr="009E609D">
        <w:t>у</w:t>
      </w:r>
      <w:r w:rsidR="00BF785F" w:rsidRPr="009E609D">
        <w:t xml:space="preserve">чающихся </w:t>
      </w:r>
      <w:r w:rsidR="00BF785F">
        <w:t>11</w:t>
      </w:r>
      <w:r w:rsidR="00BF785F" w:rsidRPr="009E609D">
        <w:t>-х классов общеобразовательных организаций.</w:t>
      </w:r>
      <w:proofErr w:type="gramEnd"/>
    </w:p>
    <w:p w:rsidR="00BF785F" w:rsidRPr="00E20115" w:rsidRDefault="00BF785F" w:rsidP="007E1B68">
      <w:r w:rsidRPr="00E20115">
        <w:t xml:space="preserve">Всероссийская проверочная работа (ВПР) предназначена для итоговой оценки учебной подготовки выпускников, изучавших школьный курс географии на базовом уровне. Содержание </w:t>
      </w:r>
      <w:r>
        <w:t>В</w:t>
      </w:r>
      <w:r w:rsidRPr="00E20115">
        <w:t>сероссийской проверочной работы по географии определяе</w:t>
      </w:r>
      <w:r w:rsidRPr="00E20115">
        <w:t>т</w:t>
      </w:r>
      <w:r w:rsidRPr="00E20115">
        <w:t xml:space="preserve">ся на основе </w:t>
      </w:r>
      <w:r>
        <w:t>ф</w:t>
      </w:r>
      <w:r w:rsidRPr="00E20115">
        <w:t xml:space="preserve">едерального компонента </w:t>
      </w:r>
      <w:r>
        <w:t>г</w:t>
      </w:r>
      <w:r w:rsidRPr="00E20115">
        <w:t>осударственного образовательного станда</w:t>
      </w:r>
      <w:r w:rsidRPr="00E20115">
        <w:t>р</w:t>
      </w:r>
      <w:r w:rsidRPr="00E20115">
        <w:t>та среднего (полного) общего образования по географии, базовый уровень (приказ Минобразования России от 05.03.2004 № 1089</w:t>
      </w:r>
      <w:r>
        <w:t xml:space="preserve"> «Об утверждении ф</w:t>
      </w:r>
      <w:r w:rsidRPr="00E20115">
        <w:t>едерального ко</w:t>
      </w:r>
      <w:r w:rsidRPr="00E20115">
        <w:t>м</w:t>
      </w:r>
      <w:r w:rsidRPr="00E20115">
        <w:t xml:space="preserve">понента государственных </w:t>
      </w:r>
      <w:r>
        <w:t xml:space="preserve">образовательных </w:t>
      </w:r>
      <w:r w:rsidRPr="00E20115">
        <w:t>стандартов начального общего, основн</w:t>
      </w:r>
      <w:r w:rsidRPr="00E20115">
        <w:t>о</w:t>
      </w:r>
      <w:r w:rsidRPr="00E20115">
        <w:t>го общего и среднего (полного) общего образования</w:t>
      </w:r>
      <w:r>
        <w:t>»</w:t>
      </w:r>
      <w:r w:rsidRPr="00E20115">
        <w:t>). Отбор содержания, подл</w:t>
      </w:r>
      <w:r w:rsidRPr="00E20115">
        <w:t>е</w:t>
      </w:r>
      <w:r w:rsidRPr="00E20115">
        <w:t xml:space="preserve">жащего проверке в работе, осуществляется в соответствии с разделом </w:t>
      </w:r>
      <w:r>
        <w:t>«</w:t>
      </w:r>
      <w:r w:rsidRPr="00E20115">
        <w:t>Обязател</w:t>
      </w:r>
      <w:r w:rsidRPr="00E20115">
        <w:t>ь</w:t>
      </w:r>
      <w:r w:rsidRPr="00E20115">
        <w:t>ный минимум содержания основных образовательных программ</w:t>
      </w:r>
      <w:r>
        <w:t>»</w:t>
      </w:r>
      <w:r w:rsidR="00B27685">
        <w:t xml:space="preserve"> ф</w:t>
      </w:r>
      <w:r w:rsidRPr="00E20115">
        <w:t>едерального компонента государственных стандартов основного общего и среднего (полного) общего обр</w:t>
      </w:r>
      <w:r>
        <w:t>азования по географии. За основу</w:t>
      </w:r>
      <w:r w:rsidRPr="00E20115">
        <w:t xml:space="preserve"> взяты вопросы курса школьной ге</w:t>
      </w:r>
      <w:r w:rsidRPr="00E20115">
        <w:t>о</w:t>
      </w:r>
      <w:r w:rsidRPr="00E20115">
        <w:t>графии, изучаемые в 8</w:t>
      </w:r>
      <w:r>
        <w:t xml:space="preserve"> </w:t>
      </w:r>
      <w:r w:rsidRPr="00E20115">
        <w:t>–</w:t>
      </w:r>
      <w:r>
        <w:t xml:space="preserve"> </w:t>
      </w:r>
      <w:r w:rsidRPr="00E20115">
        <w:t>11</w:t>
      </w:r>
      <w:r w:rsidR="00B27685">
        <w:t>-х</w:t>
      </w:r>
      <w:r w:rsidRPr="00E20115">
        <w:t xml:space="preserve"> классах. Распределение заданий по основным блокам содержания географического образования показано в табл</w:t>
      </w:r>
      <w:r>
        <w:t>.</w:t>
      </w:r>
      <w:r w:rsidR="004757E0">
        <w:t xml:space="preserve"> 1.</w:t>
      </w:r>
    </w:p>
    <w:p w:rsidR="00BF785F" w:rsidRPr="00E20115" w:rsidRDefault="00BF785F" w:rsidP="00E20115"/>
    <w:p w:rsidR="007E1B68" w:rsidRDefault="007E1B68" w:rsidP="004757E0">
      <w:pPr>
        <w:ind w:firstLine="0"/>
        <w:jc w:val="right"/>
      </w:pPr>
    </w:p>
    <w:p w:rsidR="007E1B68" w:rsidRDefault="007E1B68" w:rsidP="004757E0">
      <w:pPr>
        <w:ind w:firstLine="0"/>
        <w:jc w:val="right"/>
      </w:pPr>
    </w:p>
    <w:p w:rsidR="007E1B68" w:rsidRDefault="007E1B68" w:rsidP="004757E0">
      <w:pPr>
        <w:ind w:firstLine="0"/>
        <w:jc w:val="right"/>
      </w:pPr>
    </w:p>
    <w:p w:rsidR="007E1B68" w:rsidRDefault="007E1B68" w:rsidP="004757E0">
      <w:pPr>
        <w:ind w:firstLine="0"/>
        <w:jc w:val="right"/>
      </w:pPr>
    </w:p>
    <w:p w:rsidR="00BF785F" w:rsidRPr="00E20115" w:rsidRDefault="00BF785F" w:rsidP="004757E0">
      <w:pPr>
        <w:ind w:firstLine="0"/>
        <w:jc w:val="right"/>
      </w:pPr>
      <w:r w:rsidRPr="00E20115">
        <w:t>Таблица 1</w:t>
      </w:r>
    </w:p>
    <w:p w:rsidR="00BF785F" w:rsidRDefault="00BF785F" w:rsidP="00487A6F">
      <w:pPr>
        <w:pStyle w:val="35"/>
      </w:pPr>
      <w:r w:rsidRPr="00487A6F">
        <w:t xml:space="preserve">Распределение заданий проверочной работы </w:t>
      </w:r>
      <w:r>
        <w:br/>
      </w:r>
      <w:r w:rsidRPr="00487A6F">
        <w:t>по содержательным разделам курса географии</w:t>
      </w:r>
    </w:p>
    <w:p w:rsidR="00B27685" w:rsidRPr="00487A6F" w:rsidRDefault="00B27685" w:rsidP="00487A6F">
      <w:pPr>
        <w:pStyle w:val="3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0"/>
        <w:gridCol w:w="3804"/>
      </w:tblGrid>
      <w:tr w:rsidR="00BF785F" w:rsidRPr="007A7CF9" w:rsidTr="007E1B68">
        <w:tc>
          <w:tcPr>
            <w:tcW w:w="3036" w:type="pct"/>
          </w:tcPr>
          <w:p w:rsidR="00BF785F" w:rsidRPr="007E1B68" w:rsidRDefault="00BF785F" w:rsidP="00487A6F">
            <w:pPr>
              <w:pStyle w:val="5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Содержательные разделы</w:t>
            </w:r>
          </w:p>
        </w:tc>
        <w:tc>
          <w:tcPr>
            <w:tcW w:w="1964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1B68">
              <w:rPr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BF785F" w:rsidRPr="007A7CF9" w:rsidTr="007E1B68">
        <w:tc>
          <w:tcPr>
            <w:tcW w:w="3036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Источники географической информации</w:t>
            </w:r>
          </w:p>
        </w:tc>
        <w:tc>
          <w:tcPr>
            <w:tcW w:w="1964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1</w:t>
            </w:r>
          </w:p>
        </w:tc>
      </w:tr>
      <w:tr w:rsidR="00BF785F" w:rsidRPr="007A7CF9" w:rsidTr="007E1B68">
        <w:tc>
          <w:tcPr>
            <w:tcW w:w="3036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 xml:space="preserve">Население мира </w:t>
            </w:r>
          </w:p>
        </w:tc>
        <w:tc>
          <w:tcPr>
            <w:tcW w:w="1964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2 – 4</w:t>
            </w:r>
          </w:p>
        </w:tc>
      </w:tr>
      <w:tr w:rsidR="00BF785F" w:rsidRPr="007A7CF9" w:rsidTr="007E1B68">
        <w:tc>
          <w:tcPr>
            <w:tcW w:w="3036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Мировое хозяйство</w:t>
            </w:r>
          </w:p>
        </w:tc>
        <w:tc>
          <w:tcPr>
            <w:tcW w:w="1964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3 – 5</w:t>
            </w:r>
          </w:p>
        </w:tc>
      </w:tr>
      <w:tr w:rsidR="00BF785F" w:rsidRPr="007A7CF9" w:rsidTr="007E1B68">
        <w:tc>
          <w:tcPr>
            <w:tcW w:w="3036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 xml:space="preserve">Природопользование и геоэкология </w:t>
            </w:r>
          </w:p>
        </w:tc>
        <w:tc>
          <w:tcPr>
            <w:tcW w:w="1964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2 – 3</w:t>
            </w:r>
          </w:p>
        </w:tc>
      </w:tr>
      <w:tr w:rsidR="00BF785F" w:rsidRPr="007A7CF9" w:rsidTr="007E1B68">
        <w:tc>
          <w:tcPr>
            <w:tcW w:w="3036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Регионы и страны мира</w:t>
            </w:r>
          </w:p>
        </w:tc>
        <w:tc>
          <w:tcPr>
            <w:tcW w:w="1964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2 – 5</w:t>
            </w:r>
          </w:p>
        </w:tc>
      </w:tr>
      <w:tr w:rsidR="00BF785F" w:rsidRPr="007A7CF9" w:rsidTr="007E1B68">
        <w:tc>
          <w:tcPr>
            <w:tcW w:w="3036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География России</w:t>
            </w:r>
          </w:p>
        </w:tc>
        <w:tc>
          <w:tcPr>
            <w:tcW w:w="1964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5 – 8</w:t>
            </w:r>
          </w:p>
        </w:tc>
      </w:tr>
      <w:tr w:rsidR="00BF785F" w:rsidRPr="007A7CF9" w:rsidTr="007E1B68">
        <w:tc>
          <w:tcPr>
            <w:tcW w:w="3036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ИТОГО</w:t>
            </w:r>
            <w:r w:rsidR="00B27685" w:rsidRPr="007E1B68">
              <w:rPr>
                <w:sz w:val="24"/>
                <w:szCs w:val="24"/>
              </w:rPr>
              <w:t>:</w:t>
            </w:r>
          </w:p>
        </w:tc>
        <w:tc>
          <w:tcPr>
            <w:tcW w:w="1964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17</w:t>
            </w:r>
          </w:p>
        </w:tc>
      </w:tr>
    </w:tbl>
    <w:p w:rsidR="00BF785F" w:rsidRPr="00B20CFC" w:rsidRDefault="00BF785F" w:rsidP="00487A6F"/>
    <w:p w:rsidR="00BF785F" w:rsidRPr="00B20CFC" w:rsidRDefault="00BF785F" w:rsidP="007E1B68">
      <w:r w:rsidRPr="00FD2B88">
        <w:t xml:space="preserve">Тексты заданий в ВПР </w:t>
      </w:r>
      <w:r>
        <w:t xml:space="preserve">по географии </w:t>
      </w:r>
      <w:r w:rsidRPr="00FD2B88">
        <w:t>в целом соответствуют формулиро</w:t>
      </w:r>
      <w:r w:rsidRPr="00FD2B88">
        <w:t>в</w:t>
      </w:r>
      <w:r w:rsidRPr="00FD2B88">
        <w:t xml:space="preserve">кам, принятым в учебниках, включённых в </w:t>
      </w:r>
      <w:r w:rsidR="00B27685">
        <w:t>ф</w:t>
      </w:r>
      <w:r w:rsidRPr="00FD2B88">
        <w:t>едеральный перечень учебников, рекоме</w:t>
      </w:r>
      <w:r w:rsidRPr="00FD2B88">
        <w:t>н</w:t>
      </w:r>
      <w:r w:rsidRPr="00FD2B88">
        <w:t>дуемых к использованию при реализации имеющих государственную аккр</w:t>
      </w:r>
      <w:r w:rsidRPr="00FD2B88">
        <w:t>е</w:t>
      </w:r>
      <w:r w:rsidRPr="00FD2B88">
        <w:t xml:space="preserve">дитацию образовательных программ среднего общего образования. </w:t>
      </w:r>
      <w:r w:rsidRPr="00B20CFC">
        <w:t xml:space="preserve">В </w:t>
      </w:r>
      <w:r>
        <w:t xml:space="preserve">проверочной </w:t>
      </w:r>
      <w:r w:rsidRPr="00B20CFC">
        <w:t>работе проверяется как знание геог</w:t>
      </w:r>
      <w:r>
        <w:t xml:space="preserve">рафических явлений и процессов </w:t>
      </w:r>
      <w:r w:rsidRPr="00B20CFC">
        <w:t>в геосферах и геогр</w:t>
      </w:r>
      <w:r w:rsidRPr="00B20CFC">
        <w:t>а</w:t>
      </w:r>
      <w:r w:rsidRPr="00B20CFC">
        <w:t>фических особенностей природы населения и хозяйства</w:t>
      </w:r>
      <w:r>
        <w:t xml:space="preserve"> </w:t>
      </w:r>
      <w:r w:rsidRPr="00B20CFC">
        <w:t>отдельных террит</w:t>
      </w:r>
      <w:r w:rsidRPr="00B20CFC">
        <w:t>о</w:t>
      </w:r>
      <w:r w:rsidRPr="00B20CFC">
        <w:t>рий, так и умение анализировать географическую</w:t>
      </w:r>
      <w:r>
        <w:t xml:space="preserve"> </w:t>
      </w:r>
      <w:r w:rsidRPr="00B20CFC">
        <w:t>информацию, представленную в разли</w:t>
      </w:r>
      <w:r w:rsidRPr="00B20CFC">
        <w:t>ч</w:t>
      </w:r>
      <w:r w:rsidRPr="00B20CFC">
        <w:t>ных формах, способность применять</w:t>
      </w:r>
      <w:r>
        <w:t xml:space="preserve"> </w:t>
      </w:r>
      <w:r w:rsidRPr="00B20CFC">
        <w:t>полученные в школе географические знания для объяснения различных событий и явлений в повседневной жизни.</w:t>
      </w:r>
    </w:p>
    <w:p w:rsidR="00BF785F" w:rsidRPr="00B0217E" w:rsidRDefault="00BF785F" w:rsidP="007E1B68">
      <w:r>
        <w:t>Как уже отмечалось, п</w:t>
      </w:r>
      <w:r w:rsidRPr="00B20CFC">
        <w:t>роверочная работа</w:t>
      </w:r>
      <w:r>
        <w:t xml:space="preserve"> по географии разработана</w:t>
      </w:r>
      <w:r w:rsidRPr="00B20CFC">
        <w:t xml:space="preserve"> исходя из необходимости проверки требований к уровню подготовки выпускников,</w:t>
      </w:r>
      <w:r>
        <w:t xml:space="preserve"> заявле</w:t>
      </w:r>
      <w:r>
        <w:t>н</w:t>
      </w:r>
      <w:r>
        <w:t>ных в ф</w:t>
      </w:r>
      <w:r w:rsidRPr="00B0217E">
        <w:t>едеральн</w:t>
      </w:r>
      <w:r>
        <w:t>ом компоненте г</w:t>
      </w:r>
      <w:r w:rsidRPr="00B0217E">
        <w:t>осударственного образовательного стандарта сре</w:t>
      </w:r>
      <w:r w:rsidRPr="00B0217E">
        <w:t>д</w:t>
      </w:r>
      <w:r w:rsidRPr="00B0217E">
        <w:t>него (полного) общего образования</w:t>
      </w:r>
      <w:r w:rsidRPr="00B20CFC">
        <w:t>. В табл</w:t>
      </w:r>
      <w:r>
        <w:t>.</w:t>
      </w:r>
      <w:r w:rsidRPr="00B20CFC">
        <w:t xml:space="preserve"> </w:t>
      </w:r>
      <w:r>
        <w:t>2</w:t>
      </w:r>
      <w:r w:rsidRPr="00B20CFC">
        <w:t xml:space="preserve"> приведено распределение заданий</w:t>
      </w:r>
      <w:r>
        <w:t xml:space="preserve"> ВПР</w:t>
      </w:r>
      <w:r w:rsidRPr="00B20CFC">
        <w:t xml:space="preserve"> по основны</w:t>
      </w:r>
      <w:r>
        <w:t xml:space="preserve">м умениям и способам действий. </w:t>
      </w:r>
    </w:p>
    <w:p w:rsidR="00BF785F" w:rsidRPr="00487A6F" w:rsidRDefault="00BF785F" w:rsidP="00487A6F">
      <w:pPr>
        <w:jc w:val="right"/>
      </w:pPr>
      <w:r w:rsidRPr="00487A6F">
        <w:t xml:space="preserve">Таблица 2 </w:t>
      </w:r>
    </w:p>
    <w:p w:rsidR="007E1B68" w:rsidRPr="007E1B68" w:rsidRDefault="007E1B68" w:rsidP="00487A6F">
      <w:pPr>
        <w:pStyle w:val="5"/>
        <w:rPr>
          <w:sz w:val="16"/>
          <w:szCs w:val="16"/>
        </w:rPr>
      </w:pPr>
    </w:p>
    <w:p w:rsidR="00BF785F" w:rsidRDefault="00BF785F" w:rsidP="00487A6F">
      <w:pPr>
        <w:pStyle w:val="5"/>
      </w:pPr>
      <w:r w:rsidRPr="00344588">
        <w:t>Распределение заданий</w:t>
      </w:r>
      <w:r>
        <w:t xml:space="preserve"> </w:t>
      </w:r>
      <w:r w:rsidRPr="00344588">
        <w:t>по видам умений и способам действий</w:t>
      </w:r>
    </w:p>
    <w:p w:rsidR="007E1B68" w:rsidRPr="007E1B68" w:rsidRDefault="007E1B68" w:rsidP="007E1B6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8"/>
        <w:gridCol w:w="1526"/>
      </w:tblGrid>
      <w:tr w:rsidR="00BF785F" w:rsidRPr="007A7CF9" w:rsidTr="007E1B68">
        <w:trPr>
          <w:tblHeader/>
        </w:trPr>
        <w:tc>
          <w:tcPr>
            <w:tcW w:w="4212" w:type="pct"/>
          </w:tcPr>
          <w:p w:rsidR="00BF785F" w:rsidRPr="007E1B68" w:rsidRDefault="00BF785F" w:rsidP="00487A6F">
            <w:pPr>
              <w:pStyle w:val="8"/>
            </w:pPr>
            <w:r w:rsidRPr="007E1B68">
              <w:t>Основные умения и способы действий</w:t>
            </w:r>
          </w:p>
        </w:tc>
        <w:tc>
          <w:tcPr>
            <w:tcW w:w="788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BF785F" w:rsidRPr="007A7CF9" w:rsidTr="007E1B68">
        <w:tc>
          <w:tcPr>
            <w:tcW w:w="4212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rPr>
                <w:spacing w:val="-4"/>
                <w:sz w:val="24"/>
                <w:szCs w:val="24"/>
              </w:rPr>
            </w:pPr>
            <w:r w:rsidRPr="007E1B68">
              <w:rPr>
                <w:spacing w:val="-4"/>
                <w:sz w:val="24"/>
                <w:szCs w:val="24"/>
              </w:rPr>
              <w:t>Знать и понимать смысл основных теоретических категорий и понятий</w:t>
            </w:r>
          </w:p>
        </w:tc>
        <w:tc>
          <w:tcPr>
            <w:tcW w:w="788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1</w:t>
            </w:r>
          </w:p>
        </w:tc>
      </w:tr>
      <w:tr w:rsidR="00BF785F" w:rsidRPr="007A7CF9" w:rsidTr="007E1B68">
        <w:tc>
          <w:tcPr>
            <w:tcW w:w="4212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 xml:space="preserve">Знать и понимать географические особенности природы России </w:t>
            </w:r>
          </w:p>
        </w:tc>
        <w:tc>
          <w:tcPr>
            <w:tcW w:w="788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1</w:t>
            </w:r>
          </w:p>
        </w:tc>
      </w:tr>
      <w:tr w:rsidR="00BF785F" w:rsidRPr="007A7CF9" w:rsidTr="007E1B68">
        <w:tc>
          <w:tcPr>
            <w:tcW w:w="4212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Знать и понимать географические особенности основных отраслей х</w:t>
            </w:r>
            <w:r w:rsidRPr="007E1B68">
              <w:rPr>
                <w:sz w:val="24"/>
                <w:szCs w:val="24"/>
              </w:rPr>
              <w:t>о</w:t>
            </w:r>
            <w:r w:rsidRPr="007E1B68">
              <w:rPr>
                <w:sz w:val="24"/>
                <w:szCs w:val="24"/>
              </w:rPr>
              <w:t xml:space="preserve">зяйства России </w:t>
            </w:r>
          </w:p>
        </w:tc>
        <w:tc>
          <w:tcPr>
            <w:tcW w:w="788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1</w:t>
            </w:r>
          </w:p>
        </w:tc>
      </w:tr>
      <w:tr w:rsidR="00BF785F" w:rsidRPr="007A7CF9" w:rsidTr="007E1B68">
        <w:tc>
          <w:tcPr>
            <w:tcW w:w="4212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Знать и понимать географическую специфику отдельных стран и рег</w:t>
            </w:r>
            <w:r w:rsidRPr="007E1B68">
              <w:rPr>
                <w:sz w:val="24"/>
                <w:szCs w:val="24"/>
              </w:rPr>
              <w:t>и</w:t>
            </w:r>
            <w:r w:rsidRPr="007E1B68">
              <w:rPr>
                <w:sz w:val="24"/>
                <w:szCs w:val="24"/>
              </w:rPr>
              <w:t xml:space="preserve">онов, их различия по уровню социально-экономического развития </w:t>
            </w:r>
          </w:p>
        </w:tc>
        <w:tc>
          <w:tcPr>
            <w:tcW w:w="788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2</w:t>
            </w:r>
          </w:p>
        </w:tc>
      </w:tr>
      <w:tr w:rsidR="00BF785F" w:rsidRPr="007A7CF9" w:rsidTr="007E1B68">
        <w:tc>
          <w:tcPr>
            <w:tcW w:w="4212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Знать и понимать специализацию стран в системе международного геогр</w:t>
            </w:r>
            <w:r w:rsidRPr="007E1B68">
              <w:rPr>
                <w:sz w:val="24"/>
                <w:szCs w:val="24"/>
              </w:rPr>
              <w:t>а</w:t>
            </w:r>
            <w:r w:rsidRPr="007E1B68">
              <w:rPr>
                <w:sz w:val="24"/>
                <w:szCs w:val="24"/>
              </w:rPr>
              <w:t>фического разделения труда</w:t>
            </w:r>
          </w:p>
        </w:tc>
        <w:tc>
          <w:tcPr>
            <w:tcW w:w="788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1</w:t>
            </w:r>
          </w:p>
        </w:tc>
      </w:tr>
      <w:tr w:rsidR="00BF785F" w:rsidRPr="007A7CF9" w:rsidTr="007E1B68">
        <w:tc>
          <w:tcPr>
            <w:tcW w:w="4212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 xml:space="preserve">Уметь сопоставлять географические карты различной тематики </w:t>
            </w:r>
          </w:p>
        </w:tc>
        <w:tc>
          <w:tcPr>
            <w:tcW w:w="788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1</w:t>
            </w:r>
          </w:p>
        </w:tc>
      </w:tr>
      <w:tr w:rsidR="00BF785F" w:rsidRPr="007A7CF9" w:rsidTr="007E1B68">
        <w:tc>
          <w:tcPr>
            <w:tcW w:w="4212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 xml:space="preserve">Уметь оценивать </w:t>
            </w:r>
            <w:proofErr w:type="spellStart"/>
            <w:r w:rsidRPr="007E1B68">
              <w:rPr>
                <w:sz w:val="24"/>
                <w:szCs w:val="24"/>
              </w:rPr>
              <w:t>ресурсообеспеченность</w:t>
            </w:r>
            <w:proofErr w:type="spellEnd"/>
            <w:r w:rsidRPr="007E1B68">
              <w:rPr>
                <w:sz w:val="24"/>
                <w:szCs w:val="24"/>
              </w:rPr>
              <w:t xml:space="preserve"> отдельных стран и регионов мира </w:t>
            </w:r>
          </w:p>
        </w:tc>
        <w:tc>
          <w:tcPr>
            <w:tcW w:w="788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1</w:t>
            </w:r>
          </w:p>
        </w:tc>
      </w:tr>
      <w:tr w:rsidR="00BF785F" w:rsidRPr="007A7CF9" w:rsidTr="007E1B68">
        <w:tc>
          <w:tcPr>
            <w:tcW w:w="4212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Уметь определять и сравнивать по разным источникам информации геогр</w:t>
            </w:r>
            <w:r w:rsidRPr="007E1B68">
              <w:rPr>
                <w:sz w:val="24"/>
                <w:szCs w:val="24"/>
              </w:rPr>
              <w:t>а</w:t>
            </w:r>
            <w:r w:rsidRPr="007E1B68">
              <w:rPr>
                <w:sz w:val="24"/>
                <w:szCs w:val="24"/>
              </w:rPr>
              <w:t xml:space="preserve">фические тенденции развития природных, социально-экономических и </w:t>
            </w:r>
            <w:proofErr w:type="spellStart"/>
            <w:r w:rsidRPr="007E1B68">
              <w:rPr>
                <w:sz w:val="24"/>
                <w:szCs w:val="24"/>
              </w:rPr>
              <w:t>ге</w:t>
            </w:r>
            <w:r w:rsidRPr="007E1B68">
              <w:rPr>
                <w:sz w:val="24"/>
                <w:szCs w:val="24"/>
              </w:rPr>
              <w:t>о</w:t>
            </w:r>
            <w:r w:rsidRPr="007E1B68">
              <w:rPr>
                <w:sz w:val="24"/>
                <w:szCs w:val="24"/>
              </w:rPr>
              <w:t>экологических</w:t>
            </w:r>
            <w:proofErr w:type="spellEnd"/>
            <w:r w:rsidRPr="007E1B68">
              <w:rPr>
                <w:sz w:val="24"/>
                <w:szCs w:val="24"/>
              </w:rPr>
              <w:t xml:space="preserve"> объектов, процессов и явлений</w:t>
            </w:r>
          </w:p>
        </w:tc>
        <w:tc>
          <w:tcPr>
            <w:tcW w:w="788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1</w:t>
            </w:r>
          </w:p>
        </w:tc>
      </w:tr>
      <w:tr w:rsidR="00BF785F" w:rsidRPr="007A7CF9" w:rsidTr="007E1B68">
        <w:tc>
          <w:tcPr>
            <w:tcW w:w="4212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lastRenderedPageBreak/>
              <w:t>Уметь использовать знания и умения в практической деятельности и повс</w:t>
            </w:r>
            <w:r w:rsidRPr="007E1B68">
              <w:rPr>
                <w:sz w:val="24"/>
                <w:szCs w:val="24"/>
              </w:rPr>
              <w:t>е</w:t>
            </w:r>
            <w:r w:rsidRPr="007E1B68">
              <w:rPr>
                <w:sz w:val="24"/>
                <w:szCs w:val="24"/>
              </w:rPr>
              <w:t>дневной жизни для определения различий во времени, чтения карт разли</w:t>
            </w:r>
            <w:r w:rsidRPr="007E1B68">
              <w:rPr>
                <w:sz w:val="24"/>
                <w:szCs w:val="24"/>
              </w:rPr>
              <w:t>ч</w:t>
            </w:r>
            <w:r w:rsidRPr="007E1B68">
              <w:rPr>
                <w:sz w:val="24"/>
                <w:szCs w:val="24"/>
              </w:rPr>
              <w:t xml:space="preserve">ного содержания </w:t>
            </w:r>
          </w:p>
        </w:tc>
        <w:tc>
          <w:tcPr>
            <w:tcW w:w="788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2</w:t>
            </w:r>
          </w:p>
        </w:tc>
      </w:tr>
      <w:tr w:rsidR="00BF785F" w:rsidRPr="007A7CF9" w:rsidTr="007E1B68">
        <w:tc>
          <w:tcPr>
            <w:tcW w:w="4212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Уметь выделять существенные признаки географических объектов и явл</w:t>
            </w:r>
            <w:r w:rsidRPr="007E1B68">
              <w:rPr>
                <w:sz w:val="24"/>
                <w:szCs w:val="24"/>
              </w:rPr>
              <w:t>е</w:t>
            </w:r>
            <w:r w:rsidRPr="007E1B68">
              <w:rPr>
                <w:sz w:val="24"/>
                <w:szCs w:val="24"/>
              </w:rPr>
              <w:t xml:space="preserve">ний </w:t>
            </w:r>
          </w:p>
        </w:tc>
        <w:tc>
          <w:tcPr>
            <w:tcW w:w="788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2</w:t>
            </w:r>
          </w:p>
        </w:tc>
      </w:tr>
      <w:tr w:rsidR="00BF785F" w:rsidRPr="007A7CF9" w:rsidTr="007E1B68">
        <w:tc>
          <w:tcPr>
            <w:tcW w:w="4212" w:type="pct"/>
          </w:tcPr>
          <w:p w:rsidR="00BF785F" w:rsidRPr="007E1B68" w:rsidRDefault="00BF785F" w:rsidP="00B2768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Уметь находить и применять географическую информацию для пр</w:t>
            </w:r>
            <w:r w:rsidRPr="007E1B68">
              <w:rPr>
                <w:sz w:val="24"/>
                <w:szCs w:val="24"/>
              </w:rPr>
              <w:t>а</w:t>
            </w:r>
            <w:r w:rsidRPr="007E1B68">
              <w:rPr>
                <w:sz w:val="24"/>
                <w:szCs w:val="24"/>
              </w:rPr>
              <w:t xml:space="preserve">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 </w:t>
            </w:r>
          </w:p>
        </w:tc>
        <w:tc>
          <w:tcPr>
            <w:tcW w:w="788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2</w:t>
            </w:r>
          </w:p>
        </w:tc>
      </w:tr>
      <w:tr w:rsidR="00BF785F" w:rsidRPr="007A7CF9" w:rsidTr="007E1B68">
        <w:tc>
          <w:tcPr>
            <w:tcW w:w="4212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Использовать знания и умения в практической деятельности и повс</w:t>
            </w:r>
            <w:r w:rsidRPr="007E1B68">
              <w:rPr>
                <w:sz w:val="24"/>
                <w:szCs w:val="24"/>
              </w:rPr>
              <w:t>е</w:t>
            </w:r>
            <w:r w:rsidRPr="007E1B68">
              <w:rPr>
                <w:sz w:val="24"/>
                <w:szCs w:val="24"/>
              </w:rPr>
              <w:t>дневной жизни для анализа и оценки разных территорий с точки зр</w:t>
            </w:r>
            <w:r w:rsidRPr="007E1B68">
              <w:rPr>
                <w:sz w:val="24"/>
                <w:szCs w:val="24"/>
              </w:rPr>
              <w:t>е</w:t>
            </w:r>
            <w:r w:rsidRPr="007E1B68">
              <w:rPr>
                <w:sz w:val="24"/>
                <w:szCs w:val="24"/>
              </w:rPr>
              <w:t xml:space="preserve">ния взаимосвязи природных, социально-экономических, техногенных объектов и процессов </w:t>
            </w:r>
          </w:p>
        </w:tc>
        <w:tc>
          <w:tcPr>
            <w:tcW w:w="788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2</w:t>
            </w:r>
          </w:p>
        </w:tc>
      </w:tr>
      <w:tr w:rsidR="00BF785F" w:rsidRPr="007A7CF9" w:rsidTr="007E1B68">
        <w:tc>
          <w:tcPr>
            <w:tcW w:w="4212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ИТОГО</w:t>
            </w:r>
            <w:r w:rsidR="00B27685" w:rsidRPr="007E1B68">
              <w:rPr>
                <w:sz w:val="24"/>
                <w:szCs w:val="24"/>
              </w:rPr>
              <w:t>:</w:t>
            </w:r>
            <w:r w:rsidRPr="007E1B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</w:tcPr>
          <w:p w:rsidR="00BF785F" w:rsidRPr="007E1B68" w:rsidRDefault="00BF785F" w:rsidP="00487A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17</w:t>
            </w:r>
          </w:p>
        </w:tc>
      </w:tr>
    </w:tbl>
    <w:p w:rsidR="00BF785F" w:rsidRPr="00487A6F" w:rsidRDefault="00BF785F" w:rsidP="00487A6F"/>
    <w:p w:rsidR="00BF785F" w:rsidRPr="00487A6F" w:rsidRDefault="00BF785F" w:rsidP="007E1B68">
      <w:r w:rsidRPr="00487A6F">
        <w:t xml:space="preserve">В работе содержатся задания базового и повышенного уровней сложности. В табл. 3 представлено распределение заданий по уровню сложности. </w:t>
      </w:r>
    </w:p>
    <w:p w:rsidR="00BF785F" w:rsidRPr="00487A6F" w:rsidRDefault="00BF785F" w:rsidP="00487A6F">
      <w:pPr>
        <w:jc w:val="right"/>
      </w:pPr>
      <w:r>
        <w:t>Таблица 3</w:t>
      </w:r>
    </w:p>
    <w:p w:rsidR="007E1B68" w:rsidRDefault="007E1B68" w:rsidP="00487A6F">
      <w:pPr>
        <w:pStyle w:val="5"/>
      </w:pPr>
    </w:p>
    <w:p w:rsidR="00BF785F" w:rsidRDefault="00BF785F" w:rsidP="00487A6F">
      <w:pPr>
        <w:pStyle w:val="5"/>
      </w:pPr>
      <w:r w:rsidRPr="00487A6F">
        <w:t>Распределение заданий по уровню сложности</w:t>
      </w:r>
    </w:p>
    <w:p w:rsidR="007E1B68" w:rsidRPr="007E1B68" w:rsidRDefault="007E1B68" w:rsidP="007E1B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1518"/>
        <w:gridCol w:w="1974"/>
        <w:gridCol w:w="4251"/>
      </w:tblGrid>
      <w:tr w:rsidR="00BF785F" w:rsidRPr="007A7CF9" w:rsidTr="007E1B68">
        <w:tc>
          <w:tcPr>
            <w:tcW w:w="1002" w:type="pct"/>
            <w:vAlign w:val="center"/>
          </w:tcPr>
          <w:p w:rsidR="007E1B68" w:rsidRDefault="00BF785F" w:rsidP="007E1B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1B68">
              <w:rPr>
                <w:b/>
                <w:bCs/>
                <w:sz w:val="24"/>
                <w:szCs w:val="24"/>
              </w:rPr>
              <w:t xml:space="preserve">Уровень </w:t>
            </w:r>
          </w:p>
          <w:p w:rsidR="007E1B68" w:rsidRDefault="00BF785F" w:rsidP="007E1B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1B68">
              <w:rPr>
                <w:b/>
                <w:bCs/>
                <w:sz w:val="24"/>
                <w:szCs w:val="24"/>
              </w:rPr>
              <w:t xml:space="preserve">сложности </w:t>
            </w:r>
          </w:p>
          <w:p w:rsidR="00BF785F" w:rsidRPr="007E1B68" w:rsidRDefault="00BF785F" w:rsidP="007E1B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1B68">
              <w:rPr>
                <w:b/>
                <w:bCs/>
                <w:sz w:val="24"/>
                <w:szCs w:val="24"/>
              </w:rPr>
              <w:t>з</w:t>
            </w:r>
            <w:r w:rsidRPr="007E1B68">
              <w:rPr>
                <w:b/>
                <w:bCs/>
                <w:sz w:val="24"/>
                <w:szCs w:val="24"/>
              </w:rPr>
              <w:t>а</w:t>
            </w:r>
            <w:r w:rsidRPr="007E1B68">
              <w:rPr>
                <w:b/>
                <w:bCs/>
                <w:sz w:val="24"/>
                <w:szCs w:val="24"/>
              </w:rPr>
              <w:t>даний</w:t>
            </w:r>
          </w:p>
        </w:tc>
        <w:tc>
          <w:tcPr>
            <w:tcW w:w="784" w:type="pct"/>
            <w:vAlign w:val="center"/>
          </w:tcPr>
          <w:p w:rsidR="00BF785F" w:rsidRPr="007E1B68" w:rsidRDefault="007E1B68" w:rsidP="007E1B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заданий</w:t>
            </w:r>
          </w:p>
        </w:tc>
        <w:tc>
          <w:tcPr>
            <w:tcW w:w="1019" w:type="pct"/>
            <w:vAlign w:val="center"/>
          </w:tcPr>
          <w:p w:rsidR="00BF785F" w:rsidRPr="007E1B68" w:rsidRDefault="007E1B68" w:rsidP="007E1B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2195" w:type="pct"/>
            <w:vAlign w:val="center"/>
          </w:tcPr>
          <w:p w:rsidR="00BF785F" w:rsidRPr="007E1B68" w:rsidRDefault="00BF785F" w:rsidP="007E1B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1B68">
              <w:rPr>
                <w:b/>
                <w:bCs/>
                <w:sz w:val="24"/>
                <w:szCs w:val="24"/>
              </w:rPr>
              <w:t>Процент максимального балла за задания данного уровня сложности от максимального первичного ба</w:t>
            </w:r>
            <w:r w:rsidRPr="007E1B68">
              <w:rPr>
                <w:b/>
                <w:bCs/>
                <w:sz w:val="24"/>
                <w:szCs w:val="24"/>
              </w:rPr>
              <w:t>л</w:t>
            </w:r>
            <w:r w:rsidR="007E4CDB" w:rsidRPr="007E1B68">
              <w:rPr>
                <w:b/>
                <w:bCs/>
                <w:sz w:val="24"/>
                <w:szCs w:val="24"/>
              </w:rPr>
              <w:t>ла за всю работу, равного 21</w:t>
            </w:r>
          </w:p>
        </w:tc>
      </w:tr>
      <w:tr w:rsidR="00BF785F" w:rsidRPr="007A7CF9" w:rsidTr="007E1B68">
        <w:tc>
          <w:tcPr>
            <w:tcW w:w="1002" w:type="pct"/>
            <w:vAlign w:val="center"/>
          </w:tcPr>
          <w:p w:rsidR="00BF785F" w:rsidRPr="007E1B68" w:rsidRDefault="00BF785F" w:rsidP="007E1B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Базовый</w:t>
            </w:r>
          </w:p>
        </w:tc>
        <w:tc>
          <w:tcPr>
            <w:tcW w:w="784" w:type="pct"/>
            <w:vAlign w:val="center"/>
          </w:tcPr>
          <w:p w:rsidR="00BF785F" w:rsidRPr="007E1B68" w:rsidRDefault="00BF785F" w:rsidP="007E1B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12</w:t>
            </w:r>
          </w:p>
        </w:tc>
        <w:tc>
          <w:tcPr>
            <w:tcW w:w="1019" w:type="pct"/>
            <w:vAlign w:val="center"/>
          </w:tcPr>
          <w:p w:rsidR="00BF785F" w:rsidRPr="007E1B68" w:rsidRDefault="00BF785F" w:rsidP="007E1B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14</w:t>
            </w:r>
          </w:p>
        </w:tc>
        <w:tc>
          <w:tcPr>
            <w:tcW w:w="2195" w:type="pct"/>
            <w:vAlign w:val="center"/>
          </w:tcPr>
          <w:p w:rsidR="00BF785F" w:rsidRPr="007E1B68" w:rsidRDefault="007E4CDB" w:rsidP="007E1B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67</w:t>
            </w:r>
          </w:p>
        </w:tc>
      </w:tr>
      <w:tr w:rsidR="00BF785F" w:rsidRPr="007A7CF9" w:rsidTr="007E1B68">
        <w:tc>
          <w:tcPr>
            <w:tcW w:w="1002" w:type="pct"/>
            <w:vAlign w:val="center"/>
          </w:tcPr>
          <w:p w:rsidR="00BF785F" w:rsidRPr="007E1B68" w:rsidRDefault="00BF785F" w:rsidP="007E1B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Повышенный</w:t>
            </w:r>
          </w:p>
        </w:tc>
        <w:tc>
          <w:tcPr>
            <w:tcW w:w="784" w:type="pct"/>
            <w:vAlign w:val="center"/>
          </w:tcPr>
          <w:p w:rsidR="00BF785F" w:rsidRPr="007E1B68" w:rsidRDefault="00BF785F" w:rsidP="007E1B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5</w:t>
            </w:r>
          </w:p>
        </w:tc>
        <w:tc>
          <w:tcPr>
            <w:tcW w:w="1019" w:type="pct"/>
            <w:vAlign w:val="center"/>
          </w:tcPr>
          <w:p w:rsidR="00BF785F" w:rsidRPr="007E1B68" w:rsidRDefault="007E4CDB" w:rsidP="007E1B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7</w:t>
            </w:r>
          </w:p>
        </w:tc>
        <w:tc>
          <w:tcPr>
            <w:tcW w:w="2195" w:type="pct"/>
            <w:vAlign w:val="center"/>
          </w:tcPr>
          <w:p w:rsidR="00BF785F" w:rsidRPr="007E1B68" w:rsidRDefault="007E4CDB" w:rsidP="007E1B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33</w:t>
            </w:r>
          </w:p>
        </w:tc>
      </w:tr>
      <w:tr w:rsidR="00BF785F" w:rsidRPr="007A7CF9" w:rsidTr="007E1B68">
        <w:tc>
          <w:tcPr>
            <w:tcW w:w="1002" w:type="pct"/>
            <w:vAlign w:val="center"/>
          </w:tcPr>
          <w:p w:rsidR="00BF785F" w:rsidRPr="007E1B68" w:rsidRDefault="00BF785F" w:rsidP="007E1B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ИТОГО</w:t>
            </w:r>
          </w:p>
        </w:tc>
        <w:tc>
          <w:tcPr>
            <w:tcW w:w="784" w:type="pct"/>
            <w:vAlign w:val="center"/>
          </w:tcPr>
          <w:p w:rsidR="00BF785F" w:rsidRPr="007E1B68" w:rsidRDefault="00BF785F" w:rsidP="007E1B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17</w:t>
            </w:r>
          </w:p>
        </w:tc>
        <w:tc>
          <w:tcPr>
            <w:tcW w:w="1019" w:type="pct"/>
            <w:vAlign w:val="center"/>
          </w:tcPr>
          <w:p w:rsidR="00BF785F" w:rsidRPr="007E1B68" w:rsidRDefault="007E4CDB" w:rsidP="007E1B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21</w:t>
            </w:r>
          </w:p>
        </w:tc>
        <w:tc>
          <w:tcPr>
            <w:tcW w:w="2195" w:type="pct"/>
            <w:vAlign w:val="center"/>
          </w:tcPr>
          <w:p w:rsidR="00BF785F" w:rsidRPr="007E1B68" w:rsidRDefault="00BF785F" w:rsidP="007E1B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1B68">
              <w:rPr>
                <w:sz w:val="24"/>
                <w:szCs w:val="24"/>
              </w:rPr>
              <w:t>100</w:t>
            </w:r>
          </w:p>
        </w:tc>
      </w:tr>
    </w:tbl>
    <w:p w:rsidR="00BF785F" w:rsidRPr="00487A6F" w:rsidRDefault="00BF785F" w:rsidP="00487A6F"/>
    <w:p w:rsidR="00BF785F" w:rsidRPr="00487A6F" w:rsidRDefault="00BF785F" w:rsidP="00487A6F">
      <w:r w:rsidRPr="00487A6F">
        <w:t xml:space="preserve"> В проверочной работе представлены задания с разными типами ответов: </w:t>
      </w:r>
    </w:p>
    <w:p w:rsidR="00BF785F" w:rsidRPr="00487A6F" w:rsidRDefault="00BF785F" w:rsidP="00487A6F">
      <w:r w:rsidRPr="00487A6F">
        <w:t xml:space="preserve">1) задания, требующие записать ответ в виде слова; </w:t>
      </w:r>
    </w:p>
    <w:p w:rsidR="00BF785F" w:rsidRPr="00487A6F" w:rsidRDefault="00BF785F" w:rsidP="00487A6F">
      <w:r w:rsidRPr="00487A6F">
        <w:t>2) задания на установление соответствия географических объектов и их х</w:t>
      </w:r>
      <w:r w:rsidRPr="00487A6F">
        <w:t>а</w:t>
      </w:r>
      <w:r w:rsidRPr="00487A6F">
        <w:t xml:space="preserve">рактеристик; </w:t>
      </w:r>
    </w:p>
    <w:p w:rsidR="00BF785F" w:rsidRPr="00487A6F" w:rsidRDefault="00BF785F" w:rsidP="00487A6F">
      <w:r w:rsidRPr="00487A6F">
        <w:t>3) задания, требующие вписать в текст на месте пропусков ответы из предл</w:t>
      </w:r>
      <w:r w:rsidRPr="00487A6F">
        <w:t>о</w:t>
      </w:r>
      <w:r w:rsidRPr="00487A6F">
        <w:t xml:space="preserve">женного списка; </w:t>
      </w:r>
    </w:p>
    <w:p w:rsidR="00BF785F" w:rsidRPr="00487A6F" w:rsidRDefault="00BF785F" w:rsidP="00487A6F">
      <w:r w:rsidRPr="00487A6F">
        <w:t xml:space="preserve">4) задания с выбором нескольких правильных ответов из предложенного списка; </w:t>
      </w:r>
    </w:p>
    <w:p w:rsidR="00BF785F" w:rsidRPr="00487A6F" w:rsidRDefault="00BF785F" w:rsidP="00487A6F">
      <w:r w:rsidRPr="00487A6F">
        <w:t xml:space="preserve">5) задания на установление правильной последовательности элементов. </w:t>
      </w:r>
    </w:p>
    <w:p w:rsidR="00BF785F" w:rsidRPr="00487A6F" w:rsidRDefault="00BF785F" w:rsidP="00487A6F">
      <w:r w:rsidRPr="00487A6F">
        <w:t xml:space="preserve">В 6 заданиях работы по географии предполагается развернутый свободный ответ. </w:t>
      </w:r>
    </w:p>
    <w:p w:rsidR="00BF785F" w:rsidRPr="00487A6F" w:rsidRDefault="00BF785F" w:rsidP="00487A6F">
      <w:r w:rsidRPr="00487A6F">
        <w:t>На выполнение работы по географии отводилось 1 час 30 минут (90 минут). При выполнении заданий работы можно было использовать необходимые карты а</w:t>
      </w:r>
      <w:r w:rsidRPr="00487A6F">
        <w:t>т</w:t>
      </w:r>
      <w:r w:rsidRPr="00487A6F">
        <w:t>ласов по географии 8-11</w:t>
      </w:r>
      <w:r w:rsidR="00B27685">
        <w:t>-х</w:t>
      </w:r>
      <w:r w:rsidRPr="00487A6F">
        <w:t xml:space="preserve"> классов.</w:t>
      </w:r>
    </w:p>
    <w:p w:rsidR="00BF785F" w:rsidRDefault="00BF785F" w:rsidP="00487A6F"/>
    <w:p w:rsidR="007E1B68" w:rsidRDefault="007E1B68" w:rsidP="00487A6F">
      <w:pPr>
        <w:pStyle w:val="35"/>
      </w:pPr>
    </w:p>
    <w:p w:rsidR="00BF785F" w:rsidRPr="00487A6F" w:rsidRDefault="00BF785F" w:rsidP="00487A6F">
      <w:pPr>
        <w:pStyle w:val="35"/>
      </w:pPr>
      <w:r w:rsidRPr="00487A6F">
        <w:lastRenderedPageBreak/>
        <w:t xml:space="preserve">Анализ результатов проведения Всероссийской проверочной работы </w:t>
      </w:r>
      <w:r>
        <w:br/>
      </w:r>
      <w:r w:rsidRPr="00487A6F">
        <w:t xml:space="preserve">по </w:t>
      </w:r>
      <w:r w:rsidR="007E4CDB">
        <w:t>географии в 2019</w:t>
      </w:r>
      <w:r w:rsidRPr="00487A6F">
        <w:t xml:space="preserve"> году в Ростовской области</w:t>
      </w:r>
    </w:p>
    <w:p w:rsidR="00BF785F" w:rsidRPr="00487A6F" w:rsidRDefault="00BF785F" w:rsidP="00487A6F">
      <w:pPr>
        <w:pStyle w:val="ad"/>
        <w:tabs>
          <w:tab w:val="clear" w:pos="4677"/>
          <w:tab w:val="clear" w:pos="9355"/>
        </w:tabs>
        <w:spacing w:line="276" w:lineRule="auto"/>
      </w:pPr>
    </w:p>
    <w:p w:rsidR="00BF785F" w:rsidRPr="00487A6F" w:rsidRDefault="00EF6FA7" w:rsidP="00487A6F">
      <w:pPr>
        <w:pStyle w:val="9"/>
      </w:pPr>
      <w:r w:rsidRPr="00487A6F">
        <w:t>Характеристика участников</w:t>
      </w:r>
      <w:r w:rsidR="00BF785F" w:rsidRPr="00487A6F">
        <w:t xml:space="preserve"> </w:t>
      </w:r>
    </w:p>
    <w:p w:rsidR="00BF785F" w:rsidRDefault="00BF785F" w:rsidP="00487A6F">
      <w:r w:rsidRPr="00344588">
        <w:t>В 201</w:t>
      </w:r>
      <w:r w:rsidR="00054F59">
        <w:t>9</w:t>
      </w:r>
      <w:r>
        <w:t xml:space="preserve"> году ВПР проводилась</w:t>
      </w:r>
      <w:r w:rsidRPr="00344588">
        <w:t xml:space="preserve"> для выпускников 11</w:t>
      </w:r>
      <w:r>
        <w:t>(10)</w:t>
      </w:r>
      <w:r w:rsidR="00B27685">
        <w:t>-х</w:t>
      </w:r>
      <w:r>
        <w:t xml:space="preserve"> </w:t>
      </w:r>
      <w:r w:rsidRPr="00344588">
        <w:t xml:space="preserve">классов </w:t>
      </w:r>
      <w:r w:rsidR="00054F59">
        <w:t xml:space="preserve">третий </w:t>
      </w:r>
      <w:r>
        <w:t>раз</w:t>
      </w:r>
      <w:r w:rsidRPr="00344588">
        <w:t>. Варианты контрольных работ и система оценивания разрабатывались</w:t>
      </w:r>
      <w:r>
        <w:t xml:space="preserve"> </w:t>
      </w:r>
      <w:r w:rsidRPr="00344588">
        <w:t>на федерал</w:t>
      </w:r>
      <w:r w:rsidRPr="00344588">
        <w:t>ь</w:t>
      </w:r>
      <w:r w:rsidRPr="00344588">
        <w:t>ном уровне, что предоставило возможность проверить учебные достижения школ</w:t>
      </w:r>
      <w:r w:rsidRPr="00344588">
        <w:t>ь</w:t>
      </w:r>
      <w:r w:rsidRPr="00344588">
        <w:t>ников по единым критериям. Участие школ в проведении ВПР в 11</w:t>
      </w:r>
      <w:r>
        <w:t>(10)</w:t>
      </w:r>
      <w:r w:rsidR="00B27685">
        <w:t>-х</w:t>
      </w:r>
      <w:r>
        <w:t xml:space="preserve"> классах</w:t>
      </w:r>
      <w:r w:rsidRPr="00344588">
        <w:t xml:space="preserve"> не являлось обязат</w:t>
      </w:r>
      <w:r>
        <w:t>ельным, такое решение принимала</w:t>
      </w:r>
      <w:r w:rsidRPr="00344588">
        <w:t xml:space="preserve"> сама образовательная организ</w:t>
      </w:r>
      <w:r w:rsidRPr="00344588">
        <w:t>а</w:t>
      </w:r>
      <w:r w:rsidRPr="00344588">
        <w:t xml:space="preserve">ция. </w:t>
      </w:r>
      <w:r w:rsidRPr="004173EB">
        <w:t>В</w:t>
      </w:r>
      <w:r>
        <w:t>сероссийская проверочная работа</w:t>
      </w:r>
      <w:r w:rsidRPr="004173EB">
        <w:t xml:space="preserve"> </w:t>
      </w:r>
      <w:r>
        <w:t>–</w:t>
      </w:r>
      <w:r w:rsidRPr="004173EB">
        <w:t xml:space="preserve"> это не экзамен, а контрольная работа, п</w:t>
      </w:r>
      <w:r w:rsidRPr="004173EB">
        <w:t>о</w:t>
      </w:r>
      <w:r w:rsidRPr="004173EB">
        <w:t>этому на нее распространялись все правила проведения контрольны</w:t>
      </w:r>
      <w:r>
        <w:t>х работ. Пров</w:t>
      </w:r>
      <w:r>
        <w:t>е</w:t>
      </w:r>
      <w:r>
        <w:t xml:space="preserve">ряли контрольную работу сами учителя. </w:t>
      </w:r>
    </w:p>
    <w:p w:rsidR="00BF785F" w:rsidRPr="00344588" w:rsidRDefault="00BF785F" w:rsidP="00A31A9B">
      <w:r w:rsidRPr="004173EB">
        <w:t xml:space="preserve">Основная задача проведения ВПР </w:t>
      </w:r>
      <w:r>
        <w:t>–</w:t>
      </w:r>
      <w:r w:rsidRPr="004173EB">
        <w:t xml:space="preserve"> это оценка качества подготовки выпус</w:t>
      </w:r>
      <w:r w:rsidRPr="004173EB">
        <w:t>к</w:t>
      </w:r>
      <w:r w:rsidRPr="004173EB">
        <w:t>ников, изучавших курс географии на базовом уровне и не планирующих сдавать ЕГЭ по этой дисциплине.</w:t>
      </w:r>
    </w:p>
    <w:p w:rsidR="00BF785F" w:rsidRPr="00344588" w:rsidRDefault="00BF785F" w:rsidP="00A31A9B">
      <w:proofErr w:type="gramStart"/>
      <w:r w:rsidRPr="00344588">
        <w:t>В Ростовской области в 201</w:t>
      </w:r>
      <w:r w:rsidR="00054F59">
        <w:t>9</w:t>
      </w:r>
      <w:r w:rsidRPr="00344588">
        <w:t xml:space="preserve"> году ВПР по географии</w:t>
      </w:r>
      <w:r>
        <w:t xml:space="preserve"> </w:t>
      </w:r>
      <w:r w:rsidRPr="00344588">
        <w:t>написали</w:t>
      </w:r>
      <w:r>
        <w:t xml:space="preserve"> </w:t>
      </w:r>
      <w:r w:rsidR="00054F59" w:rsidRPr="00054F59">
        <w:t>3528</w:t>
      </w:r>
      <w:r w:rsidR="00054F59">
        <w:t xml:space="preserve"> </w:t>
      </w:r>
      <w:r w:rsidRPr="00344588">
        <w:t>учен</w:t>
      </w:r>
      <w:r w:rsidRPr="00344588">
        <w:t>и</w:t>
      </w:r>
      <w:r w:rsidRPr="00344588">
        <w:t>ков</w:t>
      </w:r>
      <w:r>
        <w:t xml:space="preserve"> 11</w:t>
      </w:r>
      <w:r w:rsidR="00B27685">
        <w:t>-х</w:t>
      </w:r>
      <w:r>
        <w:t xml:space="preserve"> классов и </w:t>
      </w:r>
      <w:r w:rsidR="00054F59" w:rsidRPr="00054F59">
        <w:t>430</w:t>
      </w:r>
      <w:r>
        <w:t xml:space="preserve"> учеников 10</w:t>
      </w:r>
      <w:r w:rsidR="00B27685">
        <w:t>-х</w:t>
      </w:r>
      <w:r>
        <w:t xml:space="preserve"> классов, суммарно работу написали </w:t>
      </w:r>
      <w:r w:rsidR="00307D17">
        <w:t xml:space="preserve">3 958 </w:t>
      </w:r>
      <w:r>
        <w:t>учен</w:t>
      </w:r>
      <w:r>
        <w:t>и</w:t>
      </w:r>
      <w:r>
        <w:t xml:space="preserve">ков, освоивших программы </w:t>
      </w:r>
      <w:r w:rsidRPr="00B20CFC">
        <w:t>основного общего и среднего (п</w:t>
      </w:r>
      <w:r>
        <w:t>олного) общего образ</w:t>
      </w:r>
      <w:r>
        <w:t>о</w:t>
      </w:r>
      <w:r>
        <w:t xml:space="preserve">вания по географии, что </w:t>
      </w:r>
      <w:r w:rsidR="00307D17">
        <w:t>на 1340 человек меньше, чем в прошлом году (5 298 обуч</w:t>
      </w:r>
      <w:r w:rsidR="00307D17">
        <w:t>а</w:t>
      </w:r>
      <w:r w:rsidR="00307D17">
        <w:t>ющихся в 2018 году)</w:t>
      </w:r>
      <w:r w:rsidRPr="00083A26">
        <w:t>.</w:t>
      </w:r>
      <w:proofErr w:type="gramEnd"/>
      <w:r>
        <w:t xml:space="preserve"> </w:t>
      </w:r>
      <w:r w:rsidRPr="00344588">
        <w:t>Самое большое количество выпускников, выполнивших раб</w:t>
      </w:r>
      <w:r w:rsidRPr="00344588">
        <w:t>о</w:t>
      </w:r>
      <w:r w:rsidRPr="00344588">
        <w:t>ту по географии</w:t>
      </w:r>
      <w:r w:rsidR="00B27685">
        <w:t>,</w:t>
      </w:r>
      <w:r w:rsidRPr="00344588">
        <w:t xml:space="preserve"> из г</w:t>
      </w:r>
      <w:r w:rsidR="00307D17">
        <w:t>ородов:</w:t>
      </w:r>
      <w:r w:rsidRPr="00344588">
        <w:t xml:space="preserve"> Ростов-на-Дону</w:t>
      </w:r>
      <w:r w:rsidR="00307D17">
        <w:t xml:space="preserve"> (668 участников), Таганрог (296 учас</w:t>
      </w:r>
      <w:r w:rsidR="00307D17">
        <w:t>т</w:t>
      </w:r>
      <w:r w:rsidR="00307D17">
        <w:t xml:space="preserve">ников) </w:t>
      </w:r>
      <w:r w:rsidRPr="00344588">
        <w:t xml:space="preserve"> и образовательных организ</w:t>
      </w:r>
      <w:r>
        <w:t>ации регионального подч</w:t>
      </w:r>
      <w:r>
        <w:t>и</w:t>
      </w:r>
      <w:r>
        <w:t>нения (</w:t>
      </w:r>
      <w:r w:rsidR="00307D17">
        <w:t>432</w:t>
      </w:r>
      <w:r>
        <w:t xml:space="preserve"> участни</w:t>
      </w:r>
      <w:r w:rsidR="00307D17">
        <w:t>ка</w:t>
      </w:r>
      <w:r>
        <w:t xml:space="preserve">), </w:t>
      </w:r>
      <w:r w:rsidRPr="00344588">
        <w:t>лидером по числу участников из сельских муниципальных районов является</w:t>
      </w:r>
      <w:r>
        <w:t xml:space="preserve"> Сал</w:t>
      </w:r>
      <w:r>
        <w:t>ь</w:t>
      </w:r>
      <w:r>
        <w:t>ский район</w:t>
      </w:r>
      <w:r w:rsidRPr="00344588">
        <w:t xml:space="preserve"> – </w:t>
      </w:r>
      <w:r w:rsidR="00307D17" w:rsidRPr="00307D17">
        <w:t>128</w:t>
      </w:r>
      <w:r w:rsidRPr="00344588">
        <w:t xml:space="preserve"> участников</w:t>
      </w:r>
      <w:r>
        <w:t xml:space="preserve"> (табл. 4)</w:t>
      </w:r>
      <w:r w:rsidRPr="00344588">
        <w:t xml:space="preserve">. </w:t>
      </w:r>
    </w:p>
    <w:p w:rsidR="00BF785F" w:rsidRPr="00A31A9B" w:rsidRDefault="00BF785F" w:rsidP="00A31A9B">
      <w:pPr>
        <w:ind w:firstLine="0"/>
        <w:jc w:val="right"/>
      </w:pPr>
      <w:r w:rsidRPr="00A31A9B">
        <w:t>Таблица 4</w:t>
      </w:r>
    </w:p>
    <w:p w:rsidR="007E1B68" w:rsidRDefault="007E1B68" w:rsidP="00A31A9B">
      <w:pPr>
        <w:pStyle w:val="5"/>
      </w:pPr>
    </w:p>
    <w:p w:rsidR="00BF785F" w:rsidRDefault="00BF785F" w:rsidP="00A31A9B">
      <w:pPr>
        <w:pStyle w:val="5"/>
      </w:pPr>
      <w:r w:rsidRPr="00A31A9B">
        <w:t>Количество участников ВПР по географии по АТЕ</w:t>
      </w:r>
      <w:r w:rsidR="00307D17">
        <w:t xml:space="preserve"> 10-11</w:t>
      </w:r>
      <w:r w:rsidR="00B27685">
        <w:t>-х</w:t>
      </w:r>
      <w:r w:rsidR="00307D17">
        <w:t xml:space="preserve"> классов</w:t>
      </w:r>
    </w:p>
    <w:p w:rsidR="007E1B68" w:rsidRPr="007E1B68" w:rsidRDefault="007E1B68" w:rsidP="007E1B68"/>
    <w:tbl>
      <w:tblPr>
        <w:tblW w:w="5149" w:type="pct"/>
        <w:tblInd w:w="-127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3"/>
        <w:gridCol w:w="4818"/>
      </w:tblGrid>
      <w:tr w:rsidR="00BF785F" w:rsidRPr="00A31A9B" w:rsidTr="007E1B68">
        <w:trPr>
          <w:trHeight w:val="246"/>
        </w:trPr>
        <w:tc>
          <w:tcPr>
            <w:tcW w:w="2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A31A9B" w:rsidRDefault="00BF785F" w:rsidP="00A31A9B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Ростовская область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85F" w:rsidRPr="00A31A9B" w:rsidRDefault="00307D17" w:rsidP="00A31A9B">
            <w:pPr>
              <w:ind w:right="2495" w:firstLine="0"/>
              <w:jc w:val="right"/>
              <w:rPr>
                <w:b/>
                <w:bCs/>
              </w:rPr>
            </w:pPr>
            <w:r w:rsidRPr="00307D17">
              <w:rPr>
                <w:b/>
                <w:bCs/>
              </w:rPr>
              <w:t>3 958</w:t>
            </w:r>
          </w:p>
        </w:tc>
      </w:tr>
    </w:tbl>
    <w:p w:rsidR="00BF785F" w:rsidRPr="00A31A9B" w:rsidRDefault="00BF785F">
      <w:pPr>
        <w:rPr>
          <w:sz w:val="2"/>
          <w:szCs w:val="2"/>
        </w:rPr>
      </w:pPr>
    </w:p>
    <w:tbl>
      <w:tblPr>
        <w:tblW w:w="5000" w:type="pct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2"/>
        <w:gridCol w:w="4180"/>
        <w:gridCol w:w="4762"/>
      </w:tblGrid>
      <w:tr w:rsidR="00BF785F" w:rsidRPr="000B375E" w:rsidTr="007E1B68">
        <w:trPr>
          <w:trHeight w:val="246"/>
          <w:tblHeader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0B375E" w:rsidRDefault="00BF785F" w:rsidP="007E1B6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B375E">
              <w:rPr>
                <w:b/>
                <w:bCs/>
                <w:sz w:val="22"/>
                <w:szCs w:val="22"/>
              </w:rPr>
              <w:t xml:space="preserve">№ </w:t>
            </w:r>
            <w:r w:rsidRPr="000B375E">
              <w:rPr>
                <w:b/>
                <w:bCs/>
                <w:sz w:val="22"/>
                <w:szCs w:val="22"/>
              </w:rPr>
              <w:br/>
              <w:t>п\</w:t>
            </w:r>
            <w:proofErr w:type="gramStart"/>
            <w:r w:rsidRPr="000B375E">
              <w:rPr>
                <w:b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85F" w:rsidRPr="000B375E" w:rsidRDefault="00BF785F" w:rsidP="007E1B6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B375E">
              <w:rPr>
                <w:b/>
                <w:bCs/>
                <w:sz w:val="22"/>
                <w:szCs w:val="22"/>
              </w:rPr>
              <w:t>Наименование АТЕ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85F" w:rsidRPr="000B375E" w:rsidRDefault="00BF785F" w:rsidP="007E1B6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B375E">
              <w:rPr>
                <w:b/>
                <w:bCs/>
                <w:sz w:val="22"/>
                <w:szCs w:val="22"/>
              </w:rPr>
              <w:t>Количество участников ВПР по географии</w:t>
            </w:r>
          </w:p>
        </w:tc>
      </w:tr>
      <w:tr w:rsidR="00307D17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numPr>
                <w:ilvl w:val="0"/>
                <w:numId w:val="32"/>
              </w:numPr>
              <w:spacing w:line="240" w:lineRule="auto"/>
              <w:ind w:left="357" w:firstLine="0"/>
              <w:rPr>
                <w:sz w:val="24"/>
                <w:szCs w:val="24"/>
              </w:rPr>
            </w:pP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 xml:space="preserve">Азовский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AE1A5B" w:rsidRDefault="00307D17" w:rsidP="007E1B68">
            <w:pPr>
              <w:spacing w:line="240" w:lineRule="auto"/>
              <w:ind w:firstLine="0"/>
              <w:jc w:val="center"/>
            </w:pPr>
            <w:r w:rsidRPr="00AE1A5B">
              <w:t>74</w:t>
            </w:r>
          </w:p>
        </w:tc>
      </w:tr>
      <w:tr w:rsidR="00307D17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numPr>
                <w:ilvl w:val="0"/>
                <w:numId w:val="32"/>
              </w:numPr>
              <w:spacing w:line="240" w:lineRule="auto"/>
              <w:ind w:left="357" w:firstLine="0"/>
              <w:rPr>
                <w:sz w:val="24"/>
                <w:szCs w:val="24"/>
              </w:rPr>
            </w:pP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B375E">
              <w:rPr>
                <w:sz w:val="24"/>
                <w:szCs w:val="24"/>
              </w:rPr>
              <w:t>Аксайский</w:t>
            </w:r>
            <w:proofErr w:type="spellEnd"/>
            <w:r w:rsidRPr="000B3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AE1A5B" w:rsidRDefault="00307D17" w:rsidP="007E1B68">
            <w:pPr>
              <w:spacing w:line="240" w:lineRule="auto"/>
              <w:ind w:firstLine="0"/>
              <w:jc w:val="center"/>
            </w:pPr>
            <w:r w:rsidRPr="00AE1A5B">
              <w:t>74</w:t>
            </w:r>
          </w:p>
        </w:tc>
      </w:tr>
      <w:tr w:rsidR="00307D17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numPr>
                <w:ilvl w:val="0"/>
                <w:numId w:val="32"/>
              </w:numPr>
              <w:spacing w:line="240" w:lineRule="auto"/>
              <w:ind w:left="357" w:firstLine="0"/>
              <w:rPr>
                <w:sz w:val="24"/>
                <w:szCs w:val="24"/>
              </w:rPr>
            </w:pP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 xml:space="preserve">Багаевский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AE1A5B" w:rsidRDefault="00307D17" w:rsidP="007E1B68">
            <w:pPr>
              <w:spacing w:line="240" w:lineRule="auto"/>
              <w:ind w:firstLine="0"/>
              <w:jc w:val="center"/>
            </w:pPr>
            <w:r w:rsidRPr="00AE1A5B">
              <w:t>35</w:t>
            </w:r>
          </w:p>
        </w:tc>
      </w:tr>
      <w:tr w:rsidR="00307D17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numPr>
                <w:ilvl w:val="0"/>
                <w:numId w:val="32"/>
              </w:numPr>
              <w:spacing w:line="240" w:lineRule="auto"/>
              <w:ind w:left="357" w:firstLine="0"/>
              <w:rPr>
                <w:sz w:val="24"/>
                <w:szCs w:val="24"/>
              </w:rPr>
            </w:pP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B375E">
              <w:rPr>
                <w:sz w:val="24"/>
                <w:szCs w:val="24"/>
              </w:rPr>
              <w:t>Белокалитвинский</w:t>
            </w:r>
            <w:proofErr w:type="spellEnd"/>
            <w:r w:rsidRPr="000B3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AE1A5B" w:rsidRDefault="00307D17" w:rsidP="007E1B68">
            <w:pPr>
              <w:spacing w:line="240" w:lineRule="auto"/>
              <w:ind w:firstLine="0"/>
              <w:jc w:val="center"/>
            </w:pPr>
            <w:r w:rsidRPr="00AE1A5B">
              <w:t>39</w:t>
            </w:r>
          </w:p>
        </w:tc>
      </w:tr>
      <w:tr w:rsidR="00307D17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numPr>
                <w:ilvl w:val="0"/>
                <w:numId w:val="32"/>
              </w:numPr>
              <w:spacing w:line="240" w:lineRule="auto"/>
              <w:ind w:left="357" w:firstLine="0"/>
              <w:rPr>
                <w:sz w:val="24"/>
                <w:szCs w:val="24"/>
              </w:rPr>
            </w:pP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B375E">
              <w:rPr>
                <w:sz w:val="24"/>
                <w:szCs w:val="24"/>
              </w:rPr>
              <w:t>Боковский</w:t>
            </w:r>
            <w:proofErr w:type="spellEnd"/>
            <w:r w:rsidRPr="000B3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AE1A5B" w:rsidRDefault="00307D17" w:rsidP="007E1B68">
            <w:pPr>
              <w:spacing w:line="240" w:lineRule="auto"/>
              <w:ind w:firstLine="0"/>
              <w:jc w:val="center"/>
            </w:pPr>
            <w:r w:rsidRPr="00AE1A5B">
              <w:t>8</w:t>
            </w:r>
          </w:p>
        </w:tc>
      </w:tr>
      <w:tr w:rsidR="00307D17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B375E">
              <w:rPr>
                <w:sz w:val="24"/>
                <w:szCs w:val="24"/>
              </w:rPr>
              <w:t>Верхнедонской</w:t>
            </w:r>
            <w:proofErr w:type="spellEnd"/>
            <w:r w:rsidRPr="000B3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AE1A5B" w:rsidRDefault="00307D17" w:rsidP="007E1B68">
            <w:pPr>
              <w:spacing w:line="240" w:lineRule="auto"/>
              <w:ind w:firstLine="0"/>
              <w:jc w:val="center"/>
            </w:pPr>
            <w:r w:rsidRPr="00AE1A5B">
              <w:t>3</w:t>
            </w:r>
          </w:p>
        </w:tc>
      </w:tr>
      <w:tr w:rsidR="00307D17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 xml:space="preserve">Веселовский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59</w:t>
            </w:r>
          </w:p>
        </w:tc>
      </w:tr>
      <w:tr w:rsidR="00307D17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B375E">
              <w:rPr>
                <w:sz w:val="24"/>
                <w:szCs w:val="24"/>
              </w:rPr>
              <w:t>Волгодонской</w:t>
            </w:r>
            <w:proofErr w:type="spellEnd"/>
            <w:r w:rsidRPr="000B3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AE1A5B" w:rsidRDefault="00307D17" w:rsidP="007E1B68">
            <w:pPr>
              <w:spacing w:line="240" w:lineRule="auto"/>
              <w:ind w:firstLine="0"/>
              <w:jc w:val="center"/>
            </w:pPr>
            <w:r w:rsidRPr="00AE1A5B">
              <w:t>21</w:t>
            </w:r>
          </w:p>
        </w:tc>
      </w:tr>
      <w:tr w:rsidR="00307D17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B375E">
              <w:rPr>
                <w:sz w:val="24"/>
                <w:szCs w:val="24"/>
              </w:rPr>
              <w:t>Дубовский</w:t>
            </w:r>
            <w:proofErr w:type="spellEnd"/>
            <w:r w:rsidRPr="000B3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AE1A5B" w:rsidRDefault="00307D17" w:rsidP="007E1B68">
            <w:pPr>
              <w:spacing w:line="240" w:lineRule="auto"/>
              <w:ind w:firstLine="0"/>
              <w:jc w:val="center"/>
            </w:pPr>
            <w:r w:rsidRPr="00AE1A5B">
              <w:t>25</w:t>
            </w:r>
          </w:p>
        </w:tc>
      </w:tr>
      <w:tr w:rsidR="00307D17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B375E">
              <w:rPr>
                <w:sz w:val="24"/>
                <w:szCs w:val="24"/>
              </w:rPr>
              <w:t>Егорлыкский</w:t>
            </w:r>
            <w:proofErr w:type="spellEnd"/>
            <w:r w:rsidRPr="000B3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AE1A5B" w:rsidRDefault="00307D17" w:rsidP="007E1B68">
            <w:pPr>
              <w:spacing w:line="240" w:lineRule="auto"/>
              <w:ind w:firstLine="0"/>
              <w:jc w:val="center"/>
            </w:pPr>
            <w:r w:rsidRPr="00AE1A5B">
              <w:t>41</w:t>
            </w:r>
          </w:p>
        </w:tc>
      </w:tr>
      <w:tr w:rsidR="00307D17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B375E">
              <w:rPr>
                <w:sz w:val="24"/>
                <w:szCs w:val="24"/>
              </w:rPr>
              <w:t>Заветинский</w:t>
            </w:r>
            <w:proofErr w:type="spellEnd"/>
            <w:r w:rsidRPr="000B3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61</w:t>
            </w:r>
          </w:p>
        </w:tc>
      </w:tr>
      <w:tr w:rsidR="00307D17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 xml:space="preserve">Зерноградский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133</w:t>
            </w:r>
          </w:p>
        </w:tc>
      </w:tr>
      <w:tr w:rsidR="00307D17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B375E">
              <w:rPr>
                <w:sz w:val="24"/>
                <w:szCs w:val="24"/>
              </w:rPr>
              <w:t>Кагальницкий</w:t>
            </w:r>
            <w:proofErr w:type="spellEnd"/>
            <w:r w:rsidRPr="000B3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AE1A5B" w:rsidRDefault="00307D17" w:rsidP="007E1B68">
            <w:pPr>
              <w:spacing w:line="240" w:lineRule="auto"/>
              <w:ind w:firstLine="0"/>
              <w:jc w:val="center"/>
            </w:pPr>
            <w:r w:rsidRPr="00AE1A5B">
              <w:t>39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4</w:t>
            </w:r>
          </w:p>
        </w:tc>
      </w:tr>
      <w:tr w:rsidR="00307D17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B375E">
              <w:rPr>
                <w:sz w:val="24"/>
                <w:szCs w:val="24"/>
              </w:rPr>
              <w:t>Кашарский</w:t>
            </w:r>
            <w:proofErr w:type="spellEnd"/>
            <w:r w:rsidRPr="000B3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AE1A5B" w:rsidRDefault="00307D17" w:rsidP="007E1B68">
            <w:pPr>
              <w:spacing w:line="240" w:lineRule="auto"/>
              <w:ind w:firstLine="0"/>
              <w:jc w:val="center"/>
            </w:pPr>
            <w:r w:rsidRPr="00AE1A5B">
              <w:t>11</w:t>
            </w:r>
          </w:p>
        </w:tc>
      </w:tr>
      <w:tr w:rsidR="00307D17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 xml:space="preserve">Константиновский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55</w:t>
            </w:r>
          </w:p>
        </w:tc>
      </w:tr>
      <w:tr w:rsidR="00307D17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B375E">
              <w:rPr>
                <w:sz w:val="24"/>
                <w:szCs w:val="24"/>
              </w:rPr>
              <w:t>Красносулинский</w:t>
            </w:r>
            <w:proofErr w:type="spellEnd"/>
            <w:r w:rsidRPr="000B3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D17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38</w:t>
            </w:r>
          </w:p>
        </w:tc>
      </w:tr>
      <w:tr w:rsidR="00307D17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 xml:space="preserve">Куйбышевский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59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B375E">
              <w:rPr>
                <w:sz w:val="24"/>
                <w:szCs w:val="24"/>
              </w:rPr>
              <w:t>Мартыновский</w:t>
            </w:r>
            <w:proofErr w:type="spellEnd"/>
            <w:r w:rsidRPr="000B3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54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B375E">
              <w:rPr>
                <w:sz w:val="24"/>
                <w:szCs w:val="24"/>
              </w:rPr>
              <w:t>Матвеево-Курганский</w:t>
            </w:r>
            <w:proofErr w:type="gramEnd"/>
            <w:r w:rsidRPr="000B3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69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 xml:space="preserve">Миллеровский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61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B375E">
              <w:rPr>
                <w:sz w:val="24"/>
                <w:szCs w:val="24"/>
              </w:rPr>
              <w:t>Милютинский</w:t>
            </w:r>
            <w:proofErr w:type="spellEnd"/>
            <w:r w:rsidRPr="000B3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3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 xml:space="preserve">Морозовский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26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B375E">
              <w:rPr>
                <w:sz w:val="24"/>
                <w:szCs w:val="24"/>
              </w:rPr>
              <w:t>Мясниковский</w:t>
            </w:r>
            <w:proofErr w:type="spellEnd"/>
            <w:r w:rsidRPr="000B3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45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B375E">
              <w:rPr>
                <w:sz w:val="24"/>
                <w:szCs w:val="24"/>
              </w:rPr>
              <w:t>Неклиновский</w:t>
            </w:r>
            <w:proofErr w:type="spellEnd"/>
            <w:r w:rsidRPr="000B3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81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B375E">
              <w:rPr>
                <w:sz w:val="24"/>
                <w:szCs w:val="24"/>
              </w:rPr>
              <w:t>Обливский</w:t>
            </w:r>
            <w:proofErr w:type="spellEnd"/>
            <w:r w:rsidRPr="000B3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41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 xml:space="preserve">Октябрьский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51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 xml:space="preserve">Орловский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49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B375E">
              <w:rPr>
                <w:sz w:val="24"/>
                <w:szCs w:val="24"/>
              </w:rPr>
              <w:t>Песчанокопский</w:t>
            </w:r>
            <w:proofErr w:type="spellEnd"/>
            <w:r w:rsidRPr="000B3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39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 xml:space="preserve">Пролетарский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18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B375E">
              <w:rPr>
                <w:sz w:val="24"/>
                <w:szCs w:val="24"/>
              </w:rPr>
              <w:t>Ремонтненский</w:t>
            </w:r>
            <w:proofErr w:type="spellEnd"/>
            <w:r w:rsidRPr="000B3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8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B375E">
              <w:rPr>
                <w:sz w:val="24"/>
                <w:szCs w:val="24"/>
              </w:rPr>
              <w:t>Родионово-Несветайский</w:t>
            </w:r>
            <w:proofErr w:type="spellEnd"/>
            <w:r w:rsidRPr="000B3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3</w:t>
            </w:r>
          </w:p>
        </w:tc>
      </w:tr>
      <w:tr w:rsidR="00307D17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0B375E" w:rsidRDefault="00307D17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 xml:space="preserve">Сальский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17" w:rsidRPr="00AE1A5B" w:rsidRDefault="00307D17" w:rsidP="007E1B68">
            <w:pPr>
              <w:spacing w:line="240" w:lineRule="auto"/>
              <w:ind w:firstLine="0"/>
              <w:jc w:val="center"/>
            </w:pPr>
            <w:r w:rsidRPr="00AE1A5B">
              <w:t>128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 xml:space="preserve">Семикаракорский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26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 xml:space="preserve">Советский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18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 xml:space="preserve">Тарасовский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50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13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 xml:space="preserve">Усть-Донецкий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32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B375E">
              <w:rPr>
                <w:sz w:val="24"/>
                <w:szCs w:val="24"/>
              </w:rPr>
              <w:t>Целинский</w:t>
            </w:r>
            <w:proofErr w:type="spellEnd"/>
            <w:r w:rsidRPr="000B3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55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B375E">
              <w:rPr>
                <w:sz w:val="24"/>
                <w:szCs w:val="24"/>
              </w:rPr>
              <w:t>Чертковский</w:t>
            </w:r>
            <w:proofErr w:type="spellEnd"/>
            <w:r w:rsidRPr="000B3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59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 xml:space="preserve">Шолоховский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15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>город Азов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152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>город Волгодонск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199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>город Гуково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802624" w:rsidP="007E1B68">
            <w:pPr>
              <w:spacing w:line="240" w:lineRule="auto"/>
              <w:ind w:firstLine="0"/>
              <w:jc w:val="center"/>
            </w:pPr>
            <w:r w:rsidRPr="00AE1A5B">
              <w:t>16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>город Зверево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802624" w:rsidP="007E1B68">
            <w:pPr>
              <w:spacing w:line="240" w:lineRule="auto"/>
              <w:ind w:firstLine="0"/>
              <w:jc w:val="center"/>
            </w:pPr>
            <w:r w:rsidRPr="00AE1A5B">
              <w:t>217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>город Новочеркасск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802624" w:rsidP="007E1B68">
            <w:pPr>
              <w:spacing w:line="240" w:lineRule="auto"/>
              <w:ind w:firstLine="0"/>
              <w:jc w:val="center"/>
            </w:pPr>
            <w:r w:rsidRPr="00AE1A5B">
              <w:t>217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>город Новошахтинск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802624" w:rsidP="007E1B68">
            <w:pPr>
              <w:spacing w:line="240" w:lineRule="auto"/>
              <w:ind w:firstLine="0"/>
              <w:jc w:val="center"/>
            </w:pPr>
            <w:r w:rsidRPr="00AE1A5B">
              <w:t>107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>город Ростов-на-Дону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668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>город Таганрог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802624" w:rsidP="007E1B68">
            <w:pPr>
              <w:spacing w:line="240" w:lineRule="auto"/>
              <w:ind w:firstLine="0"/>
              <w:jc w:val="center"/>
            </w:pPr>
            <w:r w:rsidRPr="00AE1A5B">
              <w:t>294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>город Шахты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802624" w:rsidP="007E1B68">
            <w:pPr>
              <w:spacing w:line="240" w:lineRule="auto"/>
              <w:ind w:firstLine="0"/>
              <w:jc w:val="center"/>
            </w:pPr>
            <w:r w:rsidRPr="00AE1A5B">
              <w:t>150</w:t>
            </w:r>
          </w:p>
        </w:tc>
      </w:tr>
      <w:tr w:rsidR="00E76851" w:rsidRPr="000B375E" w:rsidTr="007E1B68">
        <w:trPr>
          <w:trHeight w:val="246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AE1A5B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B27685">
              <w:rPr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0B375E" w:rsidRDefault="00E76851" w:rsidP="007E1B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>региональное подчинение</w:t>
            </w:r>
          </w:p>
        </w:tc>
        <w:tc>
          <w:tcPr>
            <w:tcW w:w="2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1" w:rsidRPr="00AE1A5B" w:rsidRDefault="00E76851" w:rsidP="007E1B68">
            <w:pPr>
              <w:spacing w:line="240" w:lineRule="auto"/>
              <w:ind w:firstLine="0"/>
              <w:jc w:val="center"/>
            </w:pPr>
            <w:r w:rsidRPr="00AE1A5B">
              <w:t>432</w:t>
            </w:r>
          </w:p>
        </w:tc>
      </w:tr>
    </w:tbl>
    <w:p w:rsidR="00BF785F" w:rsidRPr="000B375E" w:rsidRDefault="00BF785F" w:rsidP="007E1B68"/>
    <w:p w:rsidR="00BF785F" w:rsidRPr="000B375E" w:rsidRDefault="00BF785F" w:rsidP="007E1B68">
      <w:r w:rsidRPr="000B375E">
        <w:t>Из содержания табл</w:t>
      </w:r>
      <w:r>
        <w:t>.</w:t>
      </w:r>
      <w:r w:rsidRPr="000B375E">
        <w:t xml:space="preserve"> 4 видно, что образовательные организации практически всех муниципальных образований Ростовской области</w:t>
      </w:r>
      <w:r w:rsidR="00AE1A5B">
        <w:t xml:space="preserve"> (за исключением </w:t>
      </w:r>
      <w:proofErr w:type="spellStart"/>
      <w:r w:rsidR="00AE1A5B">
        <w:t>Зимовн</w:t>
      </w:r>
      <w:r w:rsidR="00AE1A5B">
        <w:t>и</w:t>
      </w:r>
      <w:r w:rsidR="00AE1A5B">
        <w:t>ковского</w:t>
      </w:r>
      <w:proofErr w:type="spellEnd"/>
      <w:r w:rsidR="00AE1A5B">
        <w:t>, Цимлянского районов)</w:t>
      </w:r>
      <w:r w:rsidRPr="000B375E">
        <w:t xml:space="preserve"> приняли участие в диагностике образовательных результатов </w:t>
      </w:r>
      <w:r w:rsidR="00AE1A5B">
        <w:t xml:space="preserve">обучающихся </w:t>
      </w:r>
      <w:r w:rsidRPr="000B375E">
        <w:t>по</w:t>
      </w:r>
      <w:r w:rsidR="00AE1A5B">
        <w:t xml:space="preserve"> программам среднего общего образования</w:t>
      </w:r>
      <w:r w:rsidRPr="000B375E">
        <w:t xml:space="preserve">. </w:t>
      </w:r>
    </w:p>
    <w:p w:rsidR="00BF785F" w:rsidRPr="000B375E" w:rsidRDefault="00BF785F" w:rsidP="000B375E"/>
    <w:p w:rsidR="00BF785F" w:rsidRPr="000B375E" w:rsidRDefault="00264387" w:rsidP="000B375E">
      <w:pPr>
        <w:rPr>
          <w:b/>
          <w:bCs/>
        </w:rPr>
      </w:pPr>
      <w:r w:rsidRPr="000B375E">
        <w:rPr>
          <w:b/>
          <w:bCs/>
        </w:rPr>
        <w:lastRenderedPageBreak/>
        <w:t>Основные результаты</w:t>
      </w:r>
      <w:r w:rsidR="00BF785F" w:rsidRPr="000B375E">
        <w:rPr>
          <w:b/>
          <w:bCs/>
        </w:rPr>
        <w:t xml:space="preserve"> ВПР </w:t>
      </w:r>
      <w:r w:rsidRPr="000B375E">
        <w:rPr>
          <w:b/>
          <w:bCs/>
        </w:rPr>
        <w:t>по предмету</w:t>
      </w:r>
      <w:r w:rsidR="00BF785F" w:rsidRPr="000B375E">
        <w:rPr>
          <w:b/>
          <w:bCs/>
        </w:rPr>
        <w:t xml:space="preserve"> </w:t>
      </w:r>
      <w:r w:rsidR="00BF785F">
        <w:rPr>
          <w:b/>
          <w:bCs/>
        </w:rPr>
        <w:t>«</w:t>
      </w:r>
      <w:r w:rsidR="00BF785F" w:rsidRPr="000B375E">
        <w:rPr>
          <w:b/>
          <w:bCs/>
        </w:rPr>
        <w:t>Г</w:t>
      </w:r>
      <w:r w:rsidRPr="000B375E">
        <w:rPr>
          <w:b/>
          <w:bCs/>
        </w:rPr>
        <w:t>еография</w:t>
      </w:r>
      <w:r w:rsidR="00BF785F">
        <w:rPr>
          <w:b/>
          <w:bCs/>
        </w:rPr>
        <w:t>»</w:t>
      </w:r>
      <w:r w:rsidR="00BF785F" w:rsidRPr="000B375E">
        <w:rPr>
          <w:b/>
          <w:bCs/>
        </w:rPr>
        <w:t xml:space="preserve"> </w:t>
      </w:r>
      <w:r w:rsidR="00D512B9">
        <w:rPr>
          <w:b/>
          <w:bCs/>
        </w:rPr>
        <w:t>в 10-</w:t>
      </w:r>
      <w:r w:rsidR="00BF785F" w:rsidRPr="000B375E">
        <w:rPr>
          <w:b/>
          <w:bCs/>
        </w:rPr>
        <w:t>11</w:t>
      </w:r>
      <w:r w:rsidR="00B27685">
        <w:rPr>
          <w:b/>
          <w:bCs/>
        </w:rPr>
        <w:t>-х</w:t>
      </w:r>
      <w:r w:rsidR="00BF785F" w:rsidRPr="000B375E">
        <w:rPr>
          <w:b/>
          <w:bCs/>
        </w:rPr>
        <w:t xml:space="preserve"> класс</w:t>
      </w:r>
      <w:r w:rsidR="00D512B9">
        <w:rPr>
          <w:b/>
          <w:bCs/>
        </w:rPr>
        <w:t>ах</w:t>
      </w:r>
    </w:p>
    <w:p w:rsidR="00BF785F" w:rsidRPr="009E609D" w:rsidRDefault="00BF785F" w:rsidP="000B375E">
      <w:r w:rsidRPr="009E609D">
        <w:t>Результаты диагностики показали, что в Ростовской области справились с р</w:t>
      </w:r>
      <w:r w:rsidRPr="009E609D">
        <w:t>а</w:t>
      </w:r>
      <w:r w:rsidRPr="009E609D">
        <w:t xml:space="preserve">ботой по предложенной пятибалльной шкале на </w:t>
      </w:r>
      <w:r>
        <w:t>«</w:t>
      </w:r>
      <w:r w:rsidRPr="009E609D">
        <w:t>5</w:t>
      </w:r>
      <w:r>
        <w:t>»</w:t>
      </w:r>
      <w:r w:rsidRPr="009E609D">
        <w:t xml:space="preserve"> (от 18 до 2</w:t>
      </w:r>
      <w:r w:rsidR="00415837">
        <w:t>1</w:t>
      </w:r>
      <w:r>
        <w:t xml:space="preserve"> </w:t>
      </w:r>
      <w:r w:rsidRPr="00415837">
        <w:t>первичн</w:t>
      </w:r>
      <w:r w:rsidR="00B27685">
        <w:t>ого</w:t>
      </w:r>
      <w:r w:rsidRPr="00415837">
        <w:t xml:space="preserve"> бал</w:t>
      </w:r>
      <w:r w:rsidR="00415837">
        <w:t xml:space="preserve">ла) </w:t>
      </w:r>
      <w:r w:rsidR="00B27685" w:rsidRPr="009E609D">
        <w:t>–</w:t>
      </w:r>
      <w:r w:rsidR="00B27685">
        <w:t xml:space="preserve"> </w:t>
      </w:r>
      <w:r w:rsidR="00415837">
        <w:t>25,1</w:t>
      </w:r>
      <w:r w:rsidR="00B27685">
        <w:t xml:space="preserve"> </w:t>
      </w:r>
      <w:r>
        <w:t>%</w:t>
      </w:r>
      <w:r w:rsidRPr="009E609D">
        <w:t xml:space="preserve"> обучающихся</w:t>
      </w:r>
      <w:r w:rsidR="00EB6BD4">
        <w:t xml:space="preserve"> 10</w:t>
      </w:r>
      <w:r w:rsidR="00B27685">
        <w:t>-го</w:t>
      </w:r>
      <w:r w:rsidR="00EB6BD4">
        <w:t xml:space="preserve"> класса и 22,3</w:t>
      </w:r>
      <w:r w:rsidR="00B27685">
        <w:t xml:space="preserve"> </w:t>
      </w:r>
      <w:r>
        <w:t>%</w:t>
      </w:r>
      <w:r w:rsidRPr="009E609D">
        <w:t xml:space="preserve"> </w:t>
      </w:r>
      <w:r w:rsidR="00B27685" w:rsidRPr="009E609D">
        <w:t>–</w:t>
      </w:r>
      <w:r w:rsidR="00B27685">
        <w:t xml:space="preserve"> </w:t>
      </w:r>
      <w:r w:rsidRPr="009E609D">
        <w:t>обучающихся</w:t>
      </w:r>
      <w:r>
        <w:t xml:space="preserve"> 11</w:t>
      </w:r>
      <w:r w:rsidR="00B27685">
        <w:t>-го</w:t>
      </w:r>
      <w:r>
        <w:t xml:space="preserve"> класса</w:t>
      </w:r>
      <w:r w:rsidRPr="009E609D">
        <w:t xml:space="preserve">; на </w:t>
      </w:r>
      <w:r>
        <w:t>«</w:t>
      </w:r>
      <w:r w:rsidRPr="009E609D">
        <w:t>4</w:t>
      </w:r>
      <w:r>
        <w:t>»</w:t>
      </w:r>
      <w:r w:rsidRPr="009E609D">
        <w:t xml:space="preserve"> (от 13 до 17 баллов) – </w:t>
      </w:r>
      <w:r w:rsidR="00415837">
        <w:t>44,9</w:t>
      </w:r>
      <w:r w:rsidR="00B27685">
        <w:t xml:space="preserve"> </w:t>
      </w:r>
      <w:r>
        <w:t>%</w:t>
      </w:r>
      <w:r w:rsidRPr="00C972F9">
        <w:t xml:space="preserve"> </w:t>
      </w:r>
      <w:r w:rsidRPr="009E609D">
        <w:t>обучающихся</w:t>
      </w:r>
      <w:r w:rsidR="00415837">
        <w:t xml:space="preserve"> 10</w:t>
      </w:r>
      <w:r w:rsidR="00B27685">
        <w:t>-го</w:t>
      </w:r>
      <w:r w:rsidR="00415837">
        <w:t xml:space="preserve"> кла</w:t>
      </w:r>
      <w:r w:rsidR="00EB6BD4">
        <w:t>сса и 54</w:t>
      </w:r>
      <w:r w:rsidR="00415837">
        <w:t>,9</w:t>
      </w:r>
      <w:r w:rsidR="00B27685">
        <w:t xml:space="preserve"> </w:t>
      </w:r>
      <w:r>
        <w:t>%</w:t>
      </w:r>
      <w:r w:rsidRPr="009E609D">
        <w:t xml:space="preserve"> </w:t>
      </w:r>
      <w:r w:rsidR="00B27685" w:rsidRPr="009E609D">
        <w:t>–</w:t>
      </w:r>
      <w:r w:rsidR="00B27685">
        <w:t xml:space="preserve"> </w:t>
      </w:r>
      <w:r w:rsidRPr="009E609D">
        <w:t>обучающихся</w:t>
      </w:r>
      <w:r>
        <w:t xml:space="preserve"> 11 класса</w:t>
      </w:r>
      <w:r w:rsidRPr="009E609D">
        <w:t xml:space="preserve">; на </w:t>
      </w:r>
      <w:r>
        <w:t>«</w:t>
      </w:r>
      <w:r w:rsidRPr="009E609D">
        <w:t>3</w:t>
      </w:r>
      <w:r>
        <w:t>»</w:t>
      </w:r>
      <w:r w:rsidRPr="009E609D">
        <w:t xml:space="preserve"> (от 7 до 12 баллов) – </w:t>
      </w:r>
      <w:r w:rsidR="00415837">
        <w:t>28,4</w:t>
      </w:r>
      <w:r>
        <w:t xml:space="preserve"> %</w:t>
      </w:r>
      <w:r w:rsidRPr="00DD1740">
        <w:t xml:space="preserve"> </w:t>
      </w:r>
      <w:r w:rsidR="00EB6BD4">
        <w:t xml:space="preserve">обучающихся 10 класса и 22,3 % </w:t>
      </w:r>
      <w:r w:rsidRPr="00DD1740">
        <w:t>обуч</w:t>
      </w:r>
      <w:r w:rsidRPr="00DD1740">
        <w:t>а</w:t>
      </w:r>
      <w:r w:rsidRPr="00DD1740">
        <w:t>ющихся 11 класса</w:t>
      </w:r>
      <w:r w:rsidRPr="009E609D">
        <w:t xml:space="preserve">; не справились с работой, получив </w:t>
      </w:r>
      <w:r>
        <w:t>«</w:t>
      </w:r>
      <w:r w:rsidRPr="009E609D">
        <w:t>2</w:t>
      </w:r>
      <w:r>
        <w:t>»</w:t>
      </w:r>
      <w:r w:rsidRPr="009E609D">
        <w:t xml:space="preserve"> (от 0 до 6 баллов)</w:t>
      </w:r>
      <w:r w:rsidR="00B27685">
        <w:t>,</w:t>
      </w:r>
      <w:r w:rsidRPr="009E609D">
        <w:t xml:space="preserve"> – </w:t>
      </w:r>
      <w:r w:rsidR="00415837">
        <w:t>1,6</w:t>
      </w:r>
      <w:r w:rsidR="00B27685">
        <w:t xml:space="preserve"> </w:t>
      </w:r>
      <w:r>
        <w:t>%</w:t>
      </w:r>
      <w:r w:rsidRPr="00DD1740">
        <w:t xml:space="preserve"> </w:t>
      </w:r>
      <w:r w:rsidR="00EB6BD4">
        <w:t>обучающихся 10 класса и 0,5</w:t>
      </w:r>
      <w:r w:rsidR="00B27685">
        <w:t xml:space="preserve"> </w:t>
      </w:r>
      <w:r w:rsidR="00EB6BD4">
        <w:t xml:space="preserve">% </w:t>
      </w:r>
      <w:r w:rsidRPr="00DD1740">
        <w:t xml:space="preserve"> </w:t>
      </w:r>
      <w:r w:rsidR="00264387" w:rsidRPr="009E609D">
        <w:t>–</w:t>
      </w:r>
      <w:r w:rsidR="00264387">
        <w:t xml:space="preserve"> </w:t>
      </w:r>
      <w:r w:rsidRPr="00DD1740">
        <w:t>обучающихся 11 класса</w:t>
      </w:r>
      <w:r w:rsidR="00EB6BD4">
        <w:t xml:space="preserve"> </w:t>
      </w:r>
      <w:r w:rsidRPr="009E609D">
        <w:t>(табл.</w:t>
      </w:r>
      <w:r>
        <w:t xml:space="preserve"> 5</w:t>
      </w:r>
      <w:r w:rsidRPr="009E609D">
        <w:t>).</w:t>
      </w:r>
    </w:p>
    <w:p w:rsidR="00BF785F" w:rsidRDefault="00BF785F" w:rsidP="00E20115">
      <w:pPr>
        <w:pStyle w:val="afb"/>
        <w:jc w:val="right"/>
        <w:rPr>
          <w:bCs/>
        </w:rPr>
      </w:pPr>
      <w:r w:rsidRPr="00264387">
        <w:rPr>
          <w:bCs/>
        </w:rPr>
        <w:t>Таблица 5</w:t>
      </w:r>
    </w:p>
    <w:p w:rsidR="007E1B68" w:rsidRPr="007E1B68" w:rsidRDefault="007E1B68" w:rsidP="00E20115">
      <w:pPr>
        <w:pStyle w:val="afb"/>
        <w:jc w:val="right"/>
        <w:rPr>
          <w:bCs/>
          <w:sz w:val="16"/>
          <w:szCs w:val="16"/>
        </w:rPr>
      </w:pPr>
    </w:p>
    <w:p w:rsidR="007E1B68" w:rsidRDefault="00BF785F" w:rsidP="007E1B68">
      <w:pPr>
        <w:ind w:firstLine="0"/>
        <w:jc w:val="center"/>
        <w:rPr>
          <w:b/>
        </w:rPr>
      </w:pPr>
      <w:r w:rsidRPr="007E1B68">
        <w:rPr>
          <w:b/>
        </w:rPr>
        <w:t>Сравнительная таблица результатов обучающихся 11(10)</w:t>
      </w:r>
      <w:r w:rsidR="00264387" w:rsidRPr="007E1B68">
        <w:rPr>
          <w:b/>
        </w:rPr>
        <w:t>-х</w:t>
      </w:r>
      <w:r w:rsidRPr="007E1B68">
        <w:rPr>
          <w:b/>
        </w:rPr>
        <w:t xml:space="preserve"> классов </w:t>
      </w:r>
    </w:p>
    <w:p w:rsidR="00BF785F" w:rsidRPr="007E1B68" w:rsidRDefault="00BF785F" w:rsidP="007E1B68">
      <w:pPr>
        <w:ind w:firstLine="0"/>
        <w:jc w:val="center"/>
        <w:rPr>
          <w:b/>
        </w:rPr>
      </w:pPr>
      <w:r w:rsidRPr="007E1B68">
        <w:rPr>
          <w:b/>
        </w:rPr>
        <w:t xml:space="preserve">в ВПР по географии </w:t>
      </w:r>
      <w:r w:rsidR="008A2AFD" w:rsidRPr="007E1B68">
        <w:rPr>
          <w:b/>
        </w:rPr>
        <w:t>в 2017 - 2019</w:t>
      </w:r>
      <w:r w:rsidRPr="007E1B68">
        <w:rPr>
          <w:b/>
        </w:rPr>
        <w:t xml:space="preserve"> годах</w:t>
      </w:r>
    </w:p>
    <w:p w:rsidR="007E1B68" w:rsidRPr="007E1B68" w:rsidRDefault="007E1B68" w:rsidP="00E20115">
      <w:pPr>
        <w:pStyle w:val="a6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495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0"/>
        <w:gridCol w:w="1542"/>
        <w:gridCol w:w="1444"/>
        <w:gridCol w:w="1341"/>
        <w:gridCol w:w="1283"/>
        <w:gridCol w:w="1291"/>
      </w:tblGrid>
      <w:tr w:rsidR="00D512B9" w:rsidRPr="007A7CF9" w:rsidTr="00D512B9">
        <w:tc>
          <w:tcPr>
            <w:tcW w:w="1402" w:type="pct"/>
            <w:vMerge w:val="restart"/>
          </w:tcPr>
          <w:p w:rsidR="00D512B9" w:rsidRPr="000B375E" w:rsidRDefault="00D512B9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pct"/>
            <w:gridSpan w:val="5"/>
          </w:tcPr>
          <w:p w:rsidR="00D512B9" w:rsidRPr="000B375E" w:rsidRDefault="0051665B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по годам </w:t>
            </w:r>
          </w:p>
        </w:tc>
      </w:tr>
      <w:tr w:rsidR="00D512B9" w:rsidRPr="007A7CF9" w:rsidTr="00D512B9">
        <w:tc>
          <w:tcPr>
            <w:tcW w:w="1402" w:type="pct"/>
            <w:vMerge/>
          </w:tcPr>
          <w:p w:rsidR="00D512B9" w:rsidRPr="000B375E" w:rsidRDefault="00D512B9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D512B9" w:rsidRPr="000B375E" w:rsidRDefault="00D512B9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>2017 г.</w:t>
            </w:r>
          </w:p>
        </w:tc>
        <w:tc>
          <w:tcPr>
            <w:tcW w:w="1452" w:type="pct"/>
            <w:gridSpan w:val="2"/>
          </w:tcPr>
          <w:p w:rsidR="00D512B9" w:rsidRPr="000B375E" w:rsidRDefault="00D512B9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>2018 г.</w:t>
            </w:r>
          </w:p>
        </w:tc>
        <w:tc>
          <w:tcPr>
            <w:tcW w:w="1342" w:type="pct"/>
            <w:gridSpan w:val="2"/>
          </w:tcPr>
          <w:p w:rsidR="00D512B9" w:rsidRPr="000B375E" w:rsidRDefault="00D512B9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</w:tr>
      <w:tr w:rsidR="00D512B9" w:rsidRPr="007A7CF9" w:rsidTr="00D512B9">
        <w:tc>
          <w:tcPr>
            <w:tcW w:w="1402" w:type="pct"/>
            <w:vMerge/>
          </w:tcPr>
          <w:p w:rsidR="00D512B9" w:rsidRPr="000B375E" w:rsidRDefault="00D512B9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D512B9" w:rsidRPr="000B375E" w:rsidRDefault="00D512B9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– </w:t>
            </w:r>
            <w:r w:rsidRPr="000B375E">
              <w:rPr>
                <w:sz w:val="24"/>
                <w:szCs w:val="24"/>
              </w:rPr>
              <w:t>11 классы</w:t>
            </w:r>
          </w:p>
        </w:tc>
        <w:tc>
          <w:tcPr>
            <w:tcW w:w="753" w:type="pct"/>
          </w:tcPr>
          <w:p w:rsidR="00D512B9" w:rsidRPr="000B375E" w:rsidRDefault="00D512B9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>10 класс</w:t>
            </w:r>
          </w:p>
        </w:tc>
        <w:tc>
          <w:tcPr>
            <w:tcW w:w="699" w:type="pct"/>
          </w:tcPr>
          <w:p w:rsidR="00D512B9" w:rsidRPr="000B375E" w:rsidRDefault="00D512B9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>11 класс</w:t>
            </w:r>
          </w:p>
        </w:tc>
        <w:tc>
          <w:tcPr>
            <w:tcW w:w="669" w:type="pct"/>
          </w:tcPr>
          <w:p w:rsidR="00D512B9" w:rsidRPr="000B375E" w:rsidRDefault="00D512B9" w:rsidP="006B012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>10 класс</w:t>
            </w:r>
          </w:p>
        </w:tc>
        <w:tc>
          <w:tcPr>
            <w:tcW w:w="673" w:type="pct"/>
          </w:tcPr>
          <w:p w:rsidR="00D512B9" w:rsidRPr="000B375E" w:rsidRDefault="00D512B9" w:rsidP="006B012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>11 класс</w:t>
            </w:r>
          </w:p>
        </w:tc>
      </w:tr>
      <w:tr w:rsidR="00D512B9" w:rsidRPr="007A7CF9" w:rsidTr="00D512B9">
        <w:tc>
          <w:tcPr>
            <w:tcW w:w="1402" w:type="pct"/>
          </w:tcPr>
          <w:p w:rsidR="00D512B9" w:rsidRPr="000B375E" w:rsidRDefault="00D512B9" w:rsidP="000B375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B375E">
              <w:rPr>
                <w:sz w:val="24"/>
                <w:szCs w:val="24"/>
              </w:rPr>
              <w:t xml:space="preserve">Всего по Ростовской области </w:t>
            </w:r>
            <w:r w:rsidR="0051665B">
              <w:rPr>
                <w:sz w:val="24"/>
                <w:szCs w:val="24"/>
              </w:rPr>
              <w:t>(кол-во уч.)</w:t>
            </w:r>
          </w:p>
        </w:tc>
        <w:tc>
          <w:tcPr>
            <w:tcW w:w="804" w:type="pct"/>
          </w:tcPr>
          <w:p w:rsidR="00D512B9" w:rsidRPr="000B375E" w:rsidRDefault="00D512B9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B375E">
              <w:rPr>
                <w:color w:val="000000"/>
                <w:sz w:val="24"/>
                <w:szCs w:val="24"/>
              </w:rPr>
              <w:t>3 227</w:t>
            </w:r>
          </w:p>
        </w:tc>
        <w:tc>
          <w:tcPr>
            <w:tcW w:w="753" w:type="pct"/>
          </w:tcPr>
          <w:p w:rsidR="00D512B9" w:rsidRPr="000B375E" w:rsidRDefault="00D512B9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B375E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699" w:type="pct"/>
          </w:tcPr>
          <w:p w:rsidR="00D512B9" w:rsidRPr="000B375E" w:rsidRDefault="00D512B9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375E">
              <w:rPr>
                <w:color w:val="000000"/>
                <w:sz w:val="24"/>
                <w:szCs w:val="24"/>
              </w:rPr>
              <w:t>5</w:t>
            </w:r>
            <w:r w:rsidR="0051665B">
              <w:rPr>
                <w:color w:val="000000"/>
                <w:sz w:val="24"/>
                <w:szCs w:val="24"/>
              </w:rPr>
              <w:t xml:space="preserve"> </w:t>
            </w:r>
            <w:r w:rsidRPr="000B375E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9" w:type="pct"/>
          </w:tcPr>
          <w:p w:rsidR="00D512B9" w:rsidRPr="000B375E" w:rsidRDefault="0051665B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673" w:type="pct"/>
          </w:tcPr>
          <w:p w:rsidR="00D512B9" w:rsidRPr="000B375E" w:rsidRDefault="0051665B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3 528</w:t>
            </w:r>
          </w:p>
        </w:tc>
      </w:tr>
      <w:tr w:rsidR="00D512B9" w:rsidRPr="007A7CF9" w:rsidTr="00D512B9">
        <w:tc>
          <w:tcPr>
            <w:tcW w:w="1402" w:type="pct"/>
          </w:tcPr>
          <w:p w:rsidR="00D512B9" w:rsidRPr="000B375E" w:rsidRDefault="0051665B" w:rsidP="000B375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r w:rsidR="00D512B9" w:rsidRPr="000B375E">
              <w:rPr>
                <w:sz w:val="24"/>
                <w:szCs w:val="24"/>
              </w:rPr>
              <w:t xml:space="preserve"> обучающихся, пол</w:t>
            </w:r>
            <w:r w:rsidR="00D512B9" w:rsidRPr="000B375E">
              <w:rPr>
                <w:sz w:val="24"/>
                <w:szCs w:val="24"/>
              </w:rPr>
              <w:t>у</w:t>
            </w:r>
            <w:r w:rsidR="00D512B9" w:rsidRPr="000B375E">
              <w:rPr>
                <w:sz w:val="24"/>
                <w:szCs w:val="24"/>
              </w:rPr>
              <w:t xml:space="preserve">чивших отметку </w:t>
            </w:r>
            <w:r w:rsidR="00D512B9">
              <w:rPr>
                <w:sz w:val="24"/>
                <w:szCs w:val="24"/>
              </w:rPr>
              <w:t>«</w:t>
            </w:r>
            <w:r w:rsidR="00D512B9" w:rsidRPr="000B375E">
              <w:rPr>
                <w:sz w:val="24"/>
                <w:szCs w:val="24"/>
              </w:rPr>
              <w:t>2</w:t>
            </w:r>
            <w:r w:rsidR="00D512B9">
              <w:rPr>
                <w:sz w:val="24"/>
                <w:szCs w:val="24"/>
              </w:rPr>
              <w:t>»</w:t>
            </w:r>
          </w:p>
        </w:tc>
        <w:tc>
          <w:tcPr>
            <w:tcW w:w="804" w:type="pct"/>
          </w:tcPr>
          <w:p w:rsidR="00D512B9" w:rsidRPr="000B375E" w:rsidRDefault="0051665B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1,2 </w:t>
            </w:r>
          </w:p>
        </w:tc>
        <w:tc>
          <w:tcPr>
            <w:tcW w:w="753" w:type="pct"/>
          </w:tcPr>
          <w:p w:rsidR="00D512B9" w:rsidRPr="000B375E" w:rsidRDefault="0051665B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</w:p>
        </w:tc>
        <w:tc>
          <w:tcPr>
            <w:tcW w:w="699" w:type="pct"/>
          </w:tcPr>
          <w:p w:rsidR="00D512B9" w:rsidRPr="000B375E" w:rsidRDefault="0051665B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0,8 </w:t>
            </w:r>
          </w:p>
        </w:tc>
        <w:tc>
          <w:tcPr>
            <w:tcW w:w="669" w:type="pct"/>
          </w:tcPr>
          <w:p w:rsidR="00D512B9" w:rsidRPr="000B375E" w:rsidRDefault="0051665B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673" w:type="pct"/>
          </w:tcPr>
          <w:p w:rsidR="00D512B9" w:rsidRPr="000B375E" w:rsidRDefault="0051665B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D512B9" w:rsidRPr="007A7CF9" w:rsidTr="00D512B9">
        <w:tc>
          <w:tcPr>
            <w:tcW w:w="1402" w:type="pct"/>
          </w:tcPr>
          <w:p w:rsidR="00D512B9" w:rsidRPr="000B375E" w:rsidRDefault="0051665B" w:rsidP="000B375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r w:rsidR="00D512B9" w:rsidRPr="000B375E">
              <w:rPr>
                <w:sz w:val="24"/>
                <w:szCs w:val="24"/>
              </w:rPr>
              <w:t>обучающихся, пол</w:t>
            </w:r>
            <w:r w:rsidR="00D512B9" w:rsidRPr="000B375E">
              <w:rPr>
                <w:sz w:val="24"/>
                <w:szCs w:val="24"/>
              </w:rPr>
              <w:t>у</w:t>
            </w:r>
            <w:r w:rsidR="00D512B9" w:rsidRPr="000B375E">
              <w:rPr>
                <w:sz w:val="24"/>
                <w:szCs w:val="24"/>
              </w:rPr>
              <w:t xml:space="preserve">чивших отметку </w:t>
            </w:r>
            <w:r w:rsidR="00D512B9">
              <w:rPr>
                <w:sz w:val="24"/>
                <w:szCs w:val="24"/>
              </w:rPr>
              <w:t>«</w:t>
            </w:r>
            <w:r w:rsidR="00D512B9" w:rsidRPr="000B375E">
              <w:rPr>
                <w:sz w:val="24"/>
                <w:szCs w:val="24"/>
              </w:rPr>
              <w:t>3</w:t>
            </w:r>
            <w:r w:rsidR="00D512B9">
              <w:rPr>
                <w:sz w:val="24"/>
                <w:szCs w:val="24"/>
              </w:rPr>
              <w:t>»</w:t>
            </w:r>
          </w:p>
        </w:tc>
        <w:tc>
          <w:tcPr>
            <w:tcW w:w="804" w:type="pct"/>
          </w:tcPr>
          <w:p w:rsidR="00D512B9" w:rsidRPr="000B375E" w:rsidRDefault="0051665B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19,0 </w:t>
            </w:r>
          </w:p>
        </w:tc>
        <w:tc>
          <w:tcPr>
            <w:tcW w:w="753" w:type="pct"/>
          </w:tcPr>
          <w:p w:rsidR="00D512B9" w:rsidRPr="000B375E" w:rsidRDefault="0051665B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699" w:type="pct"/>
          </w:tcPr>
          <w:p w:rsidR="00D512B9" w:rsidRPr="000B375E" w:rsidRDefault="0051665B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21,2 </w:t>
            </w:r>
          </w:p>
        </w:tc>
        <w:tc>
          <w:tcPr>
            <w:tcW w:w="669" w:type="pct"/>
          </w:tcPr>
          <w:p w:rsidR="00D512B9" w:rsidRPr="000B375E" w:rsidRDefault="0051665B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673" w:type="pct"/>
          </w:tcPr>
          <w:p w:rsidR="00D512B9" w:rsidRPr="000B375E" w:rsidRDefault="0051665B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D512B9" w:rsidRPr="007A7CF9" w:rsidTr="00D512B9">
        <w:tc>
          <w:tcPr>
            <w:tcW w:w="1402" w:type="pct"/>
          </w:tcPr>
          <w:p w:rsidR="00D512B9" w:rsidRPr="000B375E" w:rsidRDefault="0051665B" w:rsidP="000B375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r w:rsidR="00D512B9" w:rsidRPr="000B375E">
              <w:rPr>
                <w:sz w:val="24"/>
                <w:szCs w:val="24"/>
              </w:rPr>
              <w:t xml:space="preserve"> обучающихся, пол</w:t>
            </w:r>
            <w:r w:rsidR="00D512B9" w:rsidRPr="000B375E">
              <w:rPr>
                <w:sz w:val="24"/>
                <w:szCs w:val="24"/>
              </w:rPr>
              <w:t>у</w:t>
            </w:r>
            <w:r w:rsidR="00D512B9" w:rsidRPr="000B375E">
              <w:rPr>
                <w:sz w:val="24"/>
                <w:szCs w:val="24"/>
              </w:rPr>
              <w:t xml:space="preserve">чивших отметку </w:t>
            </w:r>
            <w:r w:rsidR="00D512B9">
              <w:rPr>
                <w:sz w:val="24"/>
                <w:szCs w:val="24"/>
              </w:rPr>
              <w:t>«</w:t>
            </w:r>
            <w:r w:rsidR="00D512B9" w:rsidRPr="000B375E">
              <w:rPr>
                <w:sz w:val="24"/>
                <w:szCs w:val="24"/>
              </w:rPr>
              <w:t>4</w:t>
            </w:r>
            <w:r w:rsidR="00D512B9">
              <w:rPr>
                <w:sz w:val="24"/>
                <w:szCs w:val="24"/>
              </w:rPr>
              <w:t>»</w:t>
            </w:r>
          </w:p>
        </w:tc>
        <w:tc>
          <w:tcPr>
            <w:tcW w:w="804" w:type="pct"/>
          </w:tcPr>
          <w:p w:rsidR="00D512B9" w:rsidRPr="000B375E" w:rsidRDefault="0051665B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56,2</w:t>
            </w:r>
          </w:p>
        </w:tc>
        <w:tc>
          <w:tcPr>
            <w:tcW w:w="753" w:type="pct"/>
          </w:tcPr>
          <w:p w:rsidR="00D512B9" w:rsidRPr="000B375E" w:rsidRDefault="0051665B" w:rsidP="000B37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55,4 </w:t>
            </w:r>
          </w:p>
        </w:tc>
        <w:tc>
          <w:tcPr>
            <w:tcW w:w="699" w:type="pct"/>
          </w:tcPr>
          <w:p w:rsidR="00D512B9" w:rsidRPr="000B375E" w:rsidRDefault="0051665B" w:rsidP="005166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55,5 </w:t>
            </w:r>
          </w:p>
        </w:tc>
        <w:tc>
          <w:tcPr>
            <w:tcW w:w="669" w:type="pct"/>
          </w:tcPr>
          <w:p w:rsidR="00D512B9" w:rsidRPr="000B375E" w:rsidRDefault="0051665B" w:rsidP="000B37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673" w:type="pct"/>
          </w:tcPr>
          <w:p w:rsidR="00D512B9" w:rsidRPr="000B375E" w:rsidRDefault="0051665B" w:rsidP="000B37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</w:tr>
      <w:tr w:rsidR="00D512B9" w:rsidRPr="007A7CF9" w:rsidTr="00D512B9">
        <w:tc>
          <w:tcPr>
            <w:tcW w:w="1402" w:type="pct"/>
          </w:tcPr>
          <w:p w:rsidR="00D512B9" w:rsidRPr="000B375E" w:rsidRDefault="0051665B" w:rsidP="000B375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r w:rsidR="00D512B9" w:rsidRPr="000B375E">
              <w:rPr>
                <w:sz w:val="24"/>
                <w:szCs w:val="24"/>
              </w:rPr>
              <w:t xml:space="preserve"> обучающихся, пол</w:t>
            </w:r>
            <w:r w:rsidR="00D512B9" w:rsidRPr="000B375E">
              <w:rPr>
                <w:sz w:val="24"/>
                <w:szCs w:val="24"/>
              </w:rPr>
              <w:t>у</w:t>
            </w:r>
            <w:r w:rsidR="00D512B9" w:rsidRPr="000B375E">
              <w:rPr>
                <w:sz w:val="24"/>
                <w:szCs w:val="24"/>
              </w:rPr>
              <w:t xml:space="preserve">чивших отметку </w:t>
            </w:r>
            <w:r w:rsidR="00D512B9">
              <w:rPr>
                <w:sz w:val="24"/>
                <w:szCs w:val="24"/>
              </w:rPr>
              <w:t>«</w:t>
            </w:r>
            <w:r w:rsidR="00D512B9" w:rsidRPr="000B375E">
              <w:rPr>
                <w:sz w:val="24"/>
                <w:szCs w:val="24"/>
              </w:rPr>
              <w:t>5</w:t>
            </w:r>
            <w:r w:rsidR="00D512B9">
              <w:rPr>
                <w:sz w:val="24"/>
                <w:szCs w:val="24"/>
              </w:rPr>
              <w:t>»</w:t>
            </w:r>
          </w:p>
        </w:tc>
        <w:tc>
          <w:tcPr>
            <w:tcW w:w="804" w:type="pct"/>
          </w:tcPr>
          <w:p w:rsidR="00D512B9" w:rsidRPr="000B375E" w:rsidRDefault="0051665B" w:rsidP="000B37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23,6 </w:t>
            </w:r>
          </w:p>
        </w:tc>
        <w:tc>
          <w:tcPr>
            <w:tcW w:w="753" w:type="pct"/>
          </w:tcPr>
          <w:p w:rsidR="00D512B9" w:rsidRPr="000B375E" w:rsidRDefault="0051665B" w:rsidP="000B37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24,9 </w:t>
            </w:r>
          </w:p>
        </w:tc>
        <w:tc>
          <w:tcPr>
            <w:tcW w:w="699" w:type="pct"/>
          </w:tcPr>
          <w:p w:rsidR="00D512B9" w:rsidRPr="000B375E" w:rsidRDefault="0051665B" w:rsidP="000B37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22,5 </w:t>
            </w:r>
          </w:p>
        </w:tc>
        <w:tc>
          <w:tcPr>
            <w:tcW w:w="669" w:type="pct"/>
          </w:tcPr>
          <w:p w:rsidR="00D512B9" w:rsidRPr="000B375E" w:rsidRDefault="0051665B" w:rsidP="000B37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673" w:type="pct"/>
          </w:tcPr>
          <w:p w:rsidR="00D512B9" w:rsidRPr="000B375E" w:rsidRDefault="0051665B" w:rsidP="000B37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</w:tbl>
    <w:p w:rsidR="008939EC" w:rsidRDefault="008939EC" w:rsidP="007E1B68"/>
    <w:p w:rsidR="00BF785F" w:rsidRPr="00DD1740" w:rsidRDefault="00BF785F" w:rsidP="007E1B68">
      <w:r w:rsidRPr="00DD1740">
        <w:t>Ср</w:t>
      </w:r>
      <w:r>
        <w:t>а</w:t>
      </w:r>
      <w:r w:rsidRPr="00DD1740">
        <w:t>внива</w:t>
      </w:r>
      <w:r>
        <w:t>я рез</w:t>
      </w:r>
      <w:r w:rsidR="0051665B">
        <w:t xml:space="preserve">ультаты ВПР по географии в 2017, </w:t>
      </w:r>
      <w:r>
        <w:t>2018</w:t>
      </w:r>
      <w:r w:rsidR="0051665B">
        <w:t xml:space="preserve"> и 2019</w:t>
      </w:r>
      <w:r>
        <w:t xml:space="preserve"> годах</w:t>
      </w:r>
      <w:r w:rsidR="00264387">
        <w:t>,</w:t>
      </w:r>
      <w:r>
        <w:t xml:space="preserve"> можно констатировать, что число участников</w:t>
      </w:r>
      <w:r w:rsidR="006B0125">
        <w:t xml:space="preserve"> в 2019 году снизилось,  незначительно в</w:t>
      </w:r>
      <w:r w:rsidR="006B0125">
        <w:t>ы</w:t>
      </w:r>
      <w:r w:rsidR="006B0125">
        <w:t>росло число учащихся 10</w:t>
      </w:r>
      <w:r w:rsidR="00264387">
        <w:t>-х</w:t>
      </w:r>
      <w:r w:rsidR="006B0125">
        <w:t xml:space="preserve"> классов, завершающих изучение курса «География».  Н</w:t>
      </w:r>
      <w:r>
        <w:t>аблюдается незначительное снижение числа выпускников, получивших отметку «2» (в сред</w:t>
      </w:r>
      <w:r w:rsidR="006B0125">
        <w:t>нем на 0,4</w:t>
      </w:r>
      <w:r>
        <w:t xml:space="preserve"> %), </w:t>
      </w:r>
      <w:r w:rsidR="006B0125">
        <w:t xml:space="preserve">среди </w:t>
      </w:r>
      <w:proofErr w:type="spellStart"/>
      <w:r w:rsidR="006B0125">
        <w:t>одиннадцатиклассников</w:t>
      </w:r>
      <w:proofErr w:type="spellEnd"/>
      <w:r w:rsidR="006B0125">
        <w:t xml:space="preserve"> </w:t>
      </w:r>
      <w:r>
        <w:t>на фоне увеличения обуч</w:t>
      </w:r>
      <w:r>
        <w:t>а</w:t>
      </w:r>
      <w:r>
        <w:t>ющихся, получивших отметку «3»</w:t>
      </w:r>
      <w:r w:rsidR="006B0125">
        <w:t xml:space="preserve"> (среди десятиклассников на 10%)</w:t>
      </w:r>
      <w:r>
        <w:t xml:space="preserve">. Результаты обучающихся, получивших отметки «4» и «5» в </w:t>
      </w:r>
      <w:r w:rsidR="00264387">
        <w:t>2017</w:t>
      </w:r>
      <w:r w:rsidR="006B0125">
        <w:t>-2019</w:t>
      </w:r>
      <w:r>
        <w:t xml:space="preserve"> годах</w:t>
      </w:r>
      <w:r w:rsidR="00264387">
        <w:t>,</w:t>
      </w:r>
      <w:r>
        <w:t xml:space="preserve"> сопоставимы. </w:t>
      </w:r>
    </w:p>
    <w:p w:rsidR="00BF785F" w:rsidRDefault="00BF785F" w:rsidP="007E1B68">
      <w:r w:rsidRPr="009E609D">
        <w:t xml:space="preserve">Распределение первичных баллов участников ВПР по </w:t>
      </w:r>
      <w:r>
        <w:t>географии</w:t>
      </w:r>
      <w:r w:rsidR="006B0125">
        <w:t xml:space="preserve"> среди дес</w:t>
      </w:r>
      <w:r w:rsidR="006B0125">
        <w:t>я</w:t>
      </w:r>
      <w:r w:rsidR="006B0125">
        <w:t>тиклассников  в 2019</w:t>
      </w:r>
      <w:r w:rsidRPr="009E609D">
        <w:t xml:space="preserve"> г</w:t>
      </w:r>
      <w:r w:rsidR="00264387">
        <w:t>оду</w:t>
      </w:r>
      <w:r w:rsidRPr="009E609D">
        <w:t xml:space="preserve"> </w:t>
      </w:r>
      <w:proofErr w:type="gramStart"/>
      <w:r w:rsidRPr="009E609D">
        <w:t>в Ростовской области представлено в сравн</w:t>
      </w:r>
      <w:r w:rsidRPr="009E609D">
        <w:t>е</w:t>
      </w:r>
      <w:r w:rsidRPr="009E609D">
        <w:t xml:space="preserve">нии со всеми участниками </w:t>
      </w:r>
      <w:r>
        <w:t>в стране на рис</w:t>
      </w:r>
      <w:proofErr w:type="gramEnd"/>
      <w:r>
        <w:t>. 1.</w:t>
      </w:r>
    </w:p>
    <w:p w:rsidR="00BF785F" w:rsidRPr="00540D2A" w:rsidRDefault="006B0125" w:rsidP="007E1B68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577016" cy="1506121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444" cy="150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5F" w:rsidRPr="007E1B68" w:rsidRDefault="00BF785F" w:rsidP="00540D2A">
      <w:pPr>
        <w:ind w:firstLine="0"/>
        <w:jc w:val="center"/>
        <w:rPr>
          <w:sz w:val="22"/>
          <w:szCs w:val="22"/>
        </w:rPr>
      </w:pPr>
      <w:r w:rsidRPr="007E1B68">
        <w:rPr>
          <w:sz w:val="22"/>
          <w:szCs w:val="22"/>
        </w:rPr>
        <w:t xml:space="preserve">Рис. 1. Распределение первичных баллов </w:t>
      </w:r>
      <w:r w:rsidR="002E448F" w:rsidRPr="007E1B68">
        <w:rPr>
          <w:sz w:val="22"/>
          <w:szCs w:val="22"/>
        </w:rPr>
        <w:t>в 10</w:t>
      </w:r>
      <w:r w:rsidR="00264387" w:rsidRPr="007E1B68">
        <w:rPr>
          <w:sz w:val="22"/>
          <w:szCs w:val="22"/>
        </w:rPr>
        <w:t>-м</w:t>
      </w:r>
      <w:r w:rsidR="002E448F" w:rsidRPr="007E1B68">
        <w:rPr>
          <w:sz w:val="22"/>
          <w:szCs w:val="22"/>
        </w:rPr>
        <w:t xml:space="preserve"> классе </w:t>
      </w:r>
      <w:r w:rsidR="006B0125" w:rsidRPr="007E1B68">
        <w:rPr>
          <w:sz w:val="22"/>
          <w:szCs w:val="22"/>
        </w:rPr>
        <w:t>(максимальный первичный балл: 21</w:t>
      </w:r>
      <w:r w:rsidRPr="007E1B68">
        <w:rPr>
          <w:sz w:val="22"/>
          <w:szCs w:val="22"/>
        </w:rPr>
        <w:t>)</w:t>
      </w:r>
    </w:p>
    <w:p w:rsidR="006B0125" w:rsidRPr="00540D2A" w:rsidRDefault="006B0125" w:rsidP="00540D2A">
      <w:pPr>
        <w:ind w:firstLine="0"/>
        <w:jc w:val="center"/>
      </w:pPr>
    </w:p>
    <w:p w:rsidR="006B0125" w:rsidRDefault="006B0125" w:rsidP="00455508">
      <w:r w:rsidRPr="009E609D">
        <w:lastRenderedPageBreak/>
        <w:t xml:space="preserve">Распределение первичных баллов участников ВПР по </w:t>
      </w:r>
      <w:r>
        <w:t>географ</w:t>
      </w:r>
      <w:r w:rsidR="002E448F">
        <w:t xml:space="preserve">ии среди </w:t>
      </w:r>
      <w:proofErr w:type="spellStart"/>
      <w:r w:rsidR="002E448F">
        <w:t>оди</w:t>
      </w:r>
      <w:r w:rsidR="002E448F">
        <w:t>н</w:t>
      </w:r>
      <w:r w:rsidR="002E448F">
        <w:t>надцатиклассников</w:t>
      </w:r>
      <w:proofErr w:type="spellEnd"/>
      <w:r w:rsidR="002E448F">
        <w:t xml:space="preserve"> </w:t>
      </w:r>
      <w:r>
        <w:t>в 2019</w:t>
      </w:r>
      <w:r w:rsidRPr="009E609D">
        <w:t xml:space="preserve"> г</w:t>
      </w:r>
      <w:r w:rsidR="00264387">
        <w:t>оду</w:t>
      </w:r>
      <w:r w:rsidRPr="009E609D">
        <w:t xml:space="preserve"> </w:t>
      </w:r>
      <w:proofErr w:type="gramStart"/>
      <w:r w:rsidRPr="009E609D">
        <w:t xml:space="preserve">в Ростовской области представлено в сравнении со всеми участниками </w:t>
      </w:r>
      <w:r>
        <w:t>в стране на рис</w:t>
      </w:r>
      <w:proofErr w:type="gramEnd"/>
      <w:r>
        <w:t>. 2.</w:t>
      </w:r>
    </w:p>
    <w:p w:rsidR="00455508" w:rsidRDefault="00455508" w:rsidP="00455508"/>
    <w:p w:rsidR="006B0125" w:rsidRPr="00540D2A" w:rsidRDefault="008939EC" w:rsidP="00455508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094151" cy="13757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15" cy="137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25" w:rsidRPr="00455508" w:rsidRDefault="002E448F" w:rsidP="006B0125">
      <w:pPr>
        <w:ind w:firstLine="0"/>
        <w:jc w:val="center"/>
        <w:rPr>
          <w:sz w:val="22"/>
          <w:szCs w:val="22"/>
        </w:rPr>
      </w:pPr>
      <w:r w:rsidRPr="00455508">
        <w:rPr>
          <w:sz w:val="22"/>
          <w:szCs w:val="22"/>
        </w:rPr>
        <w:t>Рис. 2</w:t>
      </w:r>
      <w:r w:rsidR="006B0125" w:rsidRPr="00455508">
        <w:rPr>
          <w:sz w:val="22"/>
          <w:szCs w:val="22"/>
        </w:rPr>
        <w:t xml:space="preserve">. Распределение первичных баллов </w:t>
      </w:r>
      <w:r w:rsidRPr="00455508">
        <w:rPr>
          <w:sz w:val="22"/>
          <w:szCs w:val="22"/>
        </w:rPr>
        <w:t>в 11</w:t>
      </w:r>
      <w:r w:rsidR="00264387" w:rsidRPr="00455508">
        <w:rPr>
          <w:sz w:val="22"/>
          <w:szCs w:val="22"/>
        </w:rPr>
        <w:t>-м</w:t>
      </w:r>
      <w:r w:rsidRPr="00455508">
        <w:rPr>
          <w:sz w:val="22"/>
          <w:szCs w:val="22"/>
        </w:rPr>
        <w:t xml:space="preserve"> классе </w:t>
      </w:r>
      <w:r w:rsidR="006B0125" w:rsidRPr="00455508">
        <w:rPr>
          <w:sz w:val="22"/>
          <w:szCs w:val="22"/>
        </w:rPr>
        <w:t>(максимальный первичный балл: 21)</w:t>
      </w:r>
    </w:p>
    <w:p w:rsidR="00455508" w:rsidRDefault="00455508" w:rsidP="00455508"/>
    <w:p w:rsidR="008939EC" w:rsidRDefault="004541F3" w:rsidP="00455508">
      <w:r w:rsidRPr="004541F3">
        <w:t xml:space="preserve">Распределение </w:t>
      </w:r>
      <w:r>
        <w:t xml:space="preserve">суммарных </w:t>
      </w:r>
      <w:r w:rsidRPr="004541F3">
        <w:t xml:space="preserve"> баллов уч</w:t>
      </w:r>
      <w:r>
        <w:t xml:space="preserve">астников ВПР по географии </w:t>
      </w:r>
      <w:r w:rsidRPr="004541F3">
        <w:t>в 2019 г</w:t>
      </w:r>
      <w:r w:rsidR="00264387">
        <w:t>о</w:t>
      </w:r>
      <w:r w:rsidR="00264387">
        <w:t>ду</w:t>
      </w:r>
      <w:r>
        <w:t xml:space="preserve"> представлено в табл</w:t>
      </w:r>
      <w:r w:rsidR="00264387">
        <w:t>.</w:t>
      </w:r>
      <w:r>
        <w:t xml:space="preserve"> 6. </w:t>
      </w:r>
    </w:p>
    <w:p w:rsidR="004541F3" w:rsidRDefault="004541F3" w:rsidP="004541F3">
      <w:pPr>
        <w:ind w:firstLine="708"/>
        <w:jc w:val="right"/>
      </w:pPr>
      <w:r w:rsidRPr="00264387">
        <w:t xml:space="preserve">Таблица 6  </w:t>
      </w:r>
    </w:p>
    <w:p w:rsidR="00455508" w:rsidRPr="00455508" w:rsidRDefault="00455508" w:rsidP="004541F3">
      <w:pPr>
        <w:ind w:firstLine="708"/>
        <w:jc w:val="right"/>
        <w:rPr>
          <w:sz w:val="16"/>
          <w:szCs w:val="16"/>
        </w:rPr>
      </w:pPr>
    </w:p>
    <w:p w:rsidR="008939EC" w:rsidRDefault="008939EC" w:rsidP="008939EC">
      <w:pPr>
        <w:ind w:firstLine="0"/>
        <w:jc w:val="center"/>
        <w:rPr>
          <w:b/>
        </w:rPr>
      </w:pPr>
      <w:r w:rsidRPr="008939EC">
        <w:rPr>
          <w:b/>
        </w:rPr>
        <w:t>Шкала выставления отметок по результатам распределения баллов ВПР</w:t>
      </w:r>
      <w:r>
        <w:rPr>
          <w:b/>
        </w:rPr>
        <w:t>-</w:t>
      </w:r>
      <w:r w:rsidR="00264387">
        <w:rPr>
          <w:b/>
        </w:rPr>
        <w:t xml:space="preserve">2019 </w:t>
      </w:r>
      <w:r>
        <w:rPr>
          <w:b/>
        </w:rPr>
        <w:t>11(10)</w:t>
      </w:r>
      <w:r w:rsidR="00264387">
        <w:rPr>
          <w:b/>
        </w:rPr>
        <w:t xml:space="preserve">-х </w:t>
      </w:r>
      <w:proofErr w:type="gramStart"/>
      <w:r w:rsidR="00264387">
        <w:rPr>
          <w:b/>
        </w:rPr>
        <w:t>классах</w:t>
      </w:r>
      <w:proofErr w:type="gramEnd"/>
    </w:p>
    <w:p w:rsidR="00455508" w:rsidRPr="00455508" w:rsidRDefault="00455508" w:rsidP="00455508">
      <w:pPr>
        <w:rPr>
          <w:sz w:val="16"/>
          <w:szCs w:val="1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8"/>
        <w:gridCol w:w="1295"/>
        <w:gridCol w:w="1291"/>
        <w:gridCol w:w="1148"/>
        <w:gridCol w:w="1186"/>
      </w:tblGrid>
      <w:tr w:rsidR="008939EC" w:rsidRPr="00895A3F" w:rsidTr="00455508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39EC" w:rsidRPr="004541F3" w:rsidRDefault="008939EC" w:rsidP="00455508">
            <w:pPr>
              <w:spacing w:line="240" w:lineRule="auto"/>
              <w:ind w:firstLine="0"/>
              <w:contextualSpacing/>
              <w:rPr>
                <w:rFonts w:eastAsia="Times New Roman"/>
                <w:b/>
                <w:kern w:val="2"/>
                <w:sz w:val="24"/>
                <w:szCs w:val="24"/>
              </w:rPr>
            </w:pPr>
            <w:r w:rsidRPr="004541F3">
              <w:rPr>
                <w:rFonts w:eastAsia="Times New Roman"/>
                <w:b/>
                <w:kern w:val="2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39EC" w:rsidRPr="004541F3" w:rsidRDefault="008939EC" w:rsidP="00455508">
            <w:pPr>
              <w:spacing w:line="240" w:lineRule="auto"/>
              <w:ind w:firstLine="0"/>
              <w:contextualSpacing/>
              <w:jc w:val="center"/>
              <w:rPr>
                <w:rStyle w:val="FontStyle31"/>
                <w:rFonts w:eastAsia="Times New Roman"/>
                <w:b/>
                <w:kern w:val="2"/>
                <w:sz w:val="24"/>
                <w:szCs w:val="24"/>
              </w:rPr>
            </w:pPr>
            <w:r w:rsidRPr="004541F3">
              <w:rPr>
                <w:rStyle w:val="FontStyle31"/>
                <w:rFonts w:eastAsia="Times New Roman"/>
                <w:b/>
                <w:kern w:val="2"/>
                <w:sz w:val="24"/>
                <w:szCs w:val="24"/>
              </w:rPr>
              <w:t>«2»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39EC" w:rsidRPr="004541F3" w:rsidRDefault="008939EC" w:rsidP="00455508">
            <w:pPr>
              <w:spacing w:line="240" w:lineRule="auto"/>
              <w:ind w:firstLine="0"/>
              <w:contextualSpacing/>
              <w:jc w:val="center"/>
              <w:rPr>
                <w:rStyle w:val="FontStyle31"/>
                <w:rFonts w:eastAsia="Times New Roman"/>
                <w:b/>
                <w:kern w:val="2"/>
                <w:sz w:val="24"/>
                <w:szCs w:val="24"/>
              </w:rPr>
            </w:pPr>
            <w:r w:rsidRPr="004541F3">
              <w:rPr>
                <w:rStyle w:val="FontStyle31"/>
                <w:rFonts w:eastAsia="Times New Roman"/>
                <w:b/>
                <w:kern w:val="2"/>
                <w:sz w:val="24"/>
                <w:szCs w:val="24"/>
              </w:rPr>
              <w:t>«3»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39EC" w:rsidRPr="004541F3" w:rsidRDefault="008939EC" w:rsidP="00455508">
            <w:pPr>
              <w:spacing w:line="240" w:lineRule="auto"/>
              <w:ind w:firstLine="0"/>
              <w:contextualSpacing/>
              <w:jc w:val="center"/>
              <w:rPr>
                <w:rStyle w:val="FontStyle31"/>
                <w:rFonts w:eastAsia="Times New Roman"/>
                <w:b/>
                <w:kern w:val="2"/>
                <w:sz w:val="24"/>
                <w:szCs w:val="24"/>
              </w:rPr>
            </w:pPr>
            <w:r w:rsidRPr="004541F3">
              <w:rPr>
                <w:rStyle w:val="FontStyle31"/>
                <w:rFonts w:eastAsia="Times New Roman"/>
                <w:b/>
                <w:kern w:val="2"/>
                <w:sz w:val="24"/>
                <w:szCs w:val="24"/>
              </w:rPr>
              <w:t>«4»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39EC" w:rsidRPr="004541F3" w:rsidRDefault="008939EC" w:rsidP="00455508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 w:rsidRPr="004541F3">
              <w:rPr>
                <w:rFonts w:eastAsia="Times New Roman"/>
                <w:b/>
                <w:kern w:val="2"/>
                <w:sz w:val="24"/>
                <w:szCs w:val="24"/>
              </w:rPr>
              <w:t>«5»</w:t>
            </w:r>
          </w:p>
        </w:tc>
      </w:tr>
      <w:tr w:rsidR="008939EC" w:rsidRPr="00895A3F" w:rsidTr="00455508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39EC" w:rsidRPr="00895A3F" w:rsidRDefault="008939EC" w:rsidP="00455508">
            <w:pPr>
              <w:spacing w:line="240" w:lineRule="auto"/>
              <w:ind w:firstLine="0"/>
              <w:contextualSpacing/>
              <w:rPr>
                <w:rFonts w:eastAsia="Times New Roman"/>
                <w:kern w:val="2"/>
                <w:sz w:val="24"/>
                <w:szCs w:val="24"/>
              </w:rPr>
            </w:pPr>
            <w:r>
              <w:rPr>
                <w:rFonts w:eastAsia="Times New Roman"/>
                <w:kern w:val="2"/>
                <w:sz w:val="24"/>
                <w:szCs w:val="24"/>
              </w:rPr>
              <w:t>Суммарный балл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39EC" w:rsidRPr="00895A3F" w:rsidRDefault="008939EC" w:rsidP="00455508">
            <w:pPr>
              <w:spacing w:line="240" w:lineRule="auto"/>
              <w:ind w:firstLine="0"/>
              <w:contextualSpacing/>
              <w:jc w:val="center"/>
              <w:rPr>
                <w:rStyle w:val="FontStyle31"/>
                <w:rFonts w:eastAsia="Times New Roman"/>
                <w:kern w:val="2"/>
                <w:sz w:val="24"/>
                <w:szCs w:val="24"/>
              </w:rPr>
            </w:pPr>
            <w:r w:rsidRPr="00895A3F">
              <w:rPr>
                <w:rStyle w:val="FontStyle31"/>
                <w:rFonts w:eastAsia="Times New Roman"/>
                <w:kern w:val="2"/>
                <w:sz w:val="24"/>
                <w:szCs w:val="24"/>
              </w:rPr>
              <w:t>0–6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39EC" w:rsidRPr="00895A3F" w:rsidRDefault="008939EC" w:rsidP="00455508">
            <w:pPr>
              <w:spacing w:line="240" w:lineRule="auto"/>
              <w:ind w:firstLine="0"/>
              <w:contextualSpacing/>
              <w:jc w:val="center"/>
              <w:rPr>
                <w:rStyle w:val="FontStyle31"/>
                <w:rFonts w:eastAsia="Times New Roman"/>
                <w:kern w:val="2"/>
                <w:sz w:val="24"/>
                <w:szCs w:val="24"/>
              </w:rPr>
            </w:pPr>
            <w:r w:rsidRPr="00895A3F">
              <w:rPr>
                <w:rStyle w:val="FontStyle31"/>
                <w:rFonts w:eastAsia="Times New Roman"/>
                <w:kern w:val="2"/>
                <w:sz w:val="24"/>
                <w:szCs w:val="24"/>
              </w:rPr>
              <w:t>7–12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39EC" w:rsidRPr="00895A3F" w:rsidRDefault="008939EC" w:rsidP="00455508">
            <w:pPr>
              <w:spacing w:line="240" w:lineRule="auto"/>
              <w:ind w:firstLine="0"/>
              <w:contextualSpacing/>
              <w:jc w:val="center"/>
              <w:rPr>
                <w:rStyle w:val="FontStyle31"/>
                <w:rFonts w:eastAsia="Times New Roman"/>
                <w:kern w:val="2"/>
                <w:sz w:val="24"/>
                <w:szCs w:val="24"/>
              </w:rPr>
            </w:pPr>
            <w:r w:rsidRPr="00895A3F">
              <w:rPr>
                <w:rStyle w:val="FontStyle31"/>
                <w:rFonts w:eastAsia="Times New Roman"/>
                <w:kern w:val="2"/>
                <w:sz w:val="24"/>
                <w:szCs w:val="24"/>
              </w:rPr>
              <w:t>13–17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39EC" w:rsidRPr="00895A3F" w:rsidRDefault="008939EC" w:rsidP="00455508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kern w:val="2"/>
                <w:sz w:val="24"/>
                <w:szCs w:val="24"/>
              </w:rPr>
            </w:pPr>
            <w:r w:rsidRPr="00895A3F">
              <w:rPr>
                <w:rStyle w:val="FontStyle31"/>
                <w:rFonts w:eastAsia="Times New Roman"/>
                <w:kern w:val="2"/>
                <w:sz w:val="24"/>
                <w:szCs w:val="24"/>
              </w:rPr>
              <w:t>18–2</w:t>
            </w:r>
            <w:r>
              <w:rPr>
                <w:rStyle w:val="FontStyle31"/>
                <w:rFonts w:eastAsia="Times New Roman"/>
                <w:kern w:val="2"/>
                <w:sz w:val="24"/>
                <w:szCs w:val="24"/>
              </w:rPr>
              <w:t>1</w:t>
            </w:r>
          </w:p>
        </w:tc>
      </w:tr>
    </w:tbl>
    <w:p w:rsidR="00BF785F" w:rsidRDefault="00BF785F" w:rsidP="00540D2A"/>
    <w:p w:rsidR="004541F3" w:rsidRDefault="004541F3" w:rsidP="00455508">
      <w:r>
        <w:t>Распределение первичных баллов по шкале неравномерно. По графику ви</w:t>
      </w:r>
      <w:r>
        <w:t>д</w:t>
      </w:r>
      <w:r>
        <w:t>но резкое увеличение числа участников, получивших пороговые баллы отметки: 13 баллов для получения отметки «4», 18 балл</w:t>
      </w:r>
      <w:r w:rsidR="00264387">
        <w:t>ов</w:t>
      </w:r>
      <w:r>
        <w:t xml:space="preserve"> для получения отметки «5». Число учеников, получивших 18 первичных баллов для получения оценки «отлично»</w:t>
      </w:r>
      <w:r w:rsidR="001E7A7A">
        <w:t>, ре</w:t>
      </w:r>
      <w:r w:rsidR="001E7A7A">
        <w:t>з</w:t>
      </w:r>
      <w:r w:rsidR="001E7A7A">
        <w:t xml:space="preserve">ко отличается </w:t>
      </w:r>
      <w:r w:rsidR="003E07E7">
        <w:t xml:space="preserve">у </w:t>
      </w:r>
      <w:r w:rsidR="001E7A7A">
        <w:t>десятиклассников в Ростовской области</w:t>
      </w:r>
      <w:r w:rsidR="003E07E7">
        <w:t>, по сравнению со средн</w:t>
      </w:r>
      <w:r w:rsidR="003E07E7">
        <w:t>е</w:t>
      </w:r>
      <w:r w:rsidR="003E07E7">
        <w:t>российскими показателями</w:t>
      </w:r>
      <w:r w:rsidR="001E7A7A">
        <w:t>.</w:t>
      </w:r>
      <w:r>
        <w:t xml:space="preserve"> Аналогичная тенденция наблюдается для всех </w:t>
      </w:r>
      <w:proofErr w:type="spellStart"/>
      <w:r>
        <w:t>одинн</w:t>
      </w:r>
      <w:r>
        <w:t>а</w:t>
      </w:r>
      <w:r>
        <w:t>дцатиклассников</w:t>
      </w:r>
      <w:proofErr w:type="spellEnd"/>
      <w:r>
        <w:t>, которые писали ВПР по географии. Такая тенденция может ко</w:t>
      </w:r>
      <w:r>
        <w:t>с</w:t>
      </w:r>
      <w:r>
        <w:t xml:space="preserve">венно свидетельствовать о нарушениях в процессе проведения процедуры </w:t>
      </w:r>
      <w:r w:rsidR="00264387">
        <w:t>напис</w:t>
      </w:r>
      <w:r w:rsidR="00264387">
        <w:t>а</w:t>
      </w:r>
      <w:r>
        <w:t xml:space="preserve">ния работы, что требует дальнейшего изучения.  </w:t>
      </w:r>
      <w:r w:rsidR="001E7A7A">
        <w:t>Особенно тревожно выглядит сит</w:t>
      </w:r>
      <w:r w:rsidR="001E7A7A">
        <w:t>у</w:t>
      </w:r>
      <w:r w:rsidR="001E7A7A">
        <w:t>ация в 10</w:t>
      </w:r>
      <w:r w:rsidR="00264387">
        <w:t>-х</w:t>
      </w:r>
      <w:r w:rsidR="001E7A7A">
        <w:t xml:space="preserve"> классах. </w:t>
      </w:r>
      <w:r>
        <w:t xml:space="preserve"> </w:t>
      </w:r>
    </w:p>
    <w:p w:rsidR="008B20B1" w:rsidRDefault="00BF785F" w:rsidP="00455508">
      <w:r w:rsidRPr="00584FB0">
        <w:rPr>
          <w:rFonts w:eastAsia="Arial Unicode MS"/>
        </w:rPr>
        <w:t xml:space="preserve">В </w:t>
      </w:r>
      <w:r>
        <w:rPr>
          <w:rFonts w:eastAsia="Arial Unicode MS"/>
        </w:rPr>
        <w:t xml:space="preserve">ВПР </w:t>
      </w:r>
      <w:r w:rsidRPr="00584FB0">
        <w:rPr>
          <w:rFonts w:eastAsia="Arial Unicode MS"/>
        </w:rPr>
        <w:t>по географии в 201</w:t>
      </w:r>
      <w:r w:rsidR="004541F3">
        <w:rPr>
          <w:rFonts w:eastAsia="Arial Unicode MS"/>
        </w:rPr>
        <w:t>9</w:t>
      </w:r>
      <w:r w:rsidRPr="00584FB0">
        <w:rPr>
          <w:rFonts w:eastAsia="Arial Unicode MS"/>
        </w:rPr>
        <w:t xml:space="preserve"> году приняли участие </w:t>
      </w:r>
      <w:r w:rsidR="004541F3">
        <w:rPr>
          <w:rFonts w:eastAsia="Arial Unicode MS"/>
        </w:rPr>
        <w:t>небольшое число учен</w:t>
      </w:r>
      <w:r w:rsidR="004541F3">
        <w:rPr>
          <w:rFonts w:eastAsia="Arial Unicode MS"/>
        </w:rPr>
        <w:t>и</w:t>
      </w:r>
      <w:r w:rsidR="004541F3">
        <w:rPr>
          <w:rFonts w:eastAsia="Arial Unicode MS"/>
        </w:rPr>
        <w:t>ков</w:t>
      </w:r>
      <w:r>
        <w:rPr>
          <w:rFonts w:eastAsia="Arial Unicode MS"/>
        </w:rPr>
        <w:t xml:space="preserve"> Ростовской обла</w:t>
      </w:r>
      <w:r w:rsidR="004541F3">
        <w:rPr>
          <w:rFonts w:eastAsia="Arial Unicode MS"/>
        </w:rPr>
        <w:t>сти, некоторые муниципальные районы не участвовали в пр</w:t>
      </w:r>
      <w:r w:rsidR="004541F3">
        <w:rPr>
          <w:rFonts w:eastAsia="Arial Unicode MS"/>
        </w:rPr>
        <w:t>о</w:t>
      </w:r>
      <w:r w:rsidR="004541F3">
        <w:rPr>
          <w:rFonts w:eastAsia="Arial Unicode MS"/>
        </w:rPr>
        <w:t>цедуре</w:t>
      </w:r>
      <w:r w:rsidR="008B20B1">
        <w:rPr>
          <w:rFonts w:eastAsia="Arial Unicode MS"/>
        </w:rPr>
        <w:t xml:space="preserve"> (</w:t>
      </w:r>
      <w:r w:rsidR="00264387">
        <w:rPr>
          <w:rFonts w:eastAsia="Arial Unicode MS"/>
        </w:rPr>
        <w:t>т</w:t>
      </w:r>
      <w:r w:rsidR="008B20B1">
        <w:rPr>
          <w:rFonts w:eastAsia="Arial Unicode MS"/>
        </w:rPr>
        <w:t>абл</w:t>
      </w:r>
      <w:r w:rsidR="00264387">
        <w:rPr>
          <w:rFonts w:eastAsia="Arial Unicode MS"/>
        </w:rPr>
        <w:t>.</w:t>
      </w:r>
      <w:r w:rsidR="008B20B1">
        <w:rPr>
          <w:rFonts w:eastAsia="Arial Unicode MS"/>
        </w:rPr>
        <w:t xml:space="preserve"> 4)</w:t>
      </w:r>
      <w:r w:rsidR="004541F3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Pr="00584FB0">
        <w:rPr>
          <w:rFonts w:eastAsia="Arial Unicode MS"/>
        </w:rPr>
        <w:t>В связи</w:t>
      </w:r>
      <w:r>
        <w:rPr>
          <w:rFonts w:eastAsia="Arial Unicode MS"/>
        </w:rPr>
        <w:t xml:space="preserve"> с этим</w:t>
      </w:r>
      <w:r w:rsidRPr="00584FB0">
        <w:rPr>
          <w:rFonts w:eastAsia="Arial Unicode MS"/>
        </w:rPr>
        <w:t xml:space="preserve"> статистические данные по АТЕ и образовательным орган</w:t>
      </w:r>
      <w:r w:rsidRPr="00584FB0">
        <w:rPr>
          <w:rFonts w:eastAsia="Arial Unicode MS"/>
        </w:rPr>
        <w:t>и</w:t>
      </w:r>
      <w:r w:rsidRPr="00584FB0">
        <w:rPr>
          <w:rFonts w:eastAsia="Arial Unicode MS"/>
        </w:rPr>
        <w:t>зациям в большинстве случаев не являются достаточно показательными для пров</w:t>
      </w:r>
      <w:r w:rsidRPr="00584FB0">
        <w:rPr>
          <w:rFonts w:eastAsia="Arial Unicode MS"/>
        </w:rPr>
        <w:t>е</w:t>
      </w:r>
      <w:r w:rsidRPr="00584FB0">
        <w:rPr>
          <w:rFonts w:eastAsia="Arial Unicode MS"/>
        </w:rPr>
        <w:t>дения детального анал</w:t>
      </w:r>
      <w:r w:rsidR="003E07E7">
        <w:rPr>
          <w:rFonts w:eastAsia="Arial Unicode MS"/>
        </w:rPr>
        <w:t xml:space="preserve">иза </w:t>
      </w:r>
      <w:r w:rsidRPr="00584FB0">
        <w:rPr>
          <w:rFonts w:eastAsia="Arial Unicode MS"/>
        </w:rPr>
        <w:t xml:space="preserve">(в основном 1-3 </w:t>
      </w:r>
      <w:r>
        <w:rPr>
          <w:rFonts w:eastAsia="Arial Unicode MS"/>
        </w:rPr>
        <w:t>образовательные организации)</w:t>
      </w:r>
      <w:r w:rsidRPr="00584FB0">
        <w:rPr>
          <w:rFonts w:eastAsia="Arial Unicode MS"/>
        </w:rPr>
        <w:t xml:space="preserve"> и форм</w:t>
      </w:r>
      <w:r w:rsidRPr="00584FB0">
        <w:rPr>
          <w:rFonts w:eastAsia="Arial Unicode MS"/>
        </w:rPr>
        <w:t>у</w:t>
      </w:r>
      <w:r w:rsidRPr="00584FB0">
        <w:rPr>
          <w:rFonts w:eastAsia="Arial Unicode MS"/>
        </w:rPr>
        <w:t>лирования выводов о качестве подготовки выпускников по географии</w:t>
      </w:r>
      <w:r w:rsidRPr="00A03FA7">
        <w:rPr>
          <w:rFonts w:eastAsia="Arial Unicode MS"/>
        </w:rPr>
        <w:t xml:space="preserve"> </w:t>
      </w:r>
      <w:r w:rsidRPr="00584FB0">
        <w:rPr>
          <w:rFonts w:eastAsia="Arial Unicode MS"/>
        </w:rPr>
        <w:t>в</w:t>
      </w:r>
      <w:r>
        <w:rPr>
          <w:rFonts w:eastAsia="Arial Unicode MS"/>
        </w:rPr>
        <w:t xml:space="preserve"> о</w:t>
      </w:r>
      <w:r>
        <w:rPr>
          <w:rFonts w:eastAsia="Arial Unicode MS"/>
        </w:rPr>
        <w:t>т</w:t>
      </w:r>
      <w:r>
        <w:rPr>
          <w:rFonts w:eastAsia="Arial Unicode MS"/>
        </w:rPr>
        <w:t>дельных муниципальных образованиях</w:t>
      </w:r>
      <w:r w:rsidRPr="00584FB0">
        <w:rPr>
          <w:rFonts w:eastAsia="Arial Unicode MS"/>
        </w:rPr>
        <w:t xml:space="preserve"> Ростовской области.</w:t>
      </w:r>
      <w:r>
        <w:rPr>
          <w:rFonts w:eastAsia="Arial Unicode MS"/>
        </w:rPr>
        <w:t xml:space="preserve"> Таким образом, а</w:t>
      </w:r>
      <w:r w:rsidRPr="009E609D">
        <w:rPr>
          <w:rFonts w:eastAsia="Arial Unicode MS"/>
        </w:rPr>
        <w:t>нализ результ</w:t>
      </w:r>
      <w:r w:rsidRPr="009E609D">
        <w:rPr>
          <w:rFonts w:eastAsia="Arial Unicode MS"/>
        </w:rPr>
        <w:t>а</w:t>
      </w:r>
      <w:r w:rsidRPr="009E609D">
        <w:rPr>
          <w:rFonts w:eastAsia="Arial Unicode MS"/>
        </w:rPr>
        <w:t>тов</w:t>
      </w:r>
      <w:r w:rsidR="008B20B1">
        <w:rPr>
          <w:rFonts w:eastAsia="Arial Unicode MS"/>
        </w:rPr>
        <w:t xml:space="preserve"> </w:t>
      </w:r>
      <w:r w:rsidRPr="009E609D">
        <w:rPr>
          <w:rFonts w:eastAsia="Arial Unicode MS"/>
        </w:rPr>
        <w:t>показ</w:t>
      </w:r>
      <w:r>
        <w:rPr>
          <w:rFonts w:eastAsia="Arial Unicode MS"/>
        </w:rPr>
        <w:t>ывает различия в выполнении работы выпускниками Росто</w:t>
      </w:r>
      <w:r>
        <w:rPr>
          <w:rFonts w:eastAsia="Arial Unicode MS"/>
        </w:rPr>
        <w:t>в</w:t>
      </w:r>
      <w:r>
        <w:rPr>
          <w:rFonts w:eastAsia="Arial Unicode MS"/>
        </w:rPr>
        <w:t>ской области, однако делать вывод по отдельным муниципальным образованиям о степени подг</w:t>
      </w:r>
      <w:r>
        <w:rPr>
          <w:rFonts w:eastAsia="Arial Unicode MS"/>
        </w:rPr>
        <w:t>о</w:t>
      </w:r>
      <w:r>
        <w:rPr>
          <w:rFonts w:eastAsia="Arial Unicode MS"/>
        </w:rPr>
        <w:t>товки по географии на основе предоставленных данных нельзя. В</w:t>
      </w:r>
      <w:r>
        <w:rPr>
          <w:rFonts w:eastAsia="Arial Unicode MS"/>
        </w:rPr>
        <w:t>ы</w:t>
      </w:r>
      <w:r>
        <w:rPr>
          <w:rFonts w:eastAsia="Arial Unicode MS"/>
        </w:rPr>
        <w:t>вод о качестве подготовки по геогра</w:t>
      </w:r>
      <w:r w:rsidR="008B20B1">
        <w:rPr>
          <w:rFonts w:eastAsia="Arial Unicode MS"/>
        </w:rPr>
        <w:t xml:space="preserve">фии можно сделать </w:t>
      </w:r>
      <w:r>
        <w:rPr>
          <w:rFonts w:eastAsia="Arial Unicode MS"/>
        </w:rPr>
        <w:t>после анализа результатов выпускников всех образовательных организаций муници</w:t>
      </w:r>
      <w:r w:rsidR="008B20B1">
        <w:rPr>
          <w:rFonts w:eastAsia="Arial Unicode MS"/>
        </w:rPr>
        <w:t>пального района</w:t>
      </w:r>
      <w:r>
        <w:rPr>
          <w:rFonts w:eastAsia="Arial Unicode MS"/>
        </w:rPr>
        <w:t>, сравн</w:t>
      </w:r>
      <w:r>
        <w:rPr>
          <w:rFonts w:eastAsia="Arial Unicode MS"/>
        </w:rPr>
        <w:t>е</w:t>
      </w:r>
      <w:r>
        <w:rPr>
          <w:rFonts w:eastAsia="Arial Unicode MS"/>
        </w:rPr>
        <w:t>ния результатов ВПР с текущими оценками обучающихся, а также уточнения по</w:t>
      </w:r>
      <w:r>
        <w:rPr>
          <w:rFonts w:eastAsia="Arial Unicode MS"/>
        </w:rPr>
        <w:t>л</w:t>
      </w:r>
      <w:r>
        <w:rPr>
          <w:rFonts w:eastAsia="Arial Unicode MS"/>
        </w:rPr>
        <w:t>ного соблюдения всех условий проведения ВПР в образовательных организациях.</w:t>
      </w:r>
      <w:r w:rsidR="003E07E7">
        <w:rPr>
          <w:rFonts w:eastAsia="Arial Unicode MS"/>
        </w:rPr>
        <w:t xml:space="preserve"> </w:t>
      </w:r>
      <w:r w:rsidRPr="00F028A9">
        <w:t>В це</w:t>
      </w:r>
      <w:r>
        <w:t>лом по Росто</w:t>
      </w:r>
      <w:r>
        <w:t>в</w:t>
      </w:r>
      <w:r>
        <w:lastRenderedPageBreak/>
        <w:t>ской области в 201</w:t>
      </w:r>
      <w:r w:rsidR="008B20B1">
        <w:t>9</w:t>
      </w:r>
      <w:r w:rsidRPr="00F028A9">
        <w:t xml:space="preserve"> году</w:t>
      </w:r>
      <w:r>
        <w:t xml:space="preserve"> </w:t>
      </w:r>
      <w:r w:rsidRPr="00F028A9">
        <w:t xml:space="preserve">результаты </w:t>
      </w:r>
      <w:r>
        <w:t>ВПР</w:t>
      </w:r>
      <w:r w:rsidRPr="00F028A9">
        <w:t xml:space="preserve"> по географии </w:t>
      </w:r>
      <w:r w:rsidR="008B20B1">
        <w:rPr>
          <w:b/>
          <w:bCs/>
        </w:rPr>
        <w:t>соп</w:t>
      </w:r>
      <w:r w:rsidR="008B20B1">
        <w:rPr>
          <w:b/>
          <w:bCs/>
        </w:rPr>
        <w:t>о</w:t>
      </w:r>
      <w:r w:rsidR="008B20B1">
        <w:rPr>
          <w:b/>
          <w:bCs/>
        </w:rPr>
        <w:t xml:space="preserve">ставимы </w:t>
      </w:r>
      <w:r>
        <w:t xml:space="preserve"> </w:t>
      </w:r>
      <w:r w:rsidR="008B20B1">
        <w:t>со средними показателями</w:t>
      </w:r>
      <w:r>
        <w:t xml:space="preserve"> в России. </w:t>
      </w:r>
    </w:p>
    <w:p w:rsidR="00264387" w:rsidRDefault="00264387" w:rsidP="00455508">
      <w:pPr>
        <w:rPr>
          <w:b/>
          <w:bCs/>
        </w:rPr>
      </w:pPr>
    </w:p>
    <w:p w:rsidR="00BF785F" w:rsidRPr="00264387" w:rsidRDefault="00264387" w:rsidP="00455508">
      <w:pPr>
        <w:rPr>
          <w:b/>
          <w:bCs/>
        </w:rPr>
      </w:pPr>
      <w:r w:rsidRPr="00264387">
        <w:rPr>
          <w:b/>
          <w:bCs/>
        </w:rPr>
        <w:t>Анализ результатов выполнения отдельных заданий или групп заданий</w:t>
      </w:r>
    </w:p>
    <w:p w:rsidR="008B20B1" w:rsidRPr="008B20B1" w:rsidRDefault="008B20B1" w:rsidP="00455508">
      <w:pPr>
        <w:rPr>
          <w:iCs/>
        </w:rPr>
      </w:pPr>
      <w:r w:rsidRPr="008B20B1">
        <w:rPr>
          <w:iCs/>
        </w:rPr>
        <w:t xml:space="preserve">Задания ВПР по географии имели </w:t>
      </w:r>
      <w:proofErr w:type="spellStart"/>
      <w:r w:rsidRPr="008B20B1">
        <w:rPr>
          <w:iCs/>
        </w:rPr>
        <w:t>компетентностный</w:t>
      </w:r>
      <w:proofErr w:type="spellEnd"/>
      <w:r w:rsidRPr="008B20B1">
        <w:rPr>
          <w:iCs/>
        </w:rPr>
        <w:t xml:space="preserve"> характер, то есть пров</w:t>
      </w:r>
      <w:r w:rsidRPr="008B20B1">
        <w:rPr>
          <w:iCs/>
        </w:rPr>
        <w:t>е</w:t>
      </w:r>
      <w:r w:rsidRPr="008B20B1">
        <w:rPr>
          <w:iCs/>
        </w:rPr>
        <w:t>ряли применение знаний на практике, в том числе навыки работы с картами, текст</w:t>
      </w:r>
      <w:r w:rsidRPr="008B20B1">
        <w:rPr>
          <w:iCs/>
        </w:rPr>
        <w:t>а</w:t>
      </w:r>
      <w:r w:rsidRPr="008B20B1">
        <w:rPr>
          <w:iCs/>
        </w:rPr>
        <w:t>ми, статистическими источниками географической информации. В задания ВПР по географии были включены для проверки наиболее значимые элементы, важные для общего развития выпускника и его жизни в обществе. Каждое из зад</w:t>
      </w:r>
      <w:r w:rsidRPr="008B20B1">
        <w:rPr>
          <w:iCs/>
        </w:rPr>
        <w:t>а</w:t>
      </w:r>
      <w:r w:rsidRPr="008B20B1">
        <w:rPr>
          <w:iCs/>
        </w:rPr>
        <w:t>ний ВПР по географии направлено на определение уровня сформированности у обучающихся конкретных умений и учебных действий, представленных в кодиф</w:t>
      </w:r>
      <w:r w:rsidRPr="008B20B1">
        <w:rPr>
          <w:iCs/>
        </w:rPr>
        <w:t>и</w:t>
      </w:r>
      <w:r w:rsidRPr="008B20B1">
        <w:rPr>
          <w:iCs/>
        </w:rPr>
        <w:t>каторе.</w:t>
      </w:r>
    </w:p>
    <w:p w:rsidR="00BF785F" w:rsidRDefault="00BF785F" w:rsidP="00455508">
      <w:r w:rsidRPr="00E31192">
        <w:t>В целом можно констатировать, что в 201</w:t>
      </w:r>
      <w:r w:rsidR="008B20B1">
        <w:t>9</w:t>
      </w:r>
      <w:r>
        <w:t xml:space="preserve"> году</w:t>
      </w:r>
      <w:r w:rsidRPr="00E31192">
        <w:t xml:space="preserve"> участники</w:t>
      </w:r>
      <w:r>
        <w:t xml:space="preserve"> ВПР </w:t>
      </w:r>
      <w:r w:rsidRPr="00E31192">
        <w:t>по геогр</w:t>
      </w:r>
      <w:r w:rsidRPr="00E31192">
        <w:t>а</w:t>
      </w:r>
      <w:r w:rsidRPr="00E31192">
        <w:t>фии продемонстриро</w:t>
      </w:r>
      <w:r>
        <w:t>вали освоение на базовом уровне</w:t>
      </w:r>
      <w:r w:rsidRPr="00E31192">
        <w:t xml:space="preserve"> большинства требований </w:t>
      </w:r>
      <w:r>
        <w:t>приме</w:t>
      </w:r>
      <w:r>
        <w:t>р</w:t>
      </w:r>
      <w:r>
        <w:t>ной образовательной программы среднего общего образования по географии, пр</w:t>
      </w:r>
      <w:r>
        <w:t>о</w:t>
      </w:r>
      <w:r>
        <w:t xml:space="preserve">веряемых на основе контрольно-измерительных материалов ВПР, причём процент выполнений большинства заданий </w:t>
      </w:r>
      <w:r w:rsidRPr="00454A67">
        <w:rPr>
          <w:b/>
          <w:bCs/>
        </w:rPr>
        <w:t>в регионе выше, чем в среднем по России</w:t>
      </w:r>
      <w:r>
        <w:t xml:space="preserve"> (табл. 7). </w:t>
      </w:r>
    </w:p>
    <w:p w:rsidR="00BF785F" w:rsidRDefault="00BF785F" w:rsidP="00E80123">
      <w:pPr>
        <w:jc w:val="right"/>
      </w:pPr>
      <w:r w:rsidRPr="00455508">
        <w:t>Таблица 7</w:t>
      </w:r>
    </w:p>
    <w:p w:rsidR="00455508" w:rsidRPr="00455508" w:rsidRDefault="00455508" w:rsidP="00E80123">
      <w:pPr>
        <w:jc w:val="right"/>
        <w:rPr>
          <w:sz w:val="16"/>
          <w:szCs w:val="16"/>
        </w:rPr>
      </w:pPr>
    </w:p>
    <w:p w:rsidR="00455508" w:rsidRDefault="00BF785F" w:rsidP="00455508">
      <w:pPr>
        <w:ind w:firstLine="0"/>
        <w:jc w:val="center"/>
        <w:rPr>
          <w:b/>
          <w:bCs/>
        </w:rPr>
      </w:pPr>
      <w:r w:rsidRPr="00455508">
        <w:rPr>
          <w:b/>
          <w:bCs/>
        </w:rPr>
        <w:t xml:space="preserve">Достижение планируемых результатов примерной программы по географии </w:t>
      </w:r>
    </w:p>
    <w:p w:rsidR="00BF785F" w:rsidRPr="00455508" w:rsidRDefault="00BF785F" w:rsidP="00455508">
      <w:pPr>
        <w:ind w:firstLine="0"/>
        <w:jc w:val="center"/>
        <w:rPr>
          <w:b/>
          <w:bCs/>
        </w:rPr>
      </w:pPr>
      <w:r w:rsidRPr="00455508">
        <w:rPr>
          <w:b/>
          <w:bCs/>
        </w:rPr>
        <w:t>по проверяемым элемент</w:t>
      </w:r>
      <w:r w:rsidR="00264387" w:rsidRPr="00455508">
        <w:rPr>
          <w:b/>
          <w:bCs/>
        </w:rPr>
        <w:t>а</w:t>
      </w:r>
      <w:r w:rsidRPr="00455508">
        <w:rPr>
          <w:b/>
          <w:bCs/>
        </w:rPr>
        <w:t xml:space="preserve">м содержания, видам умений и способам действий </w:t>
      </w:r>
      <w:r w:rsidR="008B20B1" w:rsidRPr="00455508">
        <w:rPr>
          <w:b/>
          <w:bCs/>
        </w:rPr>
        <w:t>(11 класс)</w:t>
      </w:r>
    </w:p>
    <w:p w:rsidR="00455508" w:rsidRPr="00455508" w:rsidRDefault="00455508" w:rsidP="00E80123">
      <w:pPr>
        <w:ind w:firstLine="0"/>
        <w:jc w:val="left"/>
        <w:rPr>
          <w:b/>
          <w:bCs/>
          <w:sz w:val="16"/>
          <w:szCs w:val="1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6"/>
        <w:gridCol w:w="2028"/>
        <w:gridCol w:w="3605"/>
        <w:gridCol w:w="1074"/>
        <w:gridCol w:w="709"/>
        <w:gridCol w:w="850"/>
        <w:gridCol w:w="906"/>
      </w:tblGrid>
      <w:tr w:rsidR="00BF785F" w:rsidRPr="00E80123" w:rsidTr="00455508">
        <w:trPr>
          <w:trHeight w:val="20"/>
          <w:tblHeader/>
        </w:trPr>
        <w:tc>
          <w:tcPr>
            <w:tcW w:w="24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BF785F" w:rsidRPr="00E80123" w:rsidRDefault="00BF785F" w:rsidP="004555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80123">
              <w:rPr>
                <w:b/>
                <w:bCs/>
                <w:sz w:val="20"/>
                <w:szCs w:val="20"/>
              </w:rPr>
              <w:t>№</w:t>
            </w:r>
          </w:p>
          <w:p w:rsidR="00BF785F" w:rsidRPr="00E80123" w:rsidRDefault="00BF785F" w:rsidP="004555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8012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E8012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52" w:type="pct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BF785F" w:rsidRPr="00E80123" w:rsidRDefault="00BF785F" w:rsidP="004555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80123">
              <w:rPr>
                <w:b/>
                <w:bCs/>
                <w:sz w:val="20"/>
                <w:szCs w:val="20"/>
              </w:rPr>
              <w:t xml:space="preserve">Проверяемые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80123">
              <w:rPr>
                <w:b/>
                <w:bCs/>
                <w:sz w:val="20"/>
                <w:szCs w:val="20"/>
              </w:rPr>
              <w:t>элементы</w:t>
            </w:r>
          </w:p>
          <w:p w:rsidR="00BF785F" w:rsidRPr="00E80123" w:rsidRDefault="00BF785F" w:rsidP="004555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80123">
              <w:rPr>
                <w:b/>
                <w:bCs/>
                <w:sz w:val="20"/>
                <w:szCs w:val="20"/>
              </w:rPr>
              <w:t>содержания</w:t>
            </w:r>
          </w:p>
        </w:tc>
        <w:tc>
          <w:tcPr>
            <w:tcW w:w="187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F785F" w:rsidRPr="00E80123" w:rsidRDefault="00BF785F" w:rsidP="004555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80123">
              <w:rPr>
                <w:b/>
                <w:bCs/>
                <w:sz w:val="20"/>
                <w:szCs w:val="20"/>
              </w:rPr>
              <w:t xml:space="preserve">Проверяемые виды умений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80123">
              <w:rPr>
                <w:b/>
                <w:bCs/>
                <w:sz w:val="20"/>
                <w:szCs w:val="20"/>
              </w:rPr>
              <w:t>и способы действий</w:t>
            </w:r>
          </w:p>
        </w:tc>
        <w:tc>
          <w:tcPr>
            <w:tcW w:w="557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F785F" w:rsidRPr="00E80123" w:rsidRDefault="00BF785F" w:rsidP="00455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123">
              <w:rPr>
                <w:b/>
                <w:bCs/>
                <w:color w:val="000000"/>
                <w:sz w:val="20"/>
                <w:szCs w:val="20"/>
              </w:rPr>
              <w:t>Ур</w:t>
            </w:r>
            <w:r w:rsidRPr="00E8012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E80123">
              <w:rPr>
                <w:b/>
                <w:bCs/>
                <w:color w:val="000000"/>
                <w:sz w:val="20"/>
                <w:szCs w:val="20"/>
              </w:rPr>
              <w:t>вень сложн</w:t>
            </w:r>
            <w:r w:rsidRPr="00E8012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E80123">
              <w:rPr>
                <w:b/>
                <w:bCs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368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F785F" w:rsidRPr="00455508" w:rsidRDefault="00BF785F" w:rsidP="00455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bCs/>
                <w:color w:val="000000"/>
                <w:w w:val="90"/>
                <w:sz w:val="20"/>
                <w:szCs w:val="20"/>
              </w:rPr>
            </w:pPr>
            <w:r w:rsidRPr="00455508">
              <w:rPr>
                <w:rFonts w:ascii="Times New Roman Полужирный" w:hAnsi="Times New Roman Полужирный"/>
                <w:b/>
                <w:bCs/>
                <w:color w:val="000000"/>
                <w:w w:val="90"/>
                <w:sz w:val="20"/>
                <w:szCs w:val="20"/>
              </w:rPr>
              <w:t>Макс</w:t>
            </w:r>
            <w:r w:rsidR="00264387" w:rsidRPr="00455508">
              <w:rPr>
                <w:rFonts w:ascii="Times New Roman Полужирный" w:hAnsi="Times New Roman Полужирный"/>
                <w:b/>
                <w:bCs/>
                <w:color w:val="000000"/>
                <w:w w:val="90"/>
                <w:sz w:val="20"/>
                <w:szCs w:val="20"/>
              </w:rPr>
              <w:t>.</w:t>
            </w:r>
            <w:r w:rsidRPr="00455508">
              <w:rPr>
                <w:rFonts w:ascii="Times New Roman Полужирный" w:hAnsi="Times New Roman Полужирный"/>
                <w:b/>
                <w:bCs/>
                <w:color w:val="000000"/>
                <w:w w:val="90"/>
                <w:sz w:val="20"/>
                <w:szCs w:val="20"/>
              </w:rPr>
              <w:br/>
              <w:t>балл</w:t>
            </w:r>
          </w:p>
        </w:tc>
        <w:tc>
          <w:tcPr>
            <w:tcW w:w="911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BF785F" w:rsidRPr="00E80123" w:rsidRDefault="00BF785F" w:rsidP="00455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80123">
              <w:rPr>
                <w:b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 w:rsidRPr="00E80123">
              <w:rPr>
                <w:b/>
                <w:bCs/>
                <w:color w:val="000000"/>
                <w:sz w:val="20"/>
                <w:szCs w:val="20"/>
              </w:rPr>
              <w:t xml:space="preserve"> %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E80123">
              <w:rPr>
                <w:b/>
                <w:bCs/>
                <w:color w:val="000000"/>
                <w:sz w:val="20"/>
                <w:szCs w:val="20"/>
              </w:rPr>
              <w:t>выполнения</w:t>
            </w:r>
          </w:p>
        </w:tc>
      </w:tr>
      <w:tr w:rsidR="00BF785F" w:rsidRPr="00E80123" w:rsidTr="00455508">
        <w:trPr>
          <w:trHeight w:val="20"/>
          <w:tblHeader/>
        </w:trPr>
        <w:tc>
          <w:tcPr>
            <w:tcW w:w="242" w:type="pct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BF785F" w:rsidRPr="00E80123" w:rsidRDefault="00BF785F" w:rsidP="001705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F785F" w:rsidRPr="00E80123" w:rsidRDefault="00BF785F" w:rsidP="001705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F785F" w:rsidRPr="00E80123" w:rsidRDefault="00BF785F" w:rsidP="001705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F785F" w:rsidRPr="00E80123" w:rsidRDefault="00BF785F" w:rsidP="001705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F785F" w:rsidRPr="00E80123" w:rsidRDefault="00BF785F" w:rsidP="001705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123">
              <w:rPr>
                <w:b/>
                <w:bCs/>
                <w:color w:val="000000"/>
                <w:sz w:val="20"/>
                <w:szCs w:val="20"/>
              </w:rPr>
              <w:t xml:space="preserve">По </w:t>
            </w:r>
          </w:p>
          <w:p w:rsidR="00BF785F" w:rsidRPr="00E80123" w:rsidRDefault="00BF785F" w:rsidP="001705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123">
              <w:rPr>
                <w:b/>
                <w:bCs/>
                <w:color w:val="000000"/>
                <w:sz w:val="20"/>
                <w:szCs w:val="20"/>
              </w:rPr>
              <w:t>реги</w:t>
            </w:r>
            <w:r w:rsidRPr="00E8012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E80123">
              <w:rPr>
                <w:b/>
                <w:bCs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123">
              <w:rPr>
                <w:b/>
                <w:bCs/>
                <w:color w:val="000000"/>
                <w:sz w:val="20"/>
                <w:szCs w:val="20"/>
              </w:rPr>
              <w:t xml:space="preserve">По </w:t>
            </w:r>
          </w:p>
          <w:p w:rsidR="00BF785F" w:rsidRPr="00E80123" w:rsidRDefault="00BF785F" w:rsidP="001705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123">
              <w:rPr>
                <w:b/>
                <w:bCs/>
                <w:color w:val="000000"/>
                <w:sz w:val="20"/>
                <w:szCs w:val="20"/>
              </w:rPr>
              <w:t>Ро</w:t>
            </w:r>
            <w:r w:rsidRPr="00E80123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E80123">
              <w:rPr>
                <w:b/>
                <w:bCs/>
                <w:color w:val="000000"/>
                <w:sz w:val="20"/>
                <w:szCs w:val="20"/>
              </w:rPr>
              <w:t>сии</w:t>
            </w:r>
          </w:p>
        </w:tc>
      </w:tr>
      <w:tr w:rsidR="00BF785F" w:rsidRPr="00E80123" w:rsidTr="00455508">
        <w:trPr>
          <w:trHeight w:val="20"/>
          <w:tblHeader/>
        </w:trPr>
        <w:tc>
          <w:tcPr>
            <w:tcW w:w="242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785F" w:rsidRPr="00E80123" w:rsidRDefault="00BF785F" w:rsidP="001705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785F" w:rsidRPr="00E80123" w:rsidRDefault="00BF785F" w:rsidP="001705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E80123" w:rsidRDefault="00BF785F" w:rsidP="001705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E80123" w:rsidRDefault="00BF785F" w:rsidP="001705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E80123" w:rsidRDefault="00BF785F" w:rsidP="001705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E80123" w:rsidRDefault="005D4CAE" w:rsidP="001705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3 528</w:t>
            </w:r>
            <w:r w:rsidR="00BF785F" w:rsidRPr="00E80123">
              <w:rPr>
                <w:b/>
                <w:bCs/>
                <w:color w:val="000000"/>
                <w:sz w:val="20"/>
                <w:szCs w:val="20"/>
              </w:rPr>
              <w:t xml:space="preserve"> уч.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E80123" w:rsidRDefault="005D4CAE" w:rsidP="001705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179 248</w:t>
            </w:r>
            <w:r w:rsidR="00BF785F" w:rsidRPr="00E80123">
              <w:rPr>
                <w:b/>
                <w:bCs/>
                <w:color w:val="000000"/>
                <w:sz w:val="20"/>
                <w:szCs w:val="20"/>
              </w:rPr>
              <w:t xml:space="preserve"> уч.</w:t>
            </w:r>
          </w:p>
        </w:tc>
      </w:tr>
      <w:tr w:rsidR="00BF785F" w:rsidRPr="00E80123" w:rsidTr="00455508">
        <w:trPr>
          <w:trHeight w:val="689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 xml:space="preserve">Природа России </w:t>
            </w:r>
          </w:p>
        </w:tc>
        <w:tc>
          <w:tcPr>
            <w:tcW w:w="1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afb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Знать/понимать географические особенности природы России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jc w:val="center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Б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5D4CA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BF785F" w:rsidRPr="00E80123" w:rsidTr="00455508">
        <w:trPr>
          <w:trHeight w:val="364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Географические модели. Географ</w:t>
            </w:r>
            <w:r w:rsidRPr="00455508">
              <w:rPr>
                <w:sz w:val="22"/>
                <w:szCs w:val="22"/>
              </w:rPr>
              <w:t>и</w:t>
            </w:r>
            <w:r w:rsidRPr="00455508">
              <w:rPr>
                <w:sz w:val="22"/>
                <w:szCs w:val="22"/>
              </w:rPr>
              <w:t xml:space="preserve">ческая карта, план местности </w:t>
            </w:r>
          </w:p>
        </w:tc>
        <w:tc>
          <w:tcPr>
            <w:tcW w:w="1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afb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Уметь анализировать информ</w:t>
            </w:r>
            <w:r w:rsidRPr="00455508">
              <w:rPr>
                <w:sz w:val="22"/>
                <w:szCs w:val="22"/>
              </w:rPr>
              <w:t>а</w:t>
            </w:r>
            <w:r w:rsidRPr="00455508">
              <w:rPr>
                <w:sz w:val="22"/>
                <w:szCs w:val="22"/>
              </w:rPr>
              <w:t>цию, необходимую для изучения геогр</w:t>
            </w:r>
            <w:r w:rsidRPr="00455508">
              <w:rPr>
                <w:sz w:val="22"/>
                <w:szCs w:val="22"/>
              </w:rPr>
              <w:t>а</w:t>
            </w:r>
            <w:r w:rsidRPr="00455508">
              <w:rPr>
                <w:sz w:val="22"/>
                <w:szCs w:val="22"/>
              </w:rPr>
              <w:t>фических объектов и я</w:t>
            </w:r>
            <w:r w:rsidRPr="00455508">
              <w:rPr>
                <w:sz w:val="22"/>
                <w:szCs w:val="22"/>
              </w:rPr>
              <w:t>в</w:t>
            </w:r>
            <w:r w:rsidRPr="00455508">
              <w:rPr>
                <w:sz w:val="22"/>
                <w:szCs w:val="22"/>
              </w:rPr>
              <w:t>лений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jc w:val="center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Б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5D4CA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BF785F" w:rsidRPr="0045550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5D4CA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</w:tr>
      <w:tr w:rsidR="00BF785F" w:rsidRPr="00E80123" w:rsidTr="00455508">
        <w:trPr>
          <w:trHeight w:val="157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Хозяйство Ро</w:t>
            </w:r>
            <w:r w:rsidRPr="00455508">
              <w:rPr>
                <w:sz w:val="22"/>
                <w:szCs w:val="22"/>
              </w:rPr>
              <w:t>с</w:t>
            </w:r>
            <w:r w:rsidRPr="00455508">
              <w:rPr>
                <w:sz w:val="22"/>
                <w:szCs w:val="22"/>
              </w:rPr>
              <w:t xml:space="preserve">сии </w:t>
            </w:r>
          </w:p>
        </w:tc>
        <w:tc>
          <w:tcPr>
            <w:tcW w:w="1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afb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Знать/понимать географические особенности основных о</w:t>
            </w:r>
            <w:r w:rsidRPr="00455508">
              <w:rPr>
                <w:sz w:val="22"/>
                <w:szCs w:val="22"/>
              </w:rPr>
              <w:t>т</w:t>
            </w:r>
            <w:r w:rsidRPr="00455508">
              <w:rPr>
                <w:sz w:val="22"/>
                <w:szCs w:val="22"/>
              </w:rPr>
              <w:t>раслей хозяйства России.</w:t>
            </w:r>
            <w:r w:rsidRPr="00455508">
              <w:rPr>
                <w:sz w:val="22"/>
                <w:szCs w:val="22"/>
              </w:rPr>
              <w:br/>
              <w:t>Уметь использовать знания и ум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ния в практической деятел</w:t>
            </w:r>
            <w:r w:rsidRPr="00455508">
              <w:rPr>
                <w:sz w:val="22"/>
                <w:szCs w:val="22"/>
              </w:rPr>
              <w:t>ь</w:t>
            </w:r>
            <w:r w:rsidRPr="00455508">
              <w:rPr>
                <w:sz w:val="22"/>
                <w:szCs w:val="22"/>
              </w:rPr>
              <w:t>ности и повседневной жи</w:t>
            </w:r>
            <w:r w:rsidRPr="00455508">
              <w:rPr>
                <w:sz w:val="22"/>
                <w:szCs w:val="22"/>
              </w:rPr>
              <w:t>з</w:t>
            </w:r>
            <w:r w:rsidRPr="00455508">
              <w:rPr>
                <w:sz w:val="22"/>
                <w:szCs w:val="22"/>
              </w:rPr>
              <w:t>ни для анализа и оценки разных терр</w:t>
            </w:r>
            <w:r w:rsidRPr="00455508">
              <w:rPr>
                <w:sz w:val="22"/>
                <w:szCs w:val="22"/>
              </w:rPr>
              <w:t>и</w:t>
            </w:r>
            <w:r w:rsidRPr="00455508">
              <w:rPr>
                <w:sz w:val="22"/>
                <w:szCs w:val="22"/>
              </w:rPr>
              <w:t>торий с точки зрения взаимосвязи природных, с</w:t>
            </w:r>
            <w:r w:rsidRPr="00455508">
              <w:rPr>
                <w:sz w:val="22"/>
                <w:szCs w:val="22"/>
              </w:rPr>
              <w:t>о</w:t>
            </w:r>
            <w:r w:rsidRPr="00455508">
              <w:rPr>
                <w:sz w:val="22"/>
                <w:szCs w:val="22"/>
              </w:rPr>
              <w:t>циально-экономических, техноге</w:t>
            </w:r>
            <w:r w:rsidRPr="00455508">
              <w:rPr>
                <w:sz w:val="22"/>
                <w:szCs w:val="22"/>
              </w:rPr>
              <w:t>н</w:t>
            </w:r>
            <w:r w:rsidRPr="00455508">
              <w:rPr>
                <w:sz w:val="22"/>
                <w:szCs w:val="22"/>
              </w:rPr>
              <w:t xml:space="preserve">ных объектов и процессов </w:t>
            </w:r>
          </w:p>
          <w:p w:rsidR="00455508" w:rsidRPr="00455508" w:rsidRDefault="00455508" w:rsidP="00170520">
            <w:pPr>
              <w:pStyle w:val="afb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jc w:val="center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Б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</w:tr>
      <w:tr w:rsidR="00BF785F" w:rsidRPr="00E80123" w:rsidTr="00455508">
        <w:trPr>
          <w:trHeight w:val="246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Атмосфера, пог</w:t>
            </w:r>
            <w:r w:rsidRPr="00455508">
              <w:rPr>
                <w:sz w:val="22"/>
                <w:szCs w:val="22"/>
              </w:rPr>
              <w:t>о</w:t>
            </w:r>
            <w:r w:rsidRPr="00455508">
              <w:rPr>
                <w:sz w:val="22"/>
                <w:szCs w:val="22"/>
              </w:rPr>
              <w:t xml:space="preserve">да и климат </w:t>
            </w:r>
          </w:p>
        </w:tc>
        <w:tc>
          <w:tcPr>
            <w:tcW w:w="1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afb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Уметь выделять существенные пр</w:t>
            </w:r>
            <w:r w:rsidRPr="00455508">
              <w:rPr>
                <w:sz w:val="22"/>
                <w:szCs w:val="22"/>
              </w:rPr>
              <w:t>и</w:t>
            </w:r>
            <w:r w:rsidRPr="00455508">
              <w:rPr>
                <w:sz w:val="22"/>
                <w:szCs w:val="22"/>
              </w:rPr>
              <w:t>знаки географических объе</w:t>
            </w:r>
            <w:r w:rsidRPr="00455508">
              <w:rPr>
                <w:sz w:val="22"/>
                <w:szCs w:val="22"/>
              </w:rPr>
              <w:t>к</w:t>
            </w:r>
            <w:r w:rsidRPr="00455508">
              <w:rPr>
                <w:sz w:val="22"/>
                <w:szCs w:val="22"/>
              </w:rPr>
              <w:t>тов и явлений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jc w:val="center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Б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</w:tr>
      <w:tr w:rsidR="00BF785F" w:rsidRPr="00E80123" w:rsidTr="00455508">
        <w:trPr>
          <w:trHeight w:val="533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455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0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455508">
            <w:pPr>
              <w:pStyle w:val="Default"/>
              <w:rPr>
                <w:color w:val="auto"/>
                <w:sz w:val="22"/>
                <w:szCs w:val="22"/>
              </w:rPr>
            </w:pPr>
            <w:r w:rsidRPr="00455508">
              <w:rPr>
                <w:color w:val="auto"/>
                <w:sz w:val="22"/>
                <w:szCs w:val="22"/>
              </w:rPr>
              <w:t xml:space="preserve">Природа России </w:t>
            </w:r>
          </w:p>
        </w:tc>
        <w:tc>
          <w:tcPr>
            <w:tcW w:w="1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455508">
            <w:pPr>
              <w:pStyle w:val="afb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Уметь использовать знания и ум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ния в практической деятел</w:t>
            </w:r>
            <w:r w:rsidRPr="00455508">
              <w:rPr>
                <w:sz w:val="22"/>
                <w:szCs w:val="22"/>
              </w:rPr>
              <w:t>ь</w:t>
            </w:r>
            <w:r w:rsidRPr="00455508">
              <w:rPr>
                <w:sz w:val="22"/>
                <w:szCs w:val="22"/>
              </w:rPr>
              <w:t>ности и повседневной жизни для определ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ния различий во врем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ни, чтения карт различного с</w:t>
            </w:r>
            <w:r w:rsidRPr="00455508">
              <w:rPr>
                <w:sz w:val="22"/>
                <w:szCs w:val="22"/>
              </w:rPr>
              <w:t>о</w:t>
            </w:r>
            <w:r w:rsidRPr="00455508">
              <w:rPr>
                <w:sz w:val="22"/>
                <w:szCs w:val="22"/>
              </w:rPr>
              <w:t xml:space="preserve">держания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45550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55508">
              <w:rPr>
                <w:color w:val="auto"/>
                <w:sz w:val="22"/>
                <w:szCs w:val="22"/>
              </w:rPr>
              <w:t>Б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455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550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455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5508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455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5508">
              <w:rPr>
                <w:b/>
                <w:bCs/>
                <w:sz w:val="22"/>
                <w:szCs w:val="22"/>
              </w:rPr>
              <w:t>67</w:t>
            </w:r>
          </w:p>
        </w:tc>
      </w:tr>
      <w:tr w:rsidR="00BF785F" w:rsidRPr="00E80123" w:rsidTr="00455508">
        <w:trPr>
          <w:trHeight w:val="364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455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455508">
            <w:pPr>
              <w:pStyle w:val="Default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 xml:space="preserve">Регионы России </w:t>
            </w:r>
          </w:p>
        </w:tc>
        <w:tc>
          <w:tcPr>
            <w:tcW w:w="1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455508">
            <w:pPr>
              <w:pStyle w:val="afb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Знать/понимать географические особенности географических рай</w:t>
            </w:r>
            <w:r w:rsidRPr="00455508">
              <w:rPr>
                <w:sz w:val="22"/>
                <w:szCs w:val="22"/>
              </w:rPr>
              <w:t>о</w:t>
            </w:r>
            <w:r w:rsidRPr="00455508">
              <w:rPr>
                <w:sz w:val="22"/>
                <w:szCs w:val="22"/>
              </w:rPr>
              <w:t>нов России.</w:t>
            </w:r>
            <w:r w:rsidRPr="00455508">
              <w:rPr>
                <w:sz w:val="22"/>
                <w:szCs w:val="22"/>
              </w:rPr>
              <w:br/>
              <w:t>Уметь выделять существенные пр</w:t>
            </w:r>
            <w:r w:rsidRPr="00455508">
              <w:rPr>
                <w:sz w:val="22"/>
                <w:szCs w:val="22"/>
              </w:rPr>
              <w:t>и</w:t>
            </w:r>
            <w:r w:rsidRPr="00455508">
              <w:rPr>
                <w:sz w:val="22"/>
                <w:szCs w:val="22"/>
              </w:rPr>
              <w:t>знаки географических объе</w:t>
            </w:r>
            <w:r w:rsidRPr="00455508">
              <w:rPr>
                <w:sz w:val="22"/>
                <w:szCs w:val="22"/>
              </w:rPr>
              <w:t>к</w:t>
            </w:r>
            <w:r w:rsidRPr="00455508">
              <w:rPr>
                <w:sz w:val="22"/>
                <w:szCs w:val="22"/>
              </w:rPr>
              <w:t>тов и явлений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455508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455508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455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455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455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BF785F" w:rsidRPr="00E80123" w:rsidTr="00455508">
        <w:trPr>
          <w:trHeight w:val="364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455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455508">
            <w:pPr>
              <w:pStyle w:val="Default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Часовые зоны на территории Ро</w:t>
            </w:r>
            <w:r w:rsidRPr="00455508">
              <w:rPr>
                <w:sz w:val="22"/>
                <w:szCs w:val="22"/>
              </w:rPr>
              <w:t>с</w:t>
            </w:r>
            <w:r w:rsidRPr="00455508">
              <w:rPr>
                <w:sz w:val="22"/>
                <w:szCs w:val="22"/>
              </w:rPr>
              <w:t xml:space="preserve">сии </w:t>
            </w:r>
          </w:p>
        </w:tc>
        <w:tc>
          <w:tcPr>
            <w:tcW w:w="1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455508">
            <w:pPr>
              <w:pStyle w:val="afb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Уметь использовать знания и ум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ния в практической деятел</w:t>
            </w:r>
            <w:r w:rsidRPr="00455508">
              <w:rPr>
                <w:sz w:val="22"/>
                <w:szCs w:val="22"/>
              </w:rPr>
              <w:t>ь</w:t>
            </w:r>
            <w:r w:rsidRPr="00455508">
              <w:rPr>
                <w:sz w:val="22"/>
                <w:szCs w:val="22"/>
              </w:rPr>
              <w:t>ности и повседневной жизни для определ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ния различий во врем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ни, чтения карт различного с</w:t>
            </w:r>
            <w:r w:rsidRPr="00455508">
              <w:rPr>
                <w:sz w:val="22"/>
                <w:szCs w:val="22"/>
              </w:rPr>
              <w:t>о</w:t>
            </w:r>
            <w:r w:rsidRPr="00455508">
              <w:rPr>
                <w:sz w:val="22"/>
                <w:szCs w:val="22"/>
              </w:rPr>
              <w:t>держания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455508">
            <w:pPr>
              <w:pStyle w:val="Default"/>
              <w:jc w:val="center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Б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455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455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455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</w:tr>
      <w:tr w:rsidR="00BF785F" w:rsidRPr="00E80123" w:rsidTr="00455508">
        <w:trPr>
          <w:trHeight w:val="866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455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455508">
            <w:pPr>
              <w:pStyle w:val="Default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Население и хозя</w:t>
            </w:r>
            <w:r w:rsidRPr="00455508">
              <w:rPr>
                <w:sz w:val="22"/>
                <w:szCs w:val="22"/>
              </w:rPr>
              <w:t>й</w:t>
            </w:r>
            <w:r w:rsidRPr="00455508">
              <w:rPr>
                <w:sz w:val="22"/>
                <w:szCs w:val="22"/>
              </w:rPr>
              <w:t xml:space="preserve">ство России и мира </w:t>
            </w:r>
          </w:p>
        </w:tc>
        <w:tc>
          <w:tcPr>
            <w:tcW w:w="1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Default="00BF785F" w:rsidP="00455508">
            <w:pPr>
              <w:pStyle w:val="afb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Знать/понимать смысл осно</w:t>
            </w:r>
            <w:r w:rsidRPr="00455508">
              <w:rPr>
                <w:sz w:val="22"/>
                <w:szCs w:val="22"/>
              </w:rPr>
              <w:t>в</w:t>
            </w:r>
            <w:r w:rsidRPr="00455508">
              <w:rPr>
                <w:sz w:val="22"/>
                <w:szCs w:val="22"/>
              </w:rPr>
              <w:t>ных теоретических категорий и пон</w:t>
            </w:r>
            <w:r w:rsidRPr="00455508">
              <w:rPr>
                <w:sz w:val="22"/>
                <w:szCs w:val="22"/>
              </w:rPr>
              <w:t>я</w:t>
            </w:r>
            <w:r w:rsidRPr="00455508">
              <w:rPr>
                <w:sz w:val="22"/>
                <w:szCs w:val="22"/>
              </w:rPr>
              <w:t>тий; особенности разм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щения основных видов природных ресурсов, их главные месторождения и террит</w:t>
            </w:r>
            <w:r w:rsidRPr="00455508">
              <w:rPr>
                <w:sz w:val="22"/>
                <w:szCs w:val="22"/>
              </w:rPr>
              <w:t>о</w:t>
            </w:r>
            <w:r w:rsidRPr="00455508">
              <w:rPr>
                <w:sz w:val="22"/>
                <w:szCs w:val="22"/>
              </w:rPr>
              <w:t>риальные сочет</w:t>
            </w:r>
            <w:r w:rsidRPr="00455508">
              <w:rPr>
                <w:sz w:val="22"/>
                <w:szCs w:val="22"/>
              </w:rPr>
              <w:t>а</w:t>
            </w:r>
            <w:r w:rsidRPr="00455508">
              <w:rPr>
                <w:sz w:val="22"/>
                <w:szCs w:val="22"/>
              </w:rPr>
              <w:t>ния; численность и динамику населения мира, отдел</w:t>
            </w:r>
            <w:r w:rsidRPr="00455508">
              <w:rPr>
                <w:sz w:val="22"/>
                <w:szCs w:val="22"/>
              </w:rPr>
              <w:t>ь</w:t>
            </w:r>
            <w:r w:rsidRPr="00455508">
              <w:rPr>
                <w:sz w:val="22"/>
                <w:szCs w:val="22"/>
              </w:rPr>
              <w:t>ных р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гионов и стран; основные направления миграций насел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ния мира; различия в уровне и качестве жизни населения мира; географич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ские особенности отраслевой и те</w:t>
            </w:r>
            <w:r w:rsidRPr="00455508">
              <w:rPr>
                <w:sz w:val="22"/>
                <w:szCs w:val="22"/>
              </w:rPr>
              <w:t>р</w:t>
            </w:r>
            <w:r w:rsidRPr="00455508">
              <w:rPr>
                <w:sz w:val="22"/>
                <w:szCs w:val="22"/>
              </w:rPr>
              <w:t>риториальной структуры мир</w:t>
            </w:r>
            <w:r w:rsidRPr="00455508">
              <w:rPr>
                <w:sz w:val="22"/>
                <w:szCs w:val="22"/>
              </w:rPr>
              <w:t>о</w:t>
            </w:r>
            <w:r w:rsidRPr="00455508">
              <w:rPr>
                <w:sz w:val="22"/>
                <w:szCs w:val="22"/>
              </w:rPr>
              <w:t>вого хозяйства;</w:t>
            </w:r>
            <w:r w:rsidRPr="00455508">
              <w:rPr>
                <w:sz w:val="22"/>
                <w:szCs w:val="22"/>
              </w:rPr>
              <w:br/>
            </w:r>
            <w:proofErr w:type="gramStart"/>
            <w:r w:rsidRPr="00455508">
              <w:rPr>
                <w:sz w:val="22"/>
                <w:szCs w:val="22"/>
              </w:rPr>
              <w:t>специализацию стран в системе международного географическ</w:t>
            </w:r>
            <w:r w:rsidRPr="00455508">
              <w:rPr>
                <w:sz w:val="22"/>
                <w:szCs w:val="22"/>
              </w:rPr>
              <w:t>о</w:t>
            </w:r>
            <w:r w:rsidRPr="00455508">
              <w:rPr>
                <w:sz w:val="22"/>
                <w:szCs w:val="22"/>
              </w:rPr>
              <w:t>го разделения труда; географ</w:t>
            </w:r>
            <w:r w:rsidRPr="00455508">
              <w:rPr>
                <w:sz w:val="22"/>
                <w:szCs w:val="22"/>
              </w:rPr>
              <w:t>и</w:t>
            </w:r>
            <w:r w:rsidRPr="00455508">
              <w:rPr>
                <w:sz w:val="22"/>
                <w:szCs w:val="22"/>
              </w:rPr>
              <w:t>ческую специфику отдельных стран и рег</w:t>
            </w:r>
            <w:r w:rsidRPr="00455508">
              <w:rPr>
                <w:sz w:val="22"/>
                <w:szCs w:val="22"/>
              </w:rPr>
              <w:t>и</w:t>
            </w:r>
            <w:r w:rsidRPr="00455508">
              <w:rPr>
                <w:sz w:val="22"/>
                <w:szCs w:val="22"/>
              </w:rPr>
              <w:t>онов; их различия по уровню соц</w:t>
            </w:r>
            <w:r w:rsidRPr="00455508">
              <w:rPr>
                <w:sz w:val="22"/>
                <w:szCs w:val="22"/>
              </w:rPr>
              <w:t>и</w:t>
            </w:r>
            <w:r w:rsidRPr="00455508">
              <w:rPr>
                <w:sz w:val="22"/>
                <w:szCs w:val="22"/>
              </w:rPr>
              <w:t>ально-экономического развития; специфику географического пол</w:t>
            </w:r>
            <w:r w:rsidRPr="00455508">
              <w:rPr>
                <w:sz w:val="22"/>
                <w:szCs w:val="22"/>
              </w:rPr>
              <w:t>о</w:t>
            </w:r>
            <w:r w:rsidRPr="00455508">
              <w:rPr>
                <w:sz w:val="22"/>
                <w:szCs w:val="22"/>
              </w:rPr>
              <w:t>жения и администрати</w:t>
            </w:r>
            <w:r w:rsidRPr="00455508">
              <w:rPr>
                <w:sz w:val="22"/>
                <w:szCs w:val="22"/>
              </w:rPr>
              <w:t>в</w:t>
            </w:r>
            <w:r w:rsidRPr="00455508">
              <w:rPr>
                <w:sz w:val="22"/>
                <w:szCs w:val="22"/>
              </w:rPr>
              <w:t>но-территориальное устройство Ро</w:t>
            </w:r>
            <w:r w:rsidRPr="00455508">
              <w:rPr>
                <w:sz w:val="22"/>
                <w:szCs w:val="22"/>
              </w:rPr>
              <w:t>с</w:t>
            </w:r>
            <w:r w:rsidRPr="00455508">
              <w:rPr>
                <w:sz w:val="22"/>
                <w:szCs w:val="22"/>
              </w:rPr>
              <w:t>сийской Федерации; географич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ские особенности пр</w:t>
            </w:r>
            <w:r w:rsidRPr="00455508">
              <w:rPr>
                <w:sz w:val="22"/>
                <w:szCs w:val="22"/>
              </w:rPr>
              <w:t>и</w:t>
            </w:r>
            <w:r w:rsidRPr="00455508">
              <w:rPr>
                <w:sz w:val="22"/>
                <w:szCs w:val="22"/>
              </w:rPr>
              <w:t>роды России; географические особенности нас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ления России; географические ос</w:t>
            </w:r>
            <w:r w:rsidRPr="00455508">
              <w:rPr>
                <w:sz w:val="22"/>
                <w:szCs w:val="22"/>
              </w:rPr>
              <w:t>о</w:t>
            </w:r>
            <w:r w:rsidRPr="00455508">
              <w:rPr>
                <w:sz w:val="22"/>
                <w:szCs w:val="22"/>
              </w:rPr>
              <w:t>бенности основных отраслей хозя</w:t>
            </w:r>
            <w:r w:rsidRPr="00455508">
              <w:rPr>
                <w:sz w:val="22"/>
                <w:szCs w:val="22"/>
              </w:rPr>
              <w:t>й</w:t>
            </w:r>
            <w:r w:rsidRPr="00455508">
              <w:rPr>
                <w:sz w:val="22"/>
                <w:szCs w:val="22"/>
              </w:rPr>
              <w:t>ства России; географические ос</w:t>
            </w:r>
            <w:r w:rsidRPr="00455508">
              <w:rPr>
                <w:sz w:val="22"/>
                <w:szCs w:val="22"/>
              </w:rPr>
              <w:t>о</w:t>
            </w:r>
            <w:r w:rsidRPr="00455508">
              <w:rPr>
                <w:sz w:val="22"/>
                <w:szCs w:val="22"/>
              </w:rPr>
              <w:t>бенности географических ра</w:t>
            </w:r>
            <w:r w:rsidRPr="00455508">
              <w:rPr>
                <w:sz w:val="22"/>
                <w:szCs w:val="22"/>
              </w:rPr>
              <w:t>й</w:t>
            </w:r>
            <w:r w:rsidRPr="00455508">
              <w:rPr>
                <w:sz w:val="22"/>
                <w:szCs w:val="22"/>
              </w:rPr>
              <w:t>онов России; роль и место России в с</w:t>
            </w:r>
            <w:r w:rsidRPr="00455508">
              <w:rPr>
                <w:sz w:val="22"/>
                <w:szCs w:val="22"/>
              </w:rPr>
              <w:t>о</w:t>
            </w:r>
            <w:r w:rsidRPr="00455508">
              <w:rPr>
                <w:sz w:val="22"/>
                <w:szCs w:val="22"/>
              </w:rPr>
              <w:t>временном м</w:t>
            </w:r>
            <w:r w:rsidRPr="00455508">
              <w:rPr>
                <w:sz w:val="22"/>
                <w:szCs w:val="22"/>
              </w:rPr>
              <w:t>и</w:t>
            </w:r>
            <w:r w:rsidRPr="00455508">
              <w:rPr>
                <w:sz w:val="22"/>
                <w:szCs w:val="22"/>
              </w:rPr>
              <w:t>ре</w:t>
            </w:r>
            <w:proofErr w:type="gramEnd"/>
          </w:p>
          <w:p w:rsidR="00455508" w:rsidRPr="00455508" w:rsidRDefault="00455508" w:rsidP="00455508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455508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455508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455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455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BF785F" w:rsidRPr="0045550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455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</w:tr>
      <w:tr w:rsidR="00BF785F" w:rsidRPr="00E80123" w:rsidTr="00455508">
        <w:trPr>
          <w:trHeight w:val="364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0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Мировое хозя</w:t>
            </w:r>
            <w:r w:rsidRPr="00455508">
              <w:rPr>
                <w:sz w:val="22"/>
                <w:szCs w:val="22"/>
              </w:rPr>
              <w:t>й</w:t>
            </w:r>
            <w:r w:rsidRPr="00455508">
              <w:rPr>
                <w:sz w:val="22"/>
                <w:szCs w:val="22"/>
              </w:rPr>
              <w:t xml:space="preserve">ство </w:t>
            </w:r>
          </w:p>
        </w:tc>
        <w:tc>
          <w:tcPr>
            <w:tcW w:w="1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afb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Уметь определять и сравн</w:t>
            </w:r>
            <w:r w:rsidRPr="00455508">
              <w:rPr>
                <w:sz w:val="22"/>
                <w:szCs w:val="22"/>
              </w:rPr>
              <w:t>и</w:t>
            </w:r>
            <w:r w:rsidRPr="00455508">
              <w:rPr>
                <w:sz w:val="22"/>
                <w:szCs w:val="22"/>
              </w:rPr>
              <w:t>вать по разным источникам инфо</w:t>
            </w:r>
            <w:r w:rsidRPr="00455508">
              <w:rPr>
                <w:sz w:val="22"/>
                <w:szCs w:val="22"/>
              </w:rPr>
              <w:t>р</w:t>
            </w:r>
            <w:r w:rsidRPr="00455508">
              <w:rPr>
                <w:sz w:val="22"/>
                <w:szCs w:val="22"/>
              </w:rPr>
              <w:t>мации географические тенде</w:t>
            </w:r>
            <w:r w:rsidRPr="00455508">
              <w:rPr>
                <w:sz w:val="22"/>
                <w:szCs w:val="22"/>
              </w:rPr>
              <w:t>н</w:t>
            </w:r>
            <w:r w:rsidRPr="00455508">
              <w:rPr>
                <w:sz w:val="22"/>
                <w:szCs w:val="22"/>
              </w:rPr>
              <w:t>ции развития природных, соц</w:t>
            </w:r>
            <w:r w:rsidRPr="00455508">
              <w:rPr>
                <w:sz w:val="22"/>
                <w:szCs w:val="22"/>
              </w:rPr>
              <w:t>и</w:t>
            </w:r>
            <w:r w:rsidRPr="00455508">
              <w:rPr>
                <w:sz w:val="22"/>
                <w:szCs w:val="22"/>
              </w:rPr>
              <w:t xml:space="preserve">ально-экономических и </w:t>
            </w:r>
            <w:proofErr w:type="spellStart"/>
            <w:r w:rsidRPr="00455508">
              <w:rPr>
                <w:sz w:val="22"/>
                <w:szCs w:val="22"/>
              </w:rPr>
              <w:t>геоэк</w:t>
            </w:r>
            <w:r w:rsidRPr="00455508">
              <w:rPr>
                <w:sz w:val="22"/>
                <w:szCs w:val="22"/>
              </w:rPr>
              <w:t>о</w:t>
            </w:r>
            <w:r w:rsidRPr="00455508">
              <w:rPr>
                <w:sz w:val="22"/>
                <w:szCs w:val="22"/>
              </w:rPr>
              <w:t>логических</w:t>
            </w:r>
            <w:proofErr w:type="spellEnd"/>
            <w:r w:rsidRPr="00455508">
              <w:rPr>
                <w:sz w:val="22"/>
                <w:szCs w:val="22"/>
              </w:rPr>
              <w:t xml:space="preserve"> объектов, процессов и явл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ний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jc w:val="center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Б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BF785F" w:rsidRPr="00E80123" w:rsidTr="00455508">
        <w:trPr>
          <w:trHeight w:val="533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 xml:space="preserve">Страны мира </w:t>
            </w:r>
          </w:p>
        </w:tc>
        <w:tc>
          <w:tcPr>
            <w:tcW w:w="1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afb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Знать/понимать географич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скую специфику отдельных стран и рег</w:t>
            </w:r>
            <w:r w:rsidRPr="00455508">
              <w:rPr>
                <w:sz w:val="22"/>
                <w:szCs w:val="22"/>
              </w:rPr>
              <w:t>и</w:t>
            </w:r>
            <w:r w:rsidRPr="00455508">
              <w:rPr>
                <w:sz w:val="22"/>
                <w:szCs w:val="22"/>
              </w:rPr>
              <w:t>онов; их различия по уровню соц</w:t>
            </w:r>
            <w:r w:rsidRPr="00455508">
              <w:rPr>
                <w:sz w:val="22"/>
                <w:szCs w:val="22"/>
              </w:rPr>
              <w:t>и</w:t>
            </w:r>
            <w:r w:rsidRPr="00455508">
              <w:rPr>
                <w:sz w:val="22"/>
                <w:szCs w:val="22"/>
              </w:rPr>
              <w:t>ально-экономического ра</w:t>
            </w:r>
            <w:r w:rsidRPr="00455508">
              <w:rPr>
                <w:sz w:val="22"/>
                <w:szCs w:val="22"/>
              </w:rPr>
              <w:t>з</w:t>
            </w:r>
            <w:r w:rsidRPr="00455508">
              <w:rPr>
                <w:sz w:val="22"/>
                <w:szCs w:val="22"/>
              </w:rPr>
              <w:t>вития.</w:t>
            </w:r>
            <w:r w:rsidRPr="00455508">
              <w:rPr>
                <w:sz w:val="22"/>
                <w:szCs w:val="22"/>
              </w:rPr>
              <w:br/>
              <w:t>Уметь выделять существенные пр</w:t>
            </w:r>
            <w:r w:rsidRPr="00455508">
              <w:rPr>
                <w:sz w:val="22"/>
                <w:szCs w:val="22"/>
              </w:rPr>
              <w:t>и</w:t>
            </w:r>
            <w:r w:rsidRPr="00455508">
              <w:rPr>
                <w:sz w:val="22"/>
                <w:szCs w:val="22"/>
              </w:rPr>
              <w:t>знаки географических объе</w:t>
            </w:r>
            <w:r w:rsidRPr="00455508">
              <w:rPr>
                <w:sz w:val="22"/>
                <w:szCs w:val="22"/>
              </w:rPr>
              <w:t>к</w:t>
            </w:r>
            <w:r w:rsidRPr="00455508">
              <w:rPr>
                <w:sz w:val="22"/>
                <w:szCs w:val="22"/>
              </w:rPr>
              <w:t>тов и явлений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jc w:val="center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Б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</w:tr>
      <w:tr w:rsidR="00BF785F" w:rsidRPr="00E80123" w:rsidTr="00455508">
        <w:trPr>
          <w:trHeight w:val="364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Многообразие стран мира. Осно</w:t>
            </w:r>
            <w:r w:rsidRPr="00455508">
              <w:rPr>
                <w:sz w:val="22"/>
                <w:szCs w:val="22"/>
              </w:rPr>
              <w:t>в</w:t>
            </w:r>
            <w:r w:rsidRPr="00455508">
              <w:rPr>
                <w:sz w:val="22"/>
                <w:szCs w:val="22"/>
              </w:rPr>
              <w:t xml:space="preserve">ные типы стран </w:t>
            </w:r>
          </w:p>
        </w:tc>
        <w:tc>
          <w:tcPr>
            <w:tcW w:w="1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afb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Знать/понимать географич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скую специфику отдельных стран и рег</w:t>
            </w:r>
            <w:r w:rsidRPr="00455508">
              <w:rPr>
                <w:sz w:val="22"/>
                <w:szCs w:val="22"/>
              </w:rPr>
              <w:t>и</w:t>
            </w:r>
            <w:r w:rsidRPr="00455508">
              <w:rPr>
                <w:sz w:val="22"/>
                <w:szCs w:val="22"/>
              </w:rPr>
              <w:t>онов, их различия по уровню соц</w:t>
            </w:r>
            <w:r w:rsidRPr="00455508">
              <w:rPr>
                <w:sz w:val="22"/>
                <w:szCs w:val="22"/>
              </w:rPr>
              <w:t>и</w:t>
            </w:r>
            <w:r w:rsidRPr="00455508">
              <w:rPr>
                <w:sz w:val="22"/>
                <w:szCs w:val="22"/>
              </w:rPr>
              <w:t>ально-экономического ра</w:t>
            </w:r>
            <w:r w:rsidRPr="00455508">
              <w:rPr>
                <w:sz w:val="22"/>
                <w:szCs w:val="22"/>
              </w:rPr>
              <w:t>з</w:t>
            </w:r>
            <w:r w:rsidRPr="00455508">
              <w:rPr>
                <w:sz w:val="22"/>
                <w:szCs w:val="22"/>
              </w:rPr>
              <w:t>вития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jc w:val="center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Б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BF785F" w:rsidRPr="0045550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BF785F" w:rsidRPr="00E80123" w:rsidTr="00455508">
        <w:trPr>
          <w:trHeight w:val="246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Мировое хозя</w:t>
            </w:r>
            <w:r w:rsidRPr="00455508">
              <w:rPr>
                <w:sz w:val="22"/>
                <w:szCs w:val="22"/>
              </w:rPr>
              <w:t>й</w:t>
            </w:r>
            <w:r w:rsidRPr="00455508">
              <w:rPr>
                <w:sz w:val="22"/>
                <w:szCs w:val="22"/>
              </w:rPr>
              <w:t xml:space="preserve">ство </w:t>
            </w:r>
          </w:p>
        </w:tc>
        <w:tc>
          <w:tcPr>
            <w:tcW w:w="1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afb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Знать/понимать географические особенности отраслевой и террит</w:t>
            </w:r>
            <w:r w:rsidRPr="00455508">
              <w:rPr>
                <w:sz w:val="22"/>
                <w:szCs w:val="22"/>
              </w:rPr>
              <w:t>о</w:t>
            </w:r>
            <w:r w:rsidRPr="00455508">
              <w:rPr>
                <w:sz w:val="22"/>
                <w:szCs w:val="22"/>
              </w:rPr>
              <w:t>риальной структуры мирового х</w:t>
            </w:r>
            <w:r w:rsidRPr="00455508">
              <w:rPr>
                <w:sz w:val="22"/>
                <w:szCs w:val="22"/>
              </w:rPr>
              <w:t>о</w:t>
            </w:r>
            <w:r w:rsidRPr="00455508">
              <w:rPr>
                <w:sz w:val="22"/>
                <w:szCs w:val="22"/>
              </w:rPr>
              <w:t>зяйства, размещения его о</w:t>
            </w:r>
            <w:r w:rsidRPr="00455508">
              <w:rPr>
                <w:sz w:val="22"/>
                <w:szCs w:val="22"/>
              </w:rPr>
              <w:t>с</w:t>
            </w:r>
            <w:r w:rsidRPr="00455508">
              <w:rPr>
                <w:sz w:val="22"/>
                <w:szCs w:val="22"/>
              </w:rPr>
              <w:t>новных отраслей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jc w:val="center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Б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</w:tr>
      <w:tr w:rsidR="00BF785F" w:rsidRPr="00E80123" w:rsidTr="00455508">
        <w:trPr>
          <w:trHeight w:val="533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Природные ресу</w:t>
            </w:r>
            <w:r w:rsidRPr="00455508">
              <w:rPr>
                <w:sz w:val="22"/>
                <w:szCs w:val="22"/>
              </w:rPr>
              <w:t>р</w:t>
            </w:r>
            <w:r w:rsidRPr="00455508">
              <w:rPr>
                <w:sz w:val="22"/>
                <w:szCs w:val="22"/>
              </w:rPr>
              <w:t xml:space="preserve">сы </w:t>
            </w:r>
          </w:p>
        </w:tc>
        <w:tc>
          <w:tcPr>
            <w:tcW w:w="1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afb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 xml:space="preserve">Уметь оценивать </w:t>
            </w:r>
            <w:proofErr w:type="spellStart"/>
            <w:r w:rsidRPr="00455508">
              <w:rPr>
                <w:sz w:val="22"/>
                <w:szCs w:val="22"/>
              </w:rPr>
              <w:t>ресурсообесп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ченность</w:t>
            </w:r>
            <w:proofErr w:type="spellEnd"/>
            <w:r w:rsidRPr="00455508">
              <w:rPr>
                <w:sz w:val="22"/>
                <w:szCs w:val="22"/>
              </w:rPr>
              <w:t xml:space="preserve"> отдельных стран и реги</w:t>
            </w:r>
            <w:r w:rsidRPr="00455508">
              <w:rPr>
                <w:sz w:val="22"/>
                <w:szCs w:val="22"/>
              </w:rPr>
              <w:t>о</w:t>
            </w:r>
            <w:r w:rsidRPr="00455508">
              <w:rPr>
                <w:sz w:val="22"/>
                <w:szCs w:val="22"/>
              </w:rPr>
              <w:t>нов мира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jc w:val="center"/>
              <w:rPr>
                <w:sz w:val="22"/>
                <w:szCs w:val="22"/>
              </w:rPr>
            </w:pPr>
            <w:proofErr w:type="gramStart"/>
            <w:r w:rsidRPr="00455508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8B20B1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</w:tr>
      <w:tr w:rsidR="00BF785F" w:rsidRPr="00E80123" w:rsidTr="00455508">
        <w:trPr>
          <w:trHeight w:val="533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Все содержание курсов экономич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ской и соц</w:t>
            </w:r>
            <w:r w:rsidRPr="00455508">
              <w:rPr>
                <w:sz w:val="22"/>
                <w:szCs w:val="22"/>
              </w:rPr>
              <w:t>и</w:t>
            </w:r>
            <w:r w:rsidRPr="00455508">
              <w:rPr>
                <w:sz w:val="22"/>
                <w:szCs w:val="22"/>
              </w:rPr>
              <w:t>альной геогр</w:t>
            </w:r>
            <w:r w:rsidRPr="00455508">
              <w:rPr>
                <w:sz w:val="22"/>
                <w:szCs w:val="22"/>
              </w:rPr>
              <w:t>а</w:t>
            </w:r>
            <w:r w:rsidRPr="00455508">
              <w:rPr>
                <w:sz w:val="22"/>
                <w:szCs w:val="22"/>
              </w:rPr>
              <w:t xml:space="preserve">фии России и мира </w:t>
            </w:r>
          </w:p>
        </w:tc>
        <w:tc>
          <w:tcPr>
            <w:tcW w:w="1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afb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Уметь сопоставлять географич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ские карты различной тем</w:t>
            </w:r>
            <w:r w:rsidRPr="00455508">
              <w:rPr>
                <w:sz w:val="22"/>
                <w:szCs w:val="22"/>
              </w:rPr>
              <w:t>а</w:t>
            </w:r>
            <w:r w:rsidRPr="00455508">
              <w:rPr>
                <w:sz w:val="22"/>
                <w:szCs w:val="22"/>
              </w:rPr>
              <w:t>тики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jc w:val="center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Б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</w:tr>
      <w:tr w:rsidR="00BF785F" w:rsidRPr="00E80123" w:rsidTr="00455508">
        <w:trPr>
          <w:trHeight w:val="533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Все содержание курсов экономич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ской и соц</w:t>
            </w:r>
            <w:r w:rsidRPr="00455508">
              <w:rPr>
                <w:sz w:val="22"/>
                <w:szCs w:val="22"/>
              </w:rPr>
              <w:t>и</w:t>
            </w:r>
            <w:r w:rsidRPr="00455508">
              <w:rPr>
                <w:sz w:val="22"/>
                <w:szCs w:val="22"/>
              </w:rPr>
              <w:t>альной геогр</w:t>
            </w:r>
            <w:r w:rsidRPr="00455508">
              <w:rPr>
                <w:sz w:val="22"/>
                <w:szCs w:val="22"/>
              </w:rPr>
              <w:t>а</w:t>
            </w:r>
            <w:r w:rsidRPr="00455508">
              <w:rPr>
                <w:sz w:val="22"/>
                <w:szCs w:val="22"/>
              </w:rPr>
              <w:t xml:space="preserve">фии России и мира </w:t>
            </w:r>
          </w:p>
        </w:tc>
        <w:tc>
          <w:tcPr>
            <w:tcW w:w="1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afb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Уметь анализировать информ</w:t>
            </w:r>
            <w:r w:rsidRPr="00455508">
              <w:rPr>
                <w:sz w:val="22"/>
                <w:szCs w:val="22"/>
              </w:rPr>
              <w:t>а</w:t>
            </w:r>
            <w:r w:rsidRPr="00455508">
              <w:rPr>
                <w:sz w:val="22"/>
                <w:szCs w:val="22"/>
              </w:rPr>
              <w:t>цию, необходимую для изучения геогр</w:t>
            </w:r>
            <w:r w:rsidRPr="00455508">
              <w:rPr>
                <w:sz w:val="22"/>
                <w:szCs w:val="22"/>
              </w:rPr>
              <w:t>а</w:t>
            </w:r>
            <w:r w:rsidRPr="00455508">
              <w:rPr>
                <w:sz w:val="22"/>
                <w:szCs w:val="22"/>
              </w:rPr>
              <w:t>фических объектов и я</w:t>
            </w:r>
            <w:r w:rsidRPr="00455508">
              <w:rPr>
                <w:sz w:val="22"/>
                <w:szCs w:val="22"/>
              </w:rPr>
              <w:t>в</w:t>
            </w:r>
            <w:r w:rsidRPr="00455508">
              <w:rPr>
                <w:sz w:val="22"/>
                <w:szCs w:val="22"/>
              </w:rPr>
              <w:t>лений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jc w:val="center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Б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BF785F" w:rsidRPr="00E80123" w:rsidTr="00455508">
        <w:trPr>
          <w:trHeight w:val="533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Все содержание курсов экономич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ской и соц</w:t>
            </w:r>
            <w:r w:rsidRPr="00455508">
              <w:rPr>
                <w:sz w:val="22"/>
                <w:szCs w:val="22"/>
              </w:rPr>
              <w:t>и</w:t>
            </w:r>
            <w:r w:rsidRPr="00455508">
              <w:rPr>
                <w:sz w:val="22"/>
                <w:szCs w:val="22"/>
              </w:rPr>
              <w:t>альной геогр</w:t>
            </w:r>
            <w:r w:rsidRPr="00455508">
              <w:rPr>
                <w:sz w:val="22"/>
                <w:szCs w:val="22"/>
              </w:rPr>
              <w:t>а</w:t>
            </w:r>
            <w:r w:rsidRPr="00455508">
              <w:rPr>
                <w:sz w:val="22"/>
                <w:szCs w:val="22"/>
              </w:rPr>
              <w:t xml:space="preserve">фии России и мира </w:t>
            </w:r>
          </w:p>
        </w:tc>
        <w:tc>
          <w:tcPr>
            <w:tcW w:w="1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Default="00BF785F" w:rsidP="00170520">
            <w:pPr>
              <w:pStyle w:val="afb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Уметь использовать знания и ум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ния в практической деятел</w:t>
            </w:r>
            <w:r w:rsidRPr="00455508">
              <w:rPr>
                <w:sz w:val="22"/>
                <w:szCs w:val="22"/>
              </w:rPr>
              <w:t>ь</w:t>
            </w:r>
            <w:r w:rsidRPr="00455508">
              <w:rPr>
                <w:sz w:val="22"/>
                <w:szCs w:val="22"/>
              </w:rPr>
              <w:t>ности и повседневной жизни для объясн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ния и оценки разных территорий с точки зрения взаимосвязи приро</w:t>
            </w:r>
            <w:r w:rsidRPr="00455508">
              <w:rPr>
                <w:sz w:val="22"/>
                <w:szCs w:val="22"/>
              </w:rPr>
              <w:t>д</w:t>
            </w:r>
            <w:r w:rsidRPr="00455508">
              <w:rPr>
                <w:sz w:val="22"/>
                <w:szCs w:val="22"/>
              </w:rPr>
              <w:t>ных, социально-экономических, техногенных объектов и пр</w:t>
            </w:r>
            <w:r w:rsidRPr="00455508">
              <w:rPr>
                <w:sz w:val="22"/>
                <w:szCs w:val="22"/>
              </w:rPr>
              <w:t>о</w:t>
            </w:r>
            <w:r w:rsidRPr="00455508">
              <w:rPr>
                <w:sz w:val="22"/>
                <w:szCs w:val="22"/>
              </w:rPr>
              <w:t>цессов</w:t>
            </w:r>
          </w:p>
          <w:p w:rsidR="00455508" w:rsidRDefault="00455508" w:rsidP="00170520">
            <w:pPr>
              <w:pStyle w:val="afb"/>
              <w:spacing w:line="264" w:lineRule="auto"/>
              <w:rPr>
                <w:sz w:val="22"/>
                <w:szCs w:val="22"/>
              </w:rPr>
            </w:pPr>
          </w:p>
          <w:p w:rsidR="00455508" w:rsidRPr="00455508" w:rsidRDefault="00455508" w:rsidP="00170520">
            <w:pPr>
              <w:pStyle w:val="afb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jc w:val="center"/>
              <w:rPr>
                <w:sz w:val="22"/>
                <w:szCs w:val="22"/>
              </w:rPr>
            </w:pPr>
            <w:proofErr w:type="gramStart"/>
            <w:r w:rsidRPr="00455508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BF785F" w:rsidRPr="00E80123" w:rsidTr="00455508">
        <w:trPr>
          <w:trHeight w:val="533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lastRenderedPageBreak/>
              <w:t>17 К</w:t>
            </w:r>
            <w:proofErr w:type="gramStart"/>
            <w:r w:rsidRPr="00455508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Рациональное и нерациональное природопользов</w:t>
            </w:r>
            <w:r w:rsidRPr="00455508">
              <w:rPr>
                <w:sz w:val="22"/>
                <w:szCs w:val="22"/>
              </w:rPr>
              <w:t>а</w:t>
            </w:r>
            <w:r w:rsidRPr="00455508">
              <w:rPr>
                <w:sz w:val="22"/>
                <w:szCs w:val="22"/>
              </w:rPr>
              <w:t>ние. Особенн</w:t>
            </w:r>
            <w:r w:rsidRPr="00455508">
              <w:rPr>
                <w:sz w:val="22"/>
                <w:szCs w:val="22"/>
              </w:rPr>
              <w:t>о</w:t>
            </w:r>
            <w:r w:rsidRPr="00455508">
              <w:rPr>
                <w:sz w:val="22"/>
                <w:szCs w:val="22"/>
              </w:rPr>
              <w:t>сти воздействия на окружающую ср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ду ра</w:t>
            </w:r>
            <w:r w:rsidRPr="00455508">
              <w:rPr>
                <w:sz w:val="22"/>
                <w:szCs w:val="22"/>
              </w:rPr>
              <w:t>з</w:t>
            </w:r>
            <w:r w:rsidRPr="00455508">
              <w:rPr>
                <w:sz w:val="22"/>
                <w:szCs w:val="22"/>
              </w:rPr>
              <w:t>личных сфер и отраслей хозя</w:t>
            </w:r>
            <w:r w:rsidRPr="00455508">
              <w:rPr>
                <w:sz w:val="22"/>
                <w:szCs w:val="22"/>
              </w:rPr>
              <w:t>й</w:t>
            </w:r>
            <w:r w:rsidRPr="00455508">
              <w:rPr>
                <w:sz w:val="22"/>
                <w:szCs w:val="22"/>
              </w:rPr>
              <w:t xml:space="preserve">ства </w:t>
            </w:r>
          </w:p>
        </w:tc>
        <w:tc>
          <w:tcPr>
            <w:tcW w:w="18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afb"/>
              <w:spacing w:line="264" w:lineRule="auto"/>
              <w:rPr>
                <w:sz w:val="22"/>
                <w:szCs w:val="22"/>
              </w:rPr>
            </w:pPr>
            <w:r w:rsidRPr="00455508">
              <w:rPr>
                <w:sz w:val="22"/>
                <w:szCs w:val="22"/>
              </w:rPr>
              <w:t>Уметь использовать знания и ум</w:t>
            </w:r>
            <w:r w:rsidRPr="00455508">
              <w:rPr>
                <w:sz w:val="22"/>
                <w:szCs w:val="22"/>
              </w:rPr>
              <w:t>е</w:t>
            </w:r>
            <w:r w:rsidRPr="00455508">
              <w:rPr>
                <w:sz w:val="22"/>
                <w:szCs w:val="22"/>
              </w:rPr>
              <w:t>ния в практической деятел</w:t>
            </w:r>
            <w:r w:rsidRPr="00455508">
              <w:rPr>
                <w:sz w:val="22"/>
                <w:szCs w:val="22"/>
              </w:rPr>
              <w:t>ь</w:t>
            </w:r>
            <w:r w:rsidRPr="00455508">
              <w:rPr>
                <w:sz w:val="22"/>
                <w:szCs w:val="22"/>
              </w:rPr>
              <w:t>ности и повседневной жи</w:t>
            </w:r>
            <w:r w:rsidRPr="00455508">
              <w:rPr>
                <w:sz w:val="22"/>
                <w:szCs w:val="22"/>
              </w:rPr>
              <w:t>з</w:t>
            </w:r>
            <w:r w:rsidRPr="00455508">
              <w:rPr>
                <w:sz w:val="22"/>
                <w:szCs w:val="22"/>
              </w:rPr>
              <w:t>ни для анализа и оценки разных терр</w:t>
            </w:r>
            <w:r w:rsidRPr="00455508">
              <w:rPr>
                <w:sz w:val="22"/>
                <w:szCs w:val="22"/>
              </w:rPr>
              <w:t>и</w:t>
            </w:r>
            <w:r w:rsidRPr="00455508">
              <w:rPr>
                <w:sz w:val="22"/>
                <w:szCs w:val="22"/>
              </w:rPr>
              <w:t>торий с точки зрения взаимосвязи природных, с</w:t>
            </w:r>
            <w:r w:rsidRPr="00455508">
              <w:rPr>
                <w:sz w:val="22"/>
                <w:szCs w:val="22"/>
              </w:rPr>
              <w:t>о</w:t>
            </w:r>
            <w:r w:rsidRPr="00455508">
              <w:rPr>
                <w:sz w:val="22"/>
                <w:szCs w:val="22"/>
              </w:rPr>
              <w:t>циально-экономических, техноге</w:t>
            </w:r>
            <w:r w:rsidRPr="00455508">
              <w:rPr>
                <w:sz w:val="22"/>
                <w:szCs w:val="22"/>
              </w:rPr>
              <w:t>н</w:t>
            </w:r>
            <w:r w:rsidRPr="00455508">
              <w:rPr>
                <w:sz w:val="22"/>
                <w:szCs w:val="22"/>
              </w:rPr>
              <w:t xml:space="preserve">ных объектов и процессов </w:t>
            </w:r>
          </w:p>
        </w:tc>
        <w:tc>
          <w:tcPr>
            <w:tcW w:w="55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785F" w:rsidRPr="00455508" w:rsidRDefault="00BF785F" w:rsidP="00170520">
            <w:pPr>
              <w:pStyle w:val="Default"/>
              <w:spacing w:line="264" w:lineRule="auto"/>
              <w:jc w:val="center"/>
              <w:rPr>
                <w:sz w:val="22"/>
                <w:szCs w:val="22"/>
              </w:rPr>
            </w:pPr>
            <w:proofErr w:type="gramStart"/>
            <w:r w:rsidRPr="00455508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BF785F" w:rsidRPr="00E80123" w:rsidTr="00455508">
        <w:trPr>
          <w:trHeight w:val="533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17 К</w:t>
            </w:r>
            <w:proofErr w:type="gramStart"/>
            <w:r w:rsidRPr="00455508">
              <w:rPr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BF785F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85F" w:rsidRPr="00455508" w:rsidRDefault="001312EE" w:rsidP="00170520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508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</w:tbl>
    <w:p w:rsidR="00BF785F" w:rsidRPr="00E31192" w:rsidRDefault="00BF785F" w:rsidP="00170520"/>
    <w:p w:rsidR="001312EE" w:rsidRDefault="00BF785F" w:rsidP="00455508">
      <w:r>
        <w:t xml:space="preserve">Среди заданий </w:t>
      </w:r>
      <w:r w:rsidRPr="00264F47">
        <w:rPr>
          <w:b/>
          <w:bCs/>
        </w:rPr>
        <w:t>базового уровня сложности</w:t>
      </w:r>
      <w:r>
        <w:t xml:space="preserve"> наибольшие затрудне</w:t>
      </w:r>
      <w:r w:rsidR="001312EE">
        <w:t>ния у уч</w:t>
      </w:r>
      <w:r w:rsidR="001312EE">
        <w:t>а</w:t>
      </w:r>
      <w:r w:rsidR="001312EE">
        <w:t>щихся вызвало задание 10</w:t>
      </w:r>
      <w:r>
        <w:t xml:space="preserve">, проверяющее </w:t>
      </w:r>
      <w:r w:rsidR="001312EE">
        <w:t>понимание географической специфики о</w:t>
      </w:r>
      <w:r w:rsidR="001312EE">
        <w:t>т</w:t>
      </w:r>
      <w:r w:rsidR="001312EE">
        <w:t>дельных стран и регионов; их различия по уровню социально-экономического ра</w:t>
      </w:r>
      <w:r w:rsidR="001312EE">
        <w:t>з</w:t>
      </w:r>
      <w:r w:rsidR="001312EE">
        <w:t>вития, умение</w:t>
      </w:r>
      <w:r>
        <w:t xml:space="preserve"> </w:t>
      </w:r>
      <w:r w:rsidR="001312EE" w:rsidRPr="001312EE">
        <w:t>выделять существенные признаки географических объектов и явл</w:t>
      </w:r>
      <w:r w:rsidR="001312EE" w:rsidRPr="001312EE">
        <w:t>е</w:t>
      </w:r>
      <w:r w:rsidR="001312EE" w:rsidRPr="001312EE">
        <w:t>ний</w:t>
      </w:r>
      <w:r>
        <w:t xml:space="preserve"> на основе содержания раздела «Мировое хозяйство».</w:t>
      </w:r>
      <w:r w:rsidR="001312EE" w:rsidRPr="001312EE">
        <w:t xml:space="preserve"> </w:t>
      </w:r>
    </w:p>
    <w:p w:rsidR="00BF785F" w:rsidRDefault="00BF785F" w:rsidP="001312EE">
      <w:r w:rsidRPr="00603EAA">
        <w:t xml:space="preserve">Оно охватывает содержание тем: </w:t>
      </w:r>
      <w:r w:rsidR="00264387">
        <w:t>«М</w:t>
      </w:r>
      <w:r w:rsidRPr="00603EAA">
        <w:t>ировое хозяйство</w:t>
      </w:r>
      <w:r w:rsidR="00264387">
        <w:t>»</w:t>
      </w:r>
      <w:r w:rsidRPr="00603EAA">
        <w:t xml:space="preserve">, </w:t>
      </w:r>
      <w:r w:rsidR="00264387">
        <w:t>«О</w:t>
      </w:r>
      <w:r>
        <w:t>траслевая структ</w:t>
      </w:r>
      <w:r>
        <w:t>у</w:t>
      </w:r>
      <w:r>
        <w:t>ра хозяйства</w:t>
      </w:r>
      <w:r w:rsidR="00264387">
        <w:t>»</w:t>
      </w:r>
      <w:r>
        <w:t>,</w:t>
      </w:r>
      <w:r w:rsidRPr="00603EAA">
        <w:t xml:space="preserve"> </w:t>
      </w:r>
      <w:r w:rsidR="00264387">
        <w:t>«Г</w:t>
      </w:r>
      <w:r w:rsidRPr="00603EAA">
        <w:t>еография основных отраслей</w:t>
      </w:r>
      <w:r w:rsidR="00264387">
        <w:t>»</w:t>
      </w:r>
      <w:r w:rsidRPr="00603EAA">
        <w:t xml:space="preserve"> производственной и непроизво</w:t>
      </w:r>
      <w:r w:rsidRPr="00603EAA">
        <w:t>д</w:t>
      </w:r>
      <w:r w:rsidRPr="00603EAA">
        <w:t>ственн</w:t>
      </w:r>
      <w:r>
        <w:t xml:space="preserve">ой сфер и пр. </w:t>
      </w:r>
      <w:r w:rsidRPr="00603EAA">
        <w:t xml:space="preserve">Для успешного выполнения задания необходимо </w:t>
      </w:r>
      <w:r>
        <w:t xml:space="preserve">было </w:t>
      </w:r>
      <w:r w:rsidRPr="00603EAA">
        <w:t>вним</w:t>
      </w:r>
      <w:r w:rsidRPr="00603EAA">
        <w:t>а</w:t>
      </w:r>
      <w:r w:rsidRPr="00603EAA">
        <w:t>тельно проанализировать данные таблицы и предложенные в задании утве</w:t>
      </w:r>
      <w:r w:rsidRPr="00603EAA">
        <w:t>р</w:t>
      </w:r>
      <w:r w:rsidRPr="00603EAA">
        <w:t>ждения. Данные таблицы представлены в</w:t>
      </w:r>
      <w:r>
        <w:t xml:space="preserve"> п</w:t>
      </w:r>
      <w:r w:rsidRPr="00C46A06">
        <w:t>роцент</w:t>
      </w:r>
      <w:r>
        <w:t>ах</w:t>
      </w:r>
      <w:r w:rsidRPr="00603EAA">
        <w:t xml:space="preserve"> к предыдущему году, а значит, если п</w:t>
      </w:r>
      <w:r w:rsidRPr="00603EAA">
        <w:t>о</w:t>
      </w:r>
      <w:r w:rsidRPr="00603EAA">
        <w:t>казатель превышает 100</w:t>
      </w:r>
      <w:r>
        <w:t> %</w:t>
      </w:r>
      <w:r w:rsidRPr="00603EAA">
        <w:t>, то наблюдается тенденция роста показателя, а если м</w:t>
      </w:r>
      <w:r w:rsidRPr="00603EAA">
        <w:t>е</w:t>
      </w:r>
      <w:r w:rsidRPr="00603EAA">
        <w:t>нее 100</w:t>
      </w:r>
      <w:r>
        <w:t> %</w:t>
      </w:r>
      <w:r w:rsidRPr="00603EAA">
        <w:t xml:space="preserve"> </w:t>
      </w:r>
      <w:r>
        <w:t>–</w:t>
      </w:r>
      <w:r w:rsidRPr="00603EAA">
        <w:t xml:space="preserve"> тенденция снижения роста показателя, например, объемов промышле</w:t>
      </w:r>
      <w:r w:rsidRPr="00603EAA">
        <w:t>н</w:t>
      </w:r>
      <w:r w:rsidRPr="00603EAA">
        <w:t>ного производства в стране.</w:t>
      </w:r>
      <w:r>
        <w:t xml:space="preserve"> </w:t>
      </w:r>
    </w:p>
    <w:p w:rsidR="00BF785F" w:rsidRDefault="00BF785F" w:rsidP="00170520">
      <w:r>
        <w:t xml:space="preserve">Успешность </w:t>
      </w:r>
      <w:r w:rsidRPr="00C46A06">
        <w:t>выполнения задания в Ро</w:t>
      </w:r>
      <w:r>
        <w:t>стовской области в 201</w:t>
      </w:r>
      <w:r w:rsidR="00B77BA0">
        <w:t>9</w:t>
      </w:r>
      <w:r>
        <w:t xml:space="preserve"> году составл</w:t>
      </w:r>
      <w:r>
        <w:t>я</w:t>
      </w:r>
      <w:r>
        <w:t>ет 5</w:t>
      </w:r>
      <w:r w:rsidR="00B77BA0">
        <w:t>9</w:t>
      </w:r>
      <w:r w:rsidR="00455508">
        <w:t xml:space="preserve"> </w:t>
      </w:r>
      <w:r w:rsidR="003E07E7">
        <w:t>%</w:t>
      </w:r>
      <w:r w:rsidR="00B77BA0">
        <w:t xml:space="preserve"> </w:t>
      </w:r>
      <w:r>
        <w:t xml:space="preserve"> (п</w:t>
      </w:r>
      <w:r w:rsidRPr="00C46A06">
        <w:t>роцент выполнения</w:t>
      </w:r>
      <w:r>
        <w:t xml:space="preserve">), что больше на </w:t>
      </w:r>
      <w:r w:rsidR="00B77BA0">
        <w:t>6</w:t>
      </w:r>
      <w:r>
        <w:t> % по отношению к 201</w:t>
      </w:r>
      <w:r w:rsidR="00B77BA0">
        <w:t>8</w:t>
      </w:r>
      <w:r>
        <w:t xml:space="preserve"> году. Можно констатировать, что такой вид статистического анализа стал чаще использ</w:t>
      </w:r>
      <w:r>
        <w:t>о</w:t>
      </w:r>
      <w:r>
        <w:t xml:space="preserve">ваться на уроках географии. В задании </w:t>
      </w:r>
      <w:r w:rsidR="00B77BA0">
        <w:t>10</w:t>
      </w:r>
      <w:r>
        <w:t xml:space="preserve"> используются статистические данные Госко</w:t>
      </w:r>
      <w:r>
        <w:t>м</w:t>
      </w:r>
      <w:r>
        <w:t xml:space="preserve">стата и различных международных </w:t>
      </w:r>
      <w:r w:rsidRPr="00C46A06">
        <w:t>организаций,</w:t>
      </w:r>
      <w:r>
        <w:t xml:space="preserve"> </w:t>
      </w:r>
      <w:r w:rsidRPr="00C46A06">
        <w:t>характеризующие динамику</w:t>
      </w:r>
      <w:r>
        <w:t xml:space="preserve"> </w:t>
      </w:r>
      <w:r w:rsidRPr="00C46A06">
        <w:t>показателей</w:t>
      </w:r>
      <w:r>
        <w:t xml:space="preserve"> </w:t>
      </w:r>
      <w:r w:rsidRPr="00C46A06">
        <w:t>социально-эконом</w:t>
      </w:r>
      <w:r>
        <w:t xml:space="preserve">ического развития отдельных </w:t>
      </w:r>
      <w:r w:rsidRPr="00C46A06">
        <w:t>стран</w:t>
      </w:r>
      <w:r>
        <w:t xml:space="preserve"> </w:t>
      </w:r>
      <w:r w:rsidRPr="00C46A06">
        <w:t>мира. Разбер</w:t>
      </w:r>
      <w:r>
        <w:t>ём т</w:t>
      </w:r>
      <w:r>
        <w:t>и</w:t>
      </w:r>
      <w:r>
        <w:t xml:space="preserve">пичные ошибки </w:t>
      </w:r>
      <w:proofErr w:type="gramStart"/>
      <w:r>
        <w:t>обучающихся</w:t>
      </w:r>
      <w:proofErr w:type="gramEnd"/>
      <w:r>
        <w:t xml:space="preserve"> на следующем </w:t>
      </w:r>
      <w:r w:rsidRPr="00C46A06">
        <w:t>примере</w:t>
      </w:r>
      <w:r>
        <w:t>:</w:t>
      </w:r>
    </w:p>
    <w:p w:rsidR="00BF785F" w:rsidRPr="00057AB2" w:rsidRDefault="00BF785F" w:rsidP="00057AB2">
      <w:pPr>
        <w:pStyle w:val="af4"/>
        <w:spacing w:line="276" w:lineRule="auto"/>
        <w:rPr>
          <w:rFonts w:ascii="Times New Roman" w:hAnsi="Times New Roman" w:cs="Times New Roman"/>
          <w:lang w:eastAsia="en-US"/>
        </w:rPr>
      </w:pPr>
    </w:p>
    <w:p w:rsidR="00BF785F" w:rsidRPr="00455508" w:rsidRDefault="00BF785F" w:rsidP="00455508">
      <w:pPr>
        <w:rPr>
          <w:b/>
          <w:i/>
        </w:rPr>
      </w:pPr>
      <w:r w:rsidRPr="00455508">
        <w:rPr>
          <w:b/>
          <w:i/>
        </w:rPr>
        <w:t xml:space="preserve">Пример задания из </w:t>
      </w:r>
      <w:r w:rsidR="00B77BA0" w:rsidRPr="00455508">
        <w:rPr>
          <w:b/>
          <w:i/>
        </w:rPr>
        <w:t>7</w:t>
      </w:r>
      <w:r w:rsidRPr="00455508">
        <w:rPr>
          <w:b/>
          <w:i/>
        </w:rPr>
        <w:t xml:space="preserve"> варианта. </w:t>
      </w:r>
    </w:p>
    <w:p w:rsidR="00BF785F" w:rsidRPr="00455508" w:rsidRDefault="00BF785F" w:rsidP="00455508">
      <w:pPr>
        <w:rPr>
          <w:b/>
          <w:i/>
        </w:rPr>
      </w:pPr>
      <w:r w:rsidRPr="00455508">
        <w:rPr>
          <w:b/>
          <w:i/>
        </w:rPr>
        <w:t xml:space="preserve">Задание </w:t>
      </w:r>
      <w:r w:rsidR="00B77BA0" w:rsidRPr="00455508">
        <w:rPr>
          <w:b/>
          <w:i/>
        </w:rPr>
        <w:t>10.</w:t>
      </w:r>
    </w:p>
    <w:p w:rsidR="00BF785F" w:rsidRPr="00170520" w:rsidRDefault="00B77BA0" w:rsidP="00455508">
      <w:r>
        <w:t>На уроке учащиеся анализировали статистические данные, приведённые ниже в таблице, в целях сравнения темпов роста промышленного производства в Дем</w:t>
      </w:r>
      <w:r>
        <w:t>о</w:t>
      </w:r>
      <w:r>
        <w:t>кратической Республике (</w:t>
      </w:r>
      <w:proofErr w:type="gramStart"/>
      <w:r>
        <w:t>ДР</w:t>
      </w:r>
      <w:proofErr w:type="gramEnd"/>
      <w:r>
        <w:t xml:space="preserve">) Конго и Эквадоре в период с 2014 по 2016 </w:t>
      </w:r>
      <w:r w:rsidR="00EF6FA7">
        <w:t>г</w:t>
      </w:r>
      <w:r>
        <w:t>г. Васил</w:t>
      </w:r>
      <w:r>
        <w:t>и</w:t>
      </w:r>
      <w:r>
        <w:t>са указала, что и в ДР Конго, и в Эквадоре ежегодно происходило уменьшение об</w:t>
      </w:r>
      <w:r>
        <w:t>ъ</w:t>
      </w:r>
      <w:r>
        <w:t>ёмов промышленного производства.</w:t>
      </w:r>
    </w:p>
    <w:p w:rsidR="00BF785F" w:rsidRPr="00C46A06" w:rsidRDefault="00BF785F" w:rsidP="00170520">
      <w:pPr>
        <w:rPr>
          <w:sz w:val="28"/>
          <w:szCs w:val="28"/>
        </w:rPr>
      </w:pPr>
    </w:p>
    <w:p w:rsidR="00455508" w:rsidRDefault="00455508" w:rsidP="00E20115">
      <w:pPr>
        <w:autoSpaceDE w:val="0"/>
        <w:autoSpaceDN w:val="0"/>
        <w:adjustRightInd w:val="0"/>
        <w:jc w:val="center"/>
        <w:rPr>
          <w:b/>
          <w:bCs/>
        </w:rPr>
      </w:pPr>
    </w:p>
    <w:p w:rsidR="00455508" w:rsidRDefault="00455508" w:rsidP="00E20115">
      <w:pPr>
        <w:autoSpaceDE w:val="0"/>
        <w:autoSpaceDN w:val="0"/>
        <w:adjustRightInd w:val="0"/>
        <w:jc w:val="center"/>
        <w:rPr>
          <w:b/>
          <w:bCs/>
        </w:rPr>
      </w:pPr>
    </w:p>
    <w:p w:rsidR="00BF785F" w:rsidRPr="00C46A06" w:rsidRDefault="00BF785F" w:rsidP="00E20115">
      <w:pPr>
        <w:autoSpaceDE w:val="0"/>
        <w:autoSpaceDN w:val="0"/>
        <w:adjustRightInd w:val="0"/>
        <w:jc w:val="center"/>
        <w:rPr>
          <w:b/>
          <w:bCs/>
        </w:rPr>
      </w:pPr>
      <w:r w:rsidRPr="00C46A06">
        <w:rPr>
          <w:b/>
          <w:bCs/>
        </w:rPr>
        <w:lastRenderedPageBreak/>
        <w:t>Динамика объёмов ВВП</w:t>
      </w:r>
    </w:p>
    <w:p w:rsidR="00BF785F" w:rsidRDefault="00BF785F" w:rsidP="00E20115">
      <w:pPr>
        <w:autoSpaceDE w:val="0"/>
        <w:autoSpaceDN w:val="0"/>
        <w:adjustRightInd w:val="0"/>
        <w:jc w:val="center"/>
      </w:pPr>
      <w:r w:rsidRPr="00C46A06">
        <w:t>(</w:t>
      </w:r>
      <w:proofErr w:type="gramStart"/>
      <w:r w:rsidRPr="00C46A06">
        <w:t>в</w:t>
      </w:r>
      <w:proofErr w:type="gramEnd"/>
      <w:r>
        <w:t xml:space="preserve"> %</w:t>
      </w:r>
      <w:r w:rsidRPr="00C46A06">
        <w:t xml:space="preserve"> </w:t>
      </w:r>
      <w:proofErr w:type="gramStart"/>
      <w:r w:rsidRPr="00C46A06">
        <w:t>к</w:t>
      </w:r>
      <w:proofErr w:type="gramEnd"/>
      <w:r w:rsidRPr="00C46A06">
        <w:t xml:space="preserve"> предыдущему году)</w:t>
      </w:r>
    </w:p>
    <w:p w:rsidR="00455508" w:rsidRPr="00C46A06" w:rsidRDefault="00455508" w:rsidP="00E20115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1"/>
        <w:gridCol w:w="2421"/>
        <w:gridCol w:w="2421"/>
        <w:gridCol w:w="2421"/>
      </w:tblGrid>
      <w:tr w:rsidR="00BF785F" w:rsidRPr="007A7CF9" w:rsidTr="00455508">
        <w:tc>
          <w:tcPr>
            <w:tcW w:w="1250" w:type="pct"/>
          </w:tcPr>
          <w:p w:rsidR="00BF785F" w:rsidRPr="00170520" w:rsidRDefault="00BF785F" w:rsidP="004555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170520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1250" w:type="pct"/>
          </w:tcPr>
          <w:p w:rsidR="00BF785F" w:rsidRPr="00170520" w:rsidRDefault="00B77BA0" w:rsidP="001705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2014</w:t>
            </w:r>
            <w:r w:rsidR="00BF785F" w:rsidRPr="00170520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50" w:type="pct"/>
          </w:tcPr>
          <w:p w:rsidR="00BF785F" w:rsidRPr="00170520" w:rsidRDefault="00BF785F" w:rsidP="00B77B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170520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201</w:t>
            </w:r>
            <w:r w:rsidR="00B77BA0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5</w:t>
            </w:r>
            <w:r w:rsidRPr="00170520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50" w:type="pct"/>
          </w:tcPr>
          <w:p w:rsidR="00BF785F" w:rsidRPr="00170520" w:rsidRDefault="00BF785F" w:rsidP="00B77B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170520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201</w:t>
            </w:r>
            <w:r w:rsidR="00B77BA0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6</w:t>
            </w:r>
            <w:r w:rsidRPr="00170520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BF785F" w:rsidRPr="007A7CF9" w:rsidTr="00455508">
        <w:trPr>
          <w:trHeight w:val="313"/>
        </w:trPr>
        <w:tc>
          <w:tcPr>
            <w:tcW w:w="1250" w:type="pct"/>
          </w:tcPr>
          <w:p w:rsidR="00BF785F" w:rsidRPr="008A735C" w:rsidRDefault="008A735C" w:rsidP="008A735C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ДР</w:t>
            </w:r>
            <w:proofErr w:type="gramEnd"/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 Конго</w:t>
            </w:r>
          </w:p>
        </w:tc>
        <w:tc>
          <w:tcPr>
            <w:tcW w:w="1250" w:type="pct"/>
          </w:tcPr>
          <w:p w:rsidR="00BF785F" w:rsidRPr="00170520" w:rsidRDefault="008A735C" w:rsidP="001705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111,4</w:t>
            </w:r>
          </w:p>
        </w:tc>
        <w:tc>
          <w:tcPr>
            <w:tcW w:w="1250" w:type="pct"/>
          </w:tcPr>
          <w:p w:rsidR="00BF785F" w:rsidRPr="00170520" w:rsidRDefault="00B77BA0" w:rsidP="001705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108,7</w:t>
            </w:r>
          </w:p>
        </w:tc>
        <w:tc>
          <w:tcPr>
            <w:tcW w:w="1250" w:type="pct"/>
          </w:tcPr>
          <w:p w:rsidR="00BF785F" w:rsidRPr="00170520" w:rsidRDefault="00B77BA0" w:rsidP="001705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101,2</w:t>
            </w:r>
          </w:p>
        </w:tc>
      </w:tr>
      <w:tr w:rsidR="00BF785F" w:rsidRPr="007A7CF9" w:rsidTr="00455508">
        <w:tc>
          <w:tcPr>
            <w:tcW w:w="1250" w:type="pct"/>
          </w:tcPr>
          <w:p w:rsidR="00BF785F" w:rsidRPr="008A735C" w:rsidRDefault="008A735C" w:rsidP="008A735C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Эквадор</w:t>
            </w:r>
          </w:p>
        </w:tc>
        <w:tc>
          <w:tcPr>
            <w:tcW w:w="1250" w:type="pct"/>
          </w:tcPr>
          <w:p w:rsidR="00BF785F" w:rsidRPr="00170520" w:rsidRDefault="00BF785F" w:rsidP="001705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170520">
              <w:rPr>
                <w:rFonts w:ascii="TimesNewRoman" w:hAnsi="TimesNewRoman" w:cs="TimesNewRoman"/>
                <w:sz w:val="24"/>
                <w:szCs w:val="24"/>
              </w:rPr>
              <w:t>1</w:t>
            </w:r>
            <w:r w:rsidR="008A735C">
              <w:rPr>
                <w:rFonts w:ascii="TimesNewRoman" w:hAnsi="TimesNewRoman" w:cs="TimesNewRoman"/>
                <w:sz w:val="24"/>
                <w:szCs w:val="24"/>
              </w:rPr>
              <w:t>00,0</w:t>
            </w:r>
          </w:p>
        </w:tc>
        <w:tc>
          <w:tcPr>
            <w:tcW w:w="1250" w:type="pct"/>
          </w:tcPr>
          <w:p w:rsidR="00BF785F" w:rsidRPr="00170520" w:rsidRDefault="0005755E" w:rsidP="001705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99</w:t>
            </w:r>
            <w:r w:rsidR="00B77BA0">
              <w:rPr>
                <w:rFonts w:ascii="TimesNewRoman" w:hAnsi="TimesNewRoman" w:cs="TimesNewRoman"/>
                <w:sz w:val="24"/>
                <w:szCs w:val="24"/>
              </w:rPr>
              <w:t>,0</w:t>
            </w:r>
          </w:p>
        </w:tc>
        <w:tc>
          <w:tcPr>
            <w:tcW w:w="1250" w:type="pct"/>
          </w:tcPr>
          <w:p w:rsidR="00BF785F" w:rsidRPr="00170520" w:rsidRDefault="00B77BA0" w:rsidP="001705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96,8</w:t>
            </w:r>
          </w:p>
        </w:tc>
      </w:tr>
    </w:tbl>
    <w:p w:rsidR="00BF785F" w:rsidRPr="00057AB2" w:rsidRDefault="00BF785F" w:rsidP="00170520">
      <w:pPr>
        <w:rPr>
          <w:sz w:val="16"/>
          <w:szCs w:val="16"/>
        </w:rPr>
      </w:pPr>
    </w:p>
    <w:p w:rsidR="00BF785F" w:rsidRPr="008C4909" w:rsidRDefault="00BF785F" w:rsidP="00455508">
      <w:r w:rsidRPr="008C4909">
        <w:t>Правильный ли вывод сделал</w:t>
      </w:r>
      <w:r w:rsidR="008A735C" w:rsidRPr="008C4909">
        <w:t>а</w:t>
      </w:r>
      <w:r w:rsidRPr="008C4909">
        <w:t xml:space="preserve"> </w:t>
      </w:r>
      <w:r w:rsidR="008A735C" w:rsidRPr="008C4909">
        <w:t>Василиса</w:t>
      </w:r>
      <w:r w:rsidRPr="008C4909">
        <w:t>? Свой ответ обоснуйте.</w:t>
      </w:r>
    </w:p>
    <w:p w:rsidR="00BF785F" w:rsidRPr="00057AB2" w:rsidRDefault="00BF785F" w:rsidP="00170520">
      <w:pPr>
        <w:rPr>
          <w:sz w:val="16"/>
          <w:szCs w:val="16"/>
        </w:rPr>
      </w:pPr>
    </w:p>
    <w:p w:rsidR="00BF785F" w:rsidRDefault="00BF785F" w:rsidP="00170520">
      <w:r w:rsidRPr="00316F7F">
        <w:t>Существенным для выбора верного варианта явля</w:t>
      </w:r>
      <w:r>
        <w:t>ется тот факт, что все ци</w:t>
      </w:r>
      <w:r>
        <w:t>ф</w:t>
      </w:r>
      <w:r>
        <w:t>ры в таблице приводятся в сравнении с предыдущим годом.</w:t>
      </w:r>
      <w:r w:rsidRPr="00316F7F">
        <w:t xml:space="preserve"> </w:t>
      </w:r>
      <w:r>
        <w:t xml:space="preserve">Многие </w:t>
      </w:r>
      <w:r w:rsidRPr="00316F7F">
        <w:t>выпускники</w:t>
      </w:r>
      <w:r>
        <w:t xml:space="preserve"> </w:t>
      </w:r>
      <w:r w:rsidRPr="00316F7F">
        <w:t>указали</w:t>
      </w:r>
      <w:r>
        <w:t xml:space="preserve"> </w:t>
      </w:r>
      <w:r w:rsidRPr="00316F7F">
        <w:t>неверный</w:t>
      </w:r>
      <w:r>
        <w:t xml:space="preserve"> </w:t>
      </w:r>
      <w:r w:rsidRPr="00316F7F">
        <w:t>вариант</w:t>
      </w:r>
      <w:r>
        <w:t>: «</w:t>
      </w:r>
      <w:r w:rsidR="003E07E7">
        <w:t>Василиса</w:t>
      </w:r>
      <w:r>
        <w:t xml:space="preserve"> прав</w:t>
      </w:r>
      <w:r w:rsidR="003E07E7">
        <w:t>а</w:t>
      </w:r>
      <w:r w:rsidR="0005755E">
        <w:t>, т.к. наблюдается уменьшение</w:t>
      </w:r>
      <w:r>
        <w:t xml:space="preserve"> объёмов ВВП в </w:t>
      </w:r>
      <w:proofErr w:type="gramStart"/>
      <w:r w:rsidR="0005755E">
        <w:t>ДР</w:t>
      </w:r>
      <w:proofErr w:type="gramEnd"/>
      <w:r w:rsidR="0005755E">
        <w:t xml:space="preserve"> Конго</w:t>
      </w:r>
      <w:r>
        <w:t>». Очевидно, типичная ошибка выпускников связана с тем, что зн</w:t>
      </w:r>
      <w:r>
        <w:t>а</w:t>
      </w:r>
      <w:r>
        <w:t>чение</w:t>
      </w:r>
      <w:r w:rsidRPr="00316F7F">
        <w:t xml:space="preserve"> показателей </w:t>
      </w:r>
      <w:r>
        <w:t>объемов ВВП рассматривается в абсолютных зн</w:t>
      </w:r>
      <w:r>
        <w:t>а</w:t>
      </w:r>
      <w:r>
        <w:t>чениях, однако, в таблице приведена характеристика значения этого показателя в п</w:t>
      </w:r>
      <w:r w:rsidRPr="00C46A06">
        <w:t>роцент</w:t>
      </w:r>
      <w:r>
        <w:t xml:space="preserve">ах к предыдущему году, поэтому утверждение </w:t>
      </w:r>
      <w:r w:rsidR="0005755E">
        <w:t xml:space="preserve">Василисы неверно, т.к. в </w:t>
      </w:r>
      <w:proofErr w:type="gramStart"/>
      <w:r w:rsidR="0005755E">
        <w:t>ДР</w:t>
      </w:r>
      <w:proofErr w:type="gramEnd"/>
      <w:r w:rsidR="0005755E">
        <w:t xml:space="preserve"> Конго</w:t>
      </w:r>
      <w:r>
        <w:t xml:space="preserve"> с 201</w:t>
      </w:r>
      <w:r w:rsidR="0005755E">
        <w:t>4</w:t>
      </w:r>
      <w:r>
        <w:t xml:space="preserve"> по 201</w:t>
      </w:r>
      <w:r w:rsidR="0005755E">
        <w:t>6</w:t>
      </w:r>
      <w:r>
        <w:t xml:space="preserve"> гг. наблюдался рост показателей объемов ВВП. </w:t>
      </w:r>
    </w:p>
    <w:p w:rsidR="00BF785F" w:rsidRDefault="00BF785F" w:rsidP="00170520">
      <w:r>
        <w:t>Также более низкие результаты (6</w:t>
      </w:r>
      <w:r w:rsidR="008C4909">
        <w:t>3</w:t>
      </w:r>
      <w:r>
        <w:t> % успешного выполнения), чем средние показатели по России (6</w:t>
      </w:r>
      <w:r w:rsidR="008C4909">
        <w:t>6</w:t>
      </w:r>
      <w:r>
        <w:t> % успешного выполнения), в 201</w:t>
      </w:r>
      <w:r w:rsidR="008C4909">
        <w:t>9</w:t>
      </w:r>
      <w:r>
        <w:t xml:space="preserve"> году отмечаются в в</w:t>
      </w:r>
      <w:r>
        <w:t>ы</w:t>
      </w:r>
      <w:r>
        <w:t xml:space="preserve">полнении </w:t>
      </w:r>
      <w:r w:rsidRPr="001D09EF">
        <w:t>задани</w:t>
      </w:r>
      <w:r>
        <w:t xml:space="preserve">я 1 </w:t>
      </w:r>
      <w:r w:rsidRPr="001D09EF">
        <w:t>базового уровня</w:t>
      </w:r>
      <w:r>
        <w:t xml:space="preserve"> сложности. </w:t>
      </w:r>
      <w:r w:rsidRPr="003E07E7">
        <w:rPr>
          <w:b/>
        </w:rPr>
        <w:t>Задание 1</w:t>
      </w:r>
      <w:r>
        <w:t xml:space="preserve"> проверяет знание и п</w:t>
      </w:r>
      <w:r>
        <w:t>о</w:t>
      </w:r>
      <w:r>
        <w:t xml:space="preserve">нимание </w:t>
      </w:r>
      <w:r w:rsidRPr="001D09EF">
        <w:t>географически</w:t>
      </w:r>
      <w:r>
        <w:t xml:space="preserve">х особенностей природы России. </w:t>
      </w:r>
      <w:r w:rsidRPr="001D09EF">
        <w:t>Успешное выполнение эт</w:t>
      </w:r>
      <w:r w:rsidRPr="001D09EF">
        <w:t>о</w:t>
      </w:r>
      <w:r w:rsidRPr="001D09EF">
        <w:t>го задания диагностирует умения школьников использовать знания и навыки, пол</w:t>
      </w:r>
      <w:r w:rsidRPr="001D09EF">
        <w:t>у</w:t>
      </w:r>
      <w:r w:rsidRPr="001D09EF">
        <w:t>ченные на уроках географии</w:t>
      </w:r>
      <w:r>
        <w:t>,</w:t>
      </w:r>
      <w:r w:rsidRPr="001D09EF">
        <w:t xml:space="preserve"> в практической деятельности и повседневной жизни для анализа и оценки разных территорий с точки зрения взаимосвязанных приро</w:t>
      </w:r>
      <w:r w:rsidRPr="001D09EF">
        <w:t>д</w:t>
      </w:r>
      <w:r w:rsidRPr="001D09EF">
        <w:t xml:space="preserve">ных, социально-экономических, техногенных объектов и процессов. </w:t>
      </w:r>
    </w:p>
    <w:p w:rsidR="00BF785F" w:rsidRPr="00057AB2" w:rsidRDefault="00BF785F" w:rsidP="00170520">
      <w:pPr>
        <w:rPr>
          <w:b/>
          <w:bCs/>
          <w:i/>
          <w:iCs/>
          <w:sz w:val="16"/>
          <w:szCs w:val="16"/>
        </w:rPr>
      </w:pPr>
    </w:p>
    <w:p w:rsidR="00BF785F" w:rsidRPr="00455508" w:rsidRDefault="00BF785F" w:rsidP="00455508">
      <w:pPr>
        <w:rPr>
          <w:b/>
          <w:i/>
        </w:rPr>
      </w:pPr>
      <w:r w:rsidRPr="00455508">
        <w:rPr>
          <w:b/>
          <w:i/>
        </w:rPr>
        <w:t xml:space="preserve">Пример задания из </w:t>
      </w:r>
      <w:r w:rsidR="008C4909" w:rsidRPr="00455508">
        <w:rPr>
          <w:b/>
          <w:i/>
        </w:rPr>
        <w:t>7</w:t>
      </w:r>
      <w:r w:rsidRPr="00455508">
        <w:rPr>
          <w:b/>
          <w:i/>
        </w:rPr>
        <w:t xml:space="preserve"> варианта. </w:t>
      </w:r>
    </w:p>
    <w:p w:rsidR="00BF785F" w:rsidRPr="00455508" w:rsidRDefault="00BF785F" w:rsidP="00455508">
      <w:pPr>
        <w:rPr>
          <w:b/>
          <w:i/>
        </w:rPr>
      </w:pPr>
      <w:r w:rsidRPr="00455508">
        <w:rPr>
          <w:b/>
          <w:i/>
        </w:rPr>
        <w:t>Задание 1.</w:t>
      </w:r>
    </w:p>
    <w:p w:rsidR="008C4909" w:rsidRPr="008C4909" w:rsidRDefault="008C4909" w:rsidP="008C4909">
      <w:r w:rsidRPr="008C4909">
        <w:t>При воздействии солнечного света на кожу человека в его организме выраб</w:t>
      </w:r>
      <w:r w:rsidRPr="008C4909">
        <w:t>а</w:t>
      </w:r>
      <w:r w:rsidRPr="008C4909">
        <w:t>тывается витамин D, имеющий большое значение для костных тканей и имму</w:t>
      </w:r>
      <w:r w:rsidRPr="008C4909">
        <w:t>н</w:t>
      </w:r>
      <w:r w:rsidRPr="008C4909">
        <w:t>ной системы человека. Недостаток солнечного света может привести к снижению с</w:t>
      </w:r>
      <w:r w:rsidRPr="008C4909">
        <w:t>о</w:t>
      </w:r>
      <w:r w:rsidRPr="008C4909">
        <w:t xml:space="preserve">держания витамина D в организме и, как следствие, к снижению защитных свойств иммунной системы. Запишите перечисленные города России в порядке </w:t>
      </w:r>
      <w:proofErr w:type="gramStart"/>
      <w:r w:rsidRPr="008C4909">
        <w:t>увеличения продолжительности времени воздействия солнечного света</w:t>
      </w:r>
      <w:proofErr w:type="gramEnd"/>
      <w:r w:rsidRPr="008C4909">
        <w:t xml:space="preserve"> 12 декабря, начиная с города с наименьшей продолжительностью этого времени.</w:t>
      </w:r>
    </w:p>
    <w:p w:rsidR="008C4909" w:rsidRPr="008C4909" w:rsidRDefault="008C4909" w:rsidP="008C4909">
      <w:r w:rsidRPr="008C4909">
        <w:t>Астрахань</w:t>
      </w:r>
    </w:p>
    <w:p w:rsidR="008C4909" w:rsidRPr="008C4909" w:rsidRDefault="008C4909" w:rsidP="008C4909">
      <w:r w:rsidRPr="008C4909">
        <w:t>Нарьян-Мар</w:t>
      </w:r>
    </w:p>
    <w:p w:rsidR="008C4909" w:rsidRPr="008C4909" w:rsidRDefault="008C4909" w:rsidP="008C4909">
      <w:r w:rsidRPr="008C4909">
        <w:t>Ханты-Мансийск</w:t>
      </w:r>
    </w:p>
    <w:p w:rsidR="008C4909" w:rsidRPr="008C4909" w:rsidRDefault="008C4909" w:rsidP="008C4909">
      <w:r w:rsidRPr="008C4909">
        <w:t xml:space="preserve"> Ответ:_________________________</w:t>
      </w:r>
      <w:proofErr w:type="gramStart"/>
      <w:r w:rsidRPr="008C4909">
        <w:t xml:space="preserve"> .</w:t>
      </w:r>
      <w:proofErr w:type="gramEnd"/>
    </w:p>
    <w:p w:rsidR="008C4909" w:rsidRDefault="008C4909" w:rsidP="00057AB2"/>
    <w:p w:rsidR="00AD61C5" w:rsidRDefault="00BF785F" w:rsidP="00AD61C5">
      <w:r w:rsidRPr="00057AB2">
        <w:t>Для выполнения этого задания необходимо было воспользоваться картами а</w:t>
      </w:r>
      <w:r w:rsidRPr="00057AB2">
        <w:t>т</w:t>
      </w:r>
      <w:r w:rsidRPr="00057AB2">
        <w:t>ласов 8-9</w:t>
      </w:r>
      <w:r w:rsidR="00EF6FA7">
        <w:t>-х</w:t>
      </w:r>
      <w:r w:rsidRPr="00057AB2">
        <w:t xml:space="preserve"> классов к курсу «География России» и найти указанные в задании ге</w:t>
      </w:r>
      <w:r w:rsidRPr="00057AB2">
        <w:t>о</w:t>
      </w:r>
      <w:r w:rsidRPr="00057AB2">
        <w:t>графические объекты (города). Вспомнить, что продолжительность дня в России з</w:t>
      </w:r>
      <w:r w:rsidRPr="00057AB2">
        <w:t>а</w:t>
      </w:r>
      <w:r w:rsidRPr="00057AB2">
        <w:t>висит от степени освещённости Северного полушария, т.е. от сезона года. В июне (летом) на всех широтах севернее Северного полярного круга наблюдается явление полярного дня, а значит, чем ближе к Северному полярному кругу (севе</w:t>
      </w:r>
      <w:r w:rsidRPr="00057AB2">
        <w:t>р</w:t>
      </w:r>
      <w:r w:rsidRPr="00057AB2">
        <w:t>нее), тем день длиннее. И, наоборот, в декабре – январе (зимой) на всех широтах севернее С</w:t>
      </w:r>
      <w:r w:rsidRPr="00057AB2">
        <w:t>е</w:t>
      </w:r>
      <w:r w:rsidRPr="00057AB2">
        <w:lastRenderedPageBreak/>
        <w:t>верного полярного круга наблюдается явление полярной ночи, а значит, чем севе</w:t>
      </w:r>
      <w:r w:rsidRPr="00057AB2">
        <w:t>р</w:t>
      </w:r>
      <w:r w:rsidRPr="00057AB2">
        <w:t>нее, тем день короче. В задании важно было правильно определить заданную посл</w:t>
      </w:r>
      <w:r w:rsidRPr="00057AB2">
        <w:t>е</w:t>
      </w:r>
      <w:r w:rsidRPr="00057AB2">
        <w:t>довательность. Так как изучение продолжительности дня для гор</w:t>
      </w:r>
      <w:r w:rsidRPr="00057AB2">
        <w:t>о</w:t>
      </w:r>
      <w:r w:rsidRPr="00057AB2">
        <w:t>дов, указанных в задании, приходится на 1</w:t>
      </w:r>
      <w:r w:rsidR="00AD61C5">
        <w:t>2 декабря</w:t>
      </w:r>
      <w:r w:rsidRPr="00057AB2">
        <w:t>, то для определения верной последовательности необходимо определить географическое положение городов, чем севернее он расп</w:t>
      </w:r>
      <w:r w:rsidRPr="00057AB2">
        <w:t>о</w:t>
      </w:r>
      <w:r w:rsidRPr="00057AB2">
        <w:t xml:space="preserve">ложен, тем день </w:t>
      </w:r>
      <w:r w:rsidR="00AD61C5">
        <w:t>короч</w:t>
      </w:r>
      <w:r w:rsidRPr="00057AB2">
        <w:t xml:space="preserve">е. Верная последовательность: </w:t>
      </w:r>
      <w:r w:rsidR="00AD61C5">
        <w:t>Нар</w:t>
      </w:r>
      <w:r w:rsidR="00AD61C5">
        <w:t>ь</w:t>
      </w:r>
      <w:r w:rsidR="00AD61C5">
        <w:t>ян-Мар, Ханты-Мансийск</w:t>
      </w:r>
      <w:r w:rsidR="00EF6FA7">
        <w:t>,</w:t>
      </w:r>
      <w:r w:rsidR="00AD61C5">
        <w:t xml:space="preserve"> Астрахань. </w:t>
      </w:r>
    </w:p>
    <w:p w:rsidR="00BF785F" w:rsidRDefault="00BF785F" w:rsidP="00AD61C5">
      <w:r>
        <w:t>Такие задания вызывают затруднения у выпускников, причём, с аналогичн</w:t>
      </w:r>
      <w:r>
        <w:t>ы</w:t>
      </w:r>
      <w:r>
        <w:t>ми заданиями не справляются и участники ЕГЭ по географии. Причиной таких з</w:t>
      </w:r>
      <w:r>
        <w:t>а</w:t>
      </w:r>
      <w:r>
        <w:t>труднений может быть то, что тема изучается в начальном курсе географии (5 – 6 классы), в дальнейших географических курсах практически не представлена. Т</w:t>
      </w:r>
      <w:r>
        <w:t>а</w:t>
      </w:r>
      <w:r>
        <w:t>ким образом, представления о закономерностях географической оболочки, в час</w:t>
      </w:r>
      <w:r>
        <w:t>т</w:t>
      </w:r>
      <w:r>
        <w:t>ности широтной зональности, требуют более внимательно изучения на уроках ге</w:t>
      </w:r>
      <w:r>
        <w:t>о</w:t>
      </w:r>
      <w:r>
        <w:t xml:space="preserve">графии. </w:t>
      </w:r>
    </w:p>
    <w:p w:rsidR="00BF785F" w:rsidRDefault="00C84D87" w:rsidP="00057AB2">
      <w:r>
        <w:t>В ВПР по географии в 2019</w:t>
      </w:r>
      <w:r w:rsidR="00BF785F">
        <w:t xml:space="preserve"> году было включено </w:t>
      </w:r>
      <w:r w:rsidR="00BF785F" w:rsidRPr="00E83655">
        <w:rPr>
          <w:b/>
          <w:bCs/>
        </w:rPr>
        <w:t>новое</w:t>
      </w:r>
      <w:r w:rsidR="00BF785F">
        <w:t xml:space="preserve"> задание (задание </w:t>
      </w:r>
      <w:r>
        <w:t>6</w:t>
      </w:r>
      <w:r w:rsidR="00566F7B">
        <w:t xml:space="preserve">) </w:t>
      </w:r>
      <w:r w:rsidR="00566F7B" w:rsidRPr="00566F7B">
        <w:rPr>
          <w:b/>
        </w:rPr>
        <w:t>повышенного уровня сложности</w:t>
      </w:r>
      <w:r w:rsidR="00566F7B">
        <w:t xml:space="preserve">. </w:t>
      </w:r>
      <w:r w:rsidR="00BF785F">
        <w:t>Процент выполнения этого задания учащими</w:t>
      </w:r>
      <w:r>
        <w:t>ся в Ростовской области (61</w:t>
      </w:r>
      <w:r w:rsidR="00BF785F">
        <w:t xml:space="preserve"> % успешно выполнили задание) </w:t>
      </w:r>
      <w:r>
        <w:t>несколько ниже</w:t>
      </w:r>
      <w:r w:rsidR="00BF785F">
        <w:t>, чем в среднем по стране (</w:t>
      </w:r>
      <w:r>
        <w:t>62</w:t>
      </w:r>
      <w:r w:rsidR="00BF785F">
        <w:t> % выполне</w:t>
      </w:r>
      <w:r>
        <w:t>ния), что</w:t>
      </w:r>
      <w:r w:rsidR="00BF785F">
        <w:t xml:space="preserve"> несколько ниже, чем в других заданиях </w:t>
      </w:r>
      <w:r w:rsidR="003E07E7">
        <w:t>повышенного</w:t>
      </w:r>
      <w:r w:rsidR="00BF785F">
        <w:t xml:space="preserve"> уровня сложности. </w:t>
      </w:r>
    </w:p>
    <w:p w:rsidR="00BF785F" w:rsidRPr="00057AB2" w:rsidRDefault="00BF785F" w:rsidP="00E20115">
      <w:pPr>
        <w:rPr>
          <w:b/>
          <w:bCs/>
          <w:i/>
          <w:iCs/>
          <w:sz w:val="16"/>
          <w:szCs w:val="16"/>
        </w:rPr>
      </w:pPr>
    </w:p>
    <w:p w:rsidR="00BF785F" w:rsidRPr="00455508" w:rsidRDefault="00BF785F" w:rsidP="00455508">
      <w:pPr>
        <w:rPr>
          <w:b/>
          <w:i/>
        </w:rPr>
      </w:pPr>
      <w:r w:rsidRPr="00455508">
        <w:rPr>
          <w:b/>
          <w:i/>
        </w:rPr>
        <w:t xml:space="preserve">Пример задания из </w:t>
      </w:r>
      <w:r w:rsidR="00C84D87" w:rsidRPr="00455508">
        <w:rPr>
          <w:b/>
          <w:i/>
        </w:rPr>
        <w:t>7</w:t>
      </w:r>
      <w:r w:rsidRPr="00455508">
        <w:rPr>
          <w:b/>
          <w:i/>
        </w:rPr>
        <w:t xml:space="preserve"> варианта. </w:t>
      </w:r>
    </w:p>
    <w:p w:rsidR="00BF785F" w:rsidRPr="00455508" w:rsidRDefault="00C84D87" w:rsidP="00455508">
      <w:pPr>
        <w:rPr>
          <w:b/>
          <w:i/>
        </w:rPr>
      </w:pPr>
      <w:r w:rsidRPr="00455508">
        <w:rPr>
          <w:b/>
          <w:i/>
        </w:rPr>
        <w:t>Задание 6</w:t>
      </w:r>
      <w:r w:rsidR="00BF785F" w:rsidRPr="00455508">
        <w:rPr>
          <w:b/>
          <w:i/>
        </w:rPr>
        <w:t>.</w:t>
      </w:r>
    </w:p>
    <w:p w:rsidR="00BF785F" w:rsidRPr="00C46A06" w:rsidRDefault="00C84D87" w:rsidP="00455508">
      <w:pPr>
        <w:ind w:firstLine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377511" cy="4208789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631" cy="4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85F" w:rsidRDefault="00C84D87" w:rsidP="00455508">
      <w:r>
        <w:t>Прочитайте прогноз погоды на 3 июня для города Читы: «3 июня в Чите ож</w:t>
      </w:r>
      <w:r>
        <w:t>и</w:t>
      </w:r>
      <w:r>
        <w:t>дается похолодание, пройдут дожди, температура воздуха в дневные часы п</w:t>
      </w:r>
      <w:r>
        <w:t>о</w:t>
      </w:r>
      <w:r>
        <w:t>низится до +17</w:t>
      </w:r>
      <w:proofErr w:type="gramStart"/>
      <w:r>
        <w:t xml:space="preserve"> °С</w:t>
      </w:r>
      <w:proofErr w:type="gramEnd"/>
      <w:r>
        <w:t>». Объясните, почему в Чите ожидается выпадение атмосферных осадков.</w:t>
      </w:r>
    </w:p>
    <w:p w:rsidR="00BF785F" w:rsidRPr="00E83655" w:rsidRDefault="00BF785F" w:rsidP="00057AB2">
      <w:r w:rsidRPr="00E83655">
        <w:t xml:space="preserve"> Ответ:</w:t>
      </w:r>
      <w:r>
        <w:t xml:space="preserve"> _______________________________________. </w:t>
      </w:r>
    </w:p>
    <w:p w:rsidR="00BF785F" w:rsidRPr="00057AB2" w:rsidRDefault="00BF785F" w:rsidP="00057AB2">
      <w:pPr>
        <w:pStyle w:val="af4"/>
        <w:spacing w:line="276" w:lineRule="auto"/>
        <w:rPr>
          <w:rFonts w:ascii="Times New Roman" w:hAnsi="Times New Roman" w:cs="Times New Roman"/>
          <w:lang w:eastAsia="en-US"/>
        </w:rPr>
      </w:pPr>
    </w:p>
    <w:p w:rsidR="00566F7B" w:rsidRDefault="00BF785F" w:rsidP="00057AB2">
      <w:r w:rsidRPr="008E1680">
        <w:t>Задание</w:t>
      </w:r>
      <w:r>
        <w:t xml:space="preserve"> </w:t>
      </w:r>
      <w:r w:rsidR="00C84D87">
        <w:t>6</w:t>
      </w:r>
      <w:r w:rsidRPr="008E1680">
        <w:t xml:space="preserve"> охватывает большой спектр тем раздела школьной географии </w:t>
      </w:r>
      <w:r>
        <w:t>«</w:t>
      </w:r>
      <w:r w:rsidRPr="008E1680">
        <w:t>Р</w:t>
      </w:r>
      <w:r w:rsidRPr="008E1680">
        <w:t>е</w:t>
      </w:r>
      <w:r w:rsidRPr="008E1680">
        <w:t>гионы России</w:t>
      </w:r>
      <w:r>
        <w:t>»</w:t>
      </w:r>
      <w:r w:rsidRPr="008E1680">
        <w:t>, который изучался в 8</w:t>
      </w:r>
      <w:r w:rsidR="00EF6FA7">
        <w:t>-м</w:t>
      </w:r>
      <w:r w:rsidRPr="008E1680">
        <w:t xml:space="preserve"> классе, и выявляет понимание школьн</w:t>
      </w:r>
      <w:r w:rsidRPr="008E1680">
        <w:t>и</w:t>
      </w:r>
      <w:r w:rsidRPr="008E1680">
        <w:t>ками специфики географических особенностей отдельных территорий России, к</w:t>
      </w:r>
      <w:r w:rsidRPr="008E1680">
        <w:t>о</w:t>
      </w:r>
      <w:r w:rsidRPr="008E1680">
        <w:t>торые можно определит</w:t>
      </w:r>
      <w:r w:rsidR="00566F7B">
        <w:t>ь на основе синоптической карты</w:t>
      </w:r>
      <w:r w:rsidRPr="008E1680">
        <w:t>. Успешное ре</w:t>
      </w:r>
      <w:r>
        <w:t>шение этого зад</w:t>
      </w:r>
      <w:r>
        <w:t>а</w:t>
      </w:r>
      <w:r>
        <w:t>ния проверочной</w:t>
      </w:r>
      <w:r w:rsidR="00EF6FA7">
        <w:t xml:space="preserve"> работы определяет умение</w:t>
      </w:r>
      <w:r w:rsidRPr="008E1680">
        <w:t xml:space="preserve"> выделять существенные признаки ге</w:t>
      </w:r>
      <w:r w:rsidRPr="008E1680">
        <w:t>о</w:t>
      </w:r>
      <w:r w:rsidRPr="008E1680">
        <w:t xml:space="preserve">графических объектов и явлений. На основе представленного в задании прогноза погоды можно сделать вывод: </w:t>
      </w:r>
      <w:r w:rsidR="00566F7B">
        <w:t xml:space="preserve">в </w:t>
      </w:r>
      <w:r w:rsidR="00566F7B" w:rsidRPr="00566F7B">
        <w:t>Чите ожидаетс</w:t>
      </w:r>
      <w:r w:rsidR="00566F7B">
        <w:t xml:space="preserve">я выпадение атмосферных осадков из-за </w:t>
      </w:r>
      <w:r w:rsidR="00566F7B" w:rsidRPr="00566F7B">
        <w:t>прохождени</w:t>
      </w:r>
      <w:r w:rsidR="002250F2">
        <w:t>я</w:t>
      </w:r>
      <w:r w:rsidR="00566F7B" w:rsidRPr="00566F7B">
        <w:t xml:space="preserve"> холодного атмосферного фронта</w:t>
      </w:r>
      <w:r w:rsidR="00566F7B">
        <w:t>.</w:t>
      </w:r>
    </w:p>
    <w:p w:rsidR="00BF785F" w:rsidRPr="008E1680" w:rsidRDefault="00BF785F" w:rsidP="00057AB2">
      <w:r>
        <w:t>Для устранения выявленных недостатков в подготовке выпускников по ге</w:t>
      </w:r>
      <w:r>
        <w:t>о</w:t>
      </w:r>
      <w:r>
        <w:t>графии следует уделить особое внимание на уроках географии работе с картограф</w:t>
      </w:r>
      <w:r>
        <w:t>и</w:t>
      </w:r>
      <w:r>
        <w:t xml:space="preserve">ческими источниками информации, в том числе использовать </w:t>
      </w:r>
      <w:r w:rsidRPr="008E1680">
        <w:t>анализ синопт</w:t>
      </w:r>
      <w:r w:rsidRPr="008E1680">
        <w:t>и</w:t>
      </w:r>
      <w:r w:rsidRPr="008E1680">
        <w:t xml:space="preserve">ческой карты. Все изменения погоды на синоптической карте передаются с помощью условных обозначений, </w:t>
      </w:r>
      <w:r>
        <w:t>значение которых должно быть использовано для составл</w:t>
      </w:r>
      <w:r>
        <w:t>е</w:t>
      </w:r>
      <w:r>
        <w:t xml:space="preserve">ния прогноза погода отдельных территорий. </w:t>
      </w:r>
    </w:p>
    <w:p w:rsidR="00BF785F" w:rsidRDefault="00BF785F" w:rsidP="00057AB2"/>
    <w:p w:rsidR="00BF785F" w:rsidRPr="00057AB2" w:rsidRDefault="001F1C8A" w:rsidP="00057AB2">
      <w:r>
        <w:t>Задания 14-17 предлагали проверку навыков смыслов</w:t>
      </w:r>
      <w:r w:rsidR="002250F2">
        <w:t>ого чтения в работе с текстом.</w:t>
      </w:r>
      <w:r>
        <w:t xml:space="preserve"> </w:t>
      </w:r>
      <w:r w:rsidR="00BF785F" w:rsidRPr="00057AB2">
        <w:t>Тексты к заданиям 14, 15 и 16 включали содержание любой темы курсов экономической и социальной географии России и мира. Успешное выполнение эт</w:t>
      </w:r>
      <w:r w:rsidR="00BF785F" w:rsidRPr="00057AB2">
        <w:t>о</w:t>
      </w:r>
      <w:r w:rsidR="00BF785F" w:rsidRPr="00057AB2">
        <w:t>го блока заданий проверочной работы определяло умени</w:t>
      </w:r>
      <w:r w:rsidR="00EF6FA7">
        <w:t>е</w:t>
      </w:r>
      <w:r w:rsidR="00BF785F" w:rsidRPr="00057AB2">
        <w:t xml:space="preserve"> выпускников опред</w:t>
      </w:r>
      <w:r w:rsidR="00BF785F" w:rsidRPr="00057AB2">
        <w:t>е</w:t>
      </w:r>
      <w:r w:rsidR="00BF785F" w:rsidRPr="00057AB2">
        <w:t>лять и сравнивать по разным источникам информации географические тенденции разв</w:t>
      </w:r>
      <w:r w:rsidR="00BF785F" w:rsidRPr="00057AB2">
        <w:t>и</w:t>
      </w:r>
      <w:r w:rsidR="00BF785F" w:rsidRPr="00057AB2">
        <w:t xml:space="preserve">тия природных, социально-экономических и </w:t>
      </w:r>
      <w:proofErr w:type="spellStart"/>
      <w:r w:rsidR="00BF785F" w:rsidRPr="00057AB2">
        <w:t>геоэкологических</w:t>
      </w:r>
      <w:proofErr w:type="spellEnd"/>
      <w:r w:rsidR="00BF785F" w:rsidRPr="00057AB2">
        <w:t xml:space="preserve"> объектов, процессов и явлений.</w:t>
      </w:r>
    </w:p>
    <w:p w:rsidR="00BF785F" w:rsidRPr="00057AB2" w:rsidRDefault="00BF785F" w:rsidP="00057AB2"/>
    <w:p w:rsidR="00BF785F" w:rsidRPr="00057AB2" w:rsidRDefault="002250F2" w:rsidP="00057AB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Пример заданий </w:t>
      </w:r>
      <w:r w:rsidR="00BF785F" w:rsidRPr="00057AB2">
        <w:rPr>
          <w:b/>
          <w:bCs/>
          <w:i/>
          <w:iCs/>
        </w:rPr>
        <w:t xml:space="preserve">из </w:t>
      </w:r>
      <w:r w:rsidR="00566F7B">
        <w:rPr>
          <w:b/>
          <w:bCs/>
          <w:i/>
          <w:iCs/>
        </w:rPr>
        <w:t>8 варианта.</w:t>
      </w:r>
    </w:p>
    <w:p w:rsidR="00BF785F" w:rsidRPr="00057AB2" w:rsidRDefault="00BF785F" w:rsidP="00057AB2">
      <w:r w:rsidRPr="00057AB2">
        <w:rPr>
          <w:b/>
          <w:bCs/>
        </w:rPr>
        <w:t>Задания 14, 15 и 16 выполняются с использованием приведённого ниже текста.</w:t>
      </w:r>
    </w:p>
    <w:p w:rsidR="00566F7B" w:rsidRDefault="00566F7B" w:rsidP="00566F7B">
      <w:pPr>
        <w:rPr>
          <w:b/>
          <w:bCs/>
          <w:i/>
          <w:iCs/>
        </w:rPr>
      </w:pPr>
      <w:r>
        <w:t>На Урале известны более 140 ледников общей площадью около 30 км². П</w:t>
      </w:r>
      <w:r>
        <w:t>о</w:t>
      </w:r>
      <w:r>
        <w:t>чти все ледники Уральских гор расположены на западном склоне. По сравнению с го</w:t>
      </w:r>
      <w:r>
        <w:t>р</w:t>
      </w:r>
      <w:r>
        <w:t>ными системами Большого Кавказа, Алтая и гор Камчатки площадь совреме</w:t>
      </w:r>
      <w:r>
        <w:t>н</w:t>
      </w:r>
      <w:r>
        <w:t xml:space="preserve">ного горного оледенения на Урале невелика ввиду небольших абсолютных высот горной системы. Ледники занимают углубления, выработанные ими на склонах, – кары и </w:t>
      </w:r>
      <w:proofErr w:type="spellStart"/>
      <w:r>
        <w:t>троговые</w:t>
      </w:r>
      <w:proofErr w:type="spellEnd"/>
      <w:r>
        <w:t xml:space="preserve"> долины. Толщина ледников колеблется от 50 до 140 м. Они движутся с н</w:t>
      </w:r>
      <w:r>
        <w:t>е</w:t>
      </w:r>
      <w:r>
        <w:t>большой скоростью – до 4–5 м в год.</w:t>
      </w:r>
      <w:r w:rsidRPr="00750683">
        <w:rPr>
          <w:b/>
          <w:bCs/>
          <w:i/>
          <w:iCs/>
        </w:rPr>
        <w:t xml:space="preserve"> </w:t>
      </w:r>
    </w:p>
    <w:p w:rsidR="00566F7B" w:rsidRDefault="00566F7B" w:rsidP="00566F7B">
      <w:pPr>
        <w:rPr>
          <w:b/>
          <w:bCs/>
          <w:i/>
          <w:iCs/>
        </w:rPr>
      </w:pPr>
    </w:p>
    <w:p w:rsidR="00BF785F" w:rsidRPr="00057AB2" w:rsidRDefault="00BF785F" w:rsidP="00566F7B">
      <w:r w:rsidRPr="00750683">
        <w:rPr>
          <w:b/>
          <w:bCs/>
          <w:i/>
          <w:iCs/>
        </w:rPr>
        <w:t>Задание 14.</w:t>
      </w:r>
      <w:r>
        <w:t xml:space="preserve"> </w:t>
      </w:r>
      <w:r w:rsidRPr="00057AB2">
        <w:t>Назовите субъект Российской Федерации</w:t>
      </w:r>
      <w:r w:rsidR="001F1C8A">
        <w:t xml:space="preserve"> (любой)</w:t>
      </w:r>
      <w:r w:rsidRPr="00057AB2">
        <w:t xml:space="preserve">, </w:t>
      </w:r>
      <w:r w:rsidR="001F1C8A">
        <w:t xml:space="preserve"> на </w:t>
      </w:r>
      <w:r w:rsidR="001F1C8A" w:rsidRPr="001F1C8A">
        <w:t>границе которого расположена наивысшая точка Урала</w:t>
      </w:r>
      <w:r w:rsidRPr="00057AB2">
        <w:t>.</w:t>
      </w:r>
    </w:p>
    <w:p w:rsidR="00BF785F" w:rsidRPr="00057AB2" w:rsidRDefault="00BF785F" w:rsidP="00057AB2">
      <w:r w:rsidRPr="00057AB2">
        <w:t>Ответ: ____________________________________________________</w:t>
      </w:r>
    </w:p>
    <w:p w:rsidR="00BF785F" w:rsidRPr="00057AB2" w:rsidRDefault="00BF785F" w:rsidP="001F1C8A">
      <w:r w:rsidRPr="00750683">
        <w:rPr>
          <w:b/>
          <w:bCs/>
          <w:i/>
          <w:iCs/>
        </w:rPr>
        <w:t>Задание 15.</w:t>
      </w:r>
      <w:r>
        <w:t xml:space="preserve"> </w:t>
      </w:r>
      <w:r w:rsidR="001F1C8A">
        <w:t>Назовите форму рельефа (любую), образованную под действием внешних сил, о которой упоминается в тексте.</w:t>
      </w:r>
    </w:p>
    <w:p w:rsidR="00BF785F" w:rsidRPr="00057AB2" w:rsidRDefault="00BF785F" w:rsidP="00057AB2">
      <w:r w:rsidRPr="00057AB2">
        <w:t>Ответ: ____________________________________________________</w:t>
      </w:r>
    </w:p>
    <w:p w:rsidR="00BF785F" w:rsidRPr="00057AB2" w:rsidRDefault="00BF785F" w:rsidP="001F1C8A">
      <w:r w:rsidRPr="00750683">
        <w:rPr>
          <w:b/>
          <w:bCs/>
          <w:i/>
          <w:iCs/>
        </w:rPr>
        <w:t>Задание 16.</w:t>
      </w:r>
      <w:r>
        <w:t xml:space="preserve"> </w:t>
      </w:r>
      <w:r w:rsidR="001F1C8A">
        <w:t>Объясните, почему практически все ледники Урала располагаю</w:t>
      </w:r>
      <w:r w:rsidR="001F1C8A">
        <w:t>т</w:t>
      </w:r>
      <w:r w:rsidR="001F1C8A">
        <w:t>ся на западном склоне, а не на восточном</w:t>
      </w:r>
      <w:r w:rsidRPr="00057AB2">
        <w:t>.</w:t>
      </w:r>
    </w:p>
    <w:p w:rsidR="00BF785F" w:rsidRPr="00057AB2" w:rsidRDefault="00BF785F" w:rsidP="00057AB2">
      <w:r w:rsidRPr="00057AB2">
        <w:t>Ответ: ____________________________________________________</w:t>
      </w:r>
    </w:p>
    <w:p w:rsidR="00BF785F" w:rsidRDefault="00BF785F" w:rsidP="00057AB2">
      <w:pPr>
        <w:rPr>
          <w:spacing w:val="-4"/>
        </w:rPr>
      </w:pPr>
    </w:p>
    <w:p w:rsidR="00BF785F" w:rsidRPr="00057AB2" w:rsidRDefault="00BF785F" w:rsidP="00057AB2">
      <w:pPr>
        <w:rPr>
          <w:spacing w:val="-4"/>
        </w:rPr>
      </w:pPr>
      <w:r w:rsidRPr="00057AB2">
        <w:rPr>
          <w:spacing w:val="-4"/>
        </w:rPr>
        <w:lastRenderedPageBreak/>
        <w:t>Для того чтобы ответить на этот блок вопросов Всероссийской проверочной р</w:t>
      </w:r>
      <w:r w:rsidRPr="00057AB2">
        <w:rPr>
          <w:spacing w:val="-4"/>
        </w:rPr>
        <w:t>а</w:t>
      </w:r>
      <w:r w:rsidRPr="00057AB2">
        <w:rPr>
          <w:spacing w:val="-4"/>
        </w:rPr>
        <w:t>боты по географии, необходимо было внимательно прочитать текст. В задании могли быть представлены тексты различного стиля и содержания. Основная цель этого зад</w:t>
      </w:r>
      <w:r w:rsidRPr="00057AB2">
        <w:rPr>
          <w:spacing w:val="-4"/>
        </w:rPr>
        <w:t>а</w:t>
      </w:r>
      <w:r w:rsidRPr="00057AB2">
        <w:rPr>
          <w:spacing w:val="-4"/>
        </w:rPr>
        <w:t xml:space="preserve">ния повышенного уровня </w:t>
      </w:r>
      <w:r>
        <w:rPr>
          <w:spacing w:val="-4"/>
        </w:rPr>
        <w:t>–</w:t>
      </w:r>
      <w:r w:rsidRPr="00057AB2">
        <w:rPr>
          <w:spacing w:val="-4"/>
        </w:rPr>
        <w:t xml:space="preserve"> максимально точно и полно понять содержание текста, уловить все детали и практически осмыслить извлеченную информацию. </w:t>
      </w:r>
    </w:p>
    <w:p w:rsidR="00BA0AF0" w:rsidRDefault="00BF785F" w:rsidP="00BA0AF0">
      <w:r w:rsidRPr="00057AB2">
        <w:t>Ответы на три задания этого блока предполагали развернутый ответ. Для о</w:t>
      </w:r>
      <w:r w:rsidRPr="00057AB2">
        <w:t>т</w:t>
      </w:r>
      <w:r w:rsidRPr="00057AB2">
        <w:t xml:space="preserve">вета на </w:t>
      </w:r>
      <w:r w:rsidRPr="00BA0AF0">
        <w:rPr>
          <w:b/>
        </w:rPr>
        <w:t xml:space="preserve">задание 14 </w:t>
      </w:r>
      <w:r w:rsidRPr="00057AB2">
        <w:t>необходимо найти описываемый в тексте географический объект (регион) на соответствующей карте атласа и определить его положение относител</w:t>
      </w:r>
      <w:r w:rsidRPr="00057AB2">
        <w:t>ь</w:t>
      </w:r>
      <w:r w:rsidRPr="00057AB2">
        <w:t xml:space="preserve">но других географических объектов (государств). Ответ на </w:t>
      </w:r>
      <w:r w:rsidRPr="00BA0AF0">
        <w:rPr>
          <w:b/>
        </w:rPr>
        <w:t>задание 15</w:t>
      </w:r>
      <w:r w:rsidRPr="00057AB2">
        <w:t xml:space="preserve"> нужно было сформулировать на основе содержания текста к заданию. </w:t>
      </w:r>
      <w:r w:rsidR="00BA0AF0" w:rsidRPr="00057AB2">
        <w:t>Для решения этого зад</w:t>
      </w:r>
      <w:r w:rsidR="00BA0AF0" w:rsidRPr="00057AB2">
        <w:t>а</w:t>
      </w:r>
      <w:r w:rsidR="00BA0AF0" w:rsidRPr="00057AB2">
        <w:t>ния необходимо анализировать</w:t>
      </w:r>
      <w:r w:rsidR="00BA0AF0">
        <w:t xml:space="preserve"> текст и различать значения географических терм</w:t>
      </w:r>
      <w:r w:rsidR="00BA0AF0">
        <w:t>и</w:t>
      </w:r>
      <w:r w:rsidR="00BA0AF0">
        <w:t xml:space="preserve">нов и понятий (кары, </w:t>
      </w:r>
      <w:proofErr w:type="spellStart"/>
      <w:r w:rsidR="00BA0AF0">
        <w:t>троговые</w:t>
      </w:r>
      <w:proofErr w:type="spellEnd"/>
      <w:r w:rsidR="00BA0AF0">
        <w:t xml:space="preserve"> долины)</w:t>
      </w:r>
      <w:r w:rsidR="00BA0AF0" w:rsidRPr="00057AB2">
        <w:t>.</w:t>
      </w:r>
      <w:r w:rsidR="00BA0AF0">
        <w:t xml:space="preserve"> </w:t>
      </w:r>
      <w:r w:rsidRPr="00BA0AF0">
        <w:rPr>
          <w:b/>
        </w:rPr>
        <w:t>Задание 16</w:t>
      </w:r>
      <w:r w:rsidRPr="00057AB2">
        <w:t xml:space="preserve"> предполагало анализ и оценку указанных в тексте территорий с точки зрения взаимосвязи пр</w:t>
      </w:r>
      <w:r w:rsidRPr="00057AB2">
        <w:t>и</w:t>
      </w:r>
      <w:r w:rsidRPr="00057AB2">
        <w:t xml:space="preserve">родных, социально-экономических, техногенных объектов и процессов. Для решения этого задания необходимо </w:t>
      </w:r>
      <w:r w:rsidR="00BA0AF0">
        <w:t>было продемонстрировать умение</w:t>
      </w:r>
      <w:r w:rsidR="00BA0AF0" w:rsidRPr="00BA0AF0">
        <w:t xml:space="preserve"> использовать знания и умения в практиче</w:t>
      </w:r>
      <w:r w:rsidR="002250F2">
        <w:t xml:space="preserve">ской деятельности, а именно: </w:t>
      </w:r>
      <w:r w:rsidR="00BA0AF0">
        <w:t>указать, что на западном склоне Урала вып</w:t>
      </w:r>
      <w:r w:rsidR="00BA0AF0">
        <w:t>а</w:t>
      </w:r>
      <w:r w:rsidR="00BA0AF0">
        <w:t xml:space="preserve">дает больше атмосферных осадков, чем на восточном склоне. </w:t>
      </w:r>
    </w:p>
    <w:p w:rsidR="00BF785F" w:rsidRPr="00057AB2" w:rsidRDefault="00BF785F" w:rsidP="00057AB2">
      <w:r w:rsidRPr="00BA0AF0">
        <w:rPr>
          <w:b/>
        </w:rPr>
        <w:t>Задание 17</w:t>
      </w:r>
      <w:r w:rsidRPr="00057AB2">
        <w:t xml:space="preserve"> проверяло знания выпускников по темам «Рациональное и нер</w:t>
      </w:r>
      <w:r w:rsidRPr="00057AB2">
        <w:t>а</w:t>
      </w:r>
      <w:r w:rsidRPr="00057AB2">
        <w:t>циональное природопользование», «Особенности воздействия на окружающую ср</w:t>
      </w:r>
      <w:r w:rsidRPr="00057AB2">
        <w:t>е</w:t>
      </w:r>
      <w:r w:rsidRPr="00057AB2">
        <w:t>ду различных сфер и отраслей хозяйства», а также их умения использовать инфо</w:t>
      </w:r>
      <w:r w:rsidRPr="00057AB2">
        <w:t>р</w:t>
      </w:r>
      <w:r w:rsidRPr="00057AB2">
        <w:t>мацию для анализа и оценки разных территорий с точки зрения взаимосвязи пр</w:t>
      </w:r>
      <w:r w:rsidRPr="00057AB2">
        <w:t>и</w:t>
      </w:r>
      <w:r w:rsidRPr="00057AB2">
        <w:t xml:space="preserve">родных, социально-экономических, техногенных объектов и процессов. </w:t>
      </w:r>
    </w:p>
    <w:p w:rsidR="00BF785F" w:rsidRPr="00057AB2" w:rsidRDefault="00BF785F" w:rsidP="00057AB2"/>
    <w:p w:rsidR="00BF785F" w:rsidRPr="00455508" w:rsidRDefault="00BF785F" w:rsidP="00455508">
      <w:pPr>
        <w:rPr>
          <w:b/>
          <w:i/>
        </w:rPr>
      </w:pPr>
      <w:r w:rsidRPr="00455508">
        <w:rPr>
          <w:b/>
          <w:i/>
        </w:rPr>
        <w:t xml:space="preserve">Пример задания </w:t>
      </w:r>
      <w:r w:rsidR="002250F2" w:rsidRPr="00455508">
        <w:rPr>
          <w:b/>
          <w:i/>
        </w:rPr>
        <w:t xml:space="preserve"> </w:t>
      </w:r>
      <w:r w:rsidRPr="00455508">
        <w:rPr>
          <w:b/>
          <w:i/>
        </w:rPr>
        <w:t xml:space="preserve">из </w:t>
      </w:r>
      <w:r w:rsidR="00BA0AF0" w:rsidRPr="00455508">
        <w:rPr>
          <w:b/>
          <w:i/>
        </w:rPr>
        <w:t>8</w:t>
      </w:r>
      <w:r w:rsidRPr="00455508">
        <w:rPr>
          <w:b/>
          <w:i/>
        </w:rPr>
        <w:t xml:space="preserve"> варианта.</w:t>
      </w:r>
    </w:p>
    <w:p w:rsidR="00BF785F" w:rsidRPr="00455508" w:rsidRDefault="00BF785F" w:rsidP="00455508">
      <w:pPr>
        <w:rPr>
          <w:b/>
          <w:i/>
        </w:rPr>
      </w:pPr>
      <w:r w:rsidRPr="00455508">
        <w:rPr>
          <w:b/>
          <w:i/>
        </w:rPr>
        <w:t>Задание 17.</w:t>
      </w:r>
    </w:p>
    <w:p w:rsidR="00BA0AF0" w:rsidRDefault="00BA0AF0" w:rsidP="00BA0AF0">
      <w:r>
        <w:t>При изучении современных тенденций развития мирового транспорта, уч</w:t>
      </w:r>
      <w:r>
        <w:t>а</w:t>
      </w:r>
      <w:r>
        <w:t xml:space="preserve">щиеся нашли информацию, согласно которой одной из таких тенденций является расширение использования жидкого </w:t>
      </w:r>
      <w:proofErr w:type="spellStart"/>
      <w:r>
        <w:t>биотоплива</w:t>
      </w:r>
      <w:proofErr w:type="spellEnd"/>
      <w:r>
        <w:t xml:space="preserve"> (пальмового масла, технического спирта из сахарного тростника или зерна) на сухопутном и воздушном транспорте.</w:t>
      </w:r>
    </w:p>
    <w:p w:rsidR="00BA0AF0" w:rsidRDefault="00BA0AF0" w:rsidP="00BA0AF0">
      <w:r>
        <w:t>Однако мнения учащихся относительно того, насколько использование т</w:t>
      </w:r>
      <w:r>
        <w:t>а</w:t>
      </w:r>
      <w:r>
        <w:t xml:space="preserve">кого </w:t>
      </w:r>
      <w:proofErr w:type="spellStart"/>
      <w:r>
        <w:t>биотоплива</w:t>
      </w:r>
      <w:proofErr w:type="spellEnd"/>
      <w:r>
        <w:t xml:space="preserve"> отвечает задачам охраны окружающей среды, разделились. </w:t>
      </w:r>
    </w:p>
    <w:p w:rsidR="00BA0AF0" w:rsidRDefault="00BA0AF0" w:rsidP="00BA0AF0">
      <w:r>
        <w:t xml:space="preserve">Одни учащиеся считали, что использование жидкого </w:t>
      </w:r>
      <w:proofErr w:type="spellStart"/>
      <w:r>
        <w:t>битоплива</w:t>
      </w:r>
      <w:proofErr w:type="spellEnd"/>
      <w:r>
        <w:t xml:space="preserve"> на тран</w:t>
      </w:r>
      <w:r>
        <w:t>с</w:t>
      </w:r>
      <w:r>
        <w:t>порте может внести большой вклад в сохранение окружающей среды, а другие придерж</w:t>
      </w:r>
      <w:r>
        <w:t>и</w:t>
      </w:r>
      <w:r>
        <w:t>вались мнения, согласно которому расширение масштабов производства и испол</w:t>
      </w:r>
      <w:r>
        <w:t>ь</w:t>
      </w:r>
      <w:r>
        <w:t xml:space="preserve">зования </w:t>
      </w:r>
      <w:proofErr w:type="spellStart"/>
      <w:r>
        <w:t>биотоплива</w:t>
      </w:r>
      <w:proofErr w:type="spellEnd"/>
      <w:r>
        <w:t xml:space="preserve"> не отвечает задачам охраны окружающей среды.</w:t>
      </w:r>
    </w:p>
    <w:p w:rsidR="005D2CFA" w:rsidRDefault="00BA0AF0" w:rsidP="00BA0AF0">
      <w:r>
        <w:t>Приведите по одному аргументу в защиту каждой точки зрения.</w:t>
      </w:r>
    </w:p>
    <w:p w:rsidR="005D2CFA" w:rsidRDefault="005D2CFA" w:rsidP="00BA0AF0"/>
    <w:p w:rsidR="00BF785F" w:rsidRPr="00057AB2" w:rsidRDefault="00BF785F" w:rsidP="00BA0AF0">
      <w:r w:rsidRPr="00057AB2">
        <w:t xml:space="preserve"> Ответом на задание являлся развернутый аргументированный ответ, доказ</w:t>
      </w:r>
      <w:r w:rsidRPr="00057AB2">
        <w:t>ы</w:t>
      </w:r>
      <w:r w:rsidRPr="00057AB2">
        <w:t>вающий собственн</w:t>
      </w:r>
      <w:r>
        <w:t>ый взгляд</w:t>
      </w:r>
      <w:r w:rsidRPr="00057AB2">
        <w:t xml:space="preserve"> ученика на проблему, определенную в задании. Для успешного выполнения задания ученику необходимо было определить личную п</w:t>
      </w:r>
      <w:r w:rsidRPr="00057AB2">
        <w:t>о</w:t>
      </w:r>
      <w:r w:rsidRPr="00057AB2">
        <w:t>зицию, выбрать одну из точек зрения по проблеме задания. Свою позицию в тексте рассуждения необходи</w:t>
      </w:r>
      <w:r>
        <w:t>мо было аргументировать, объясни</w:t>
      </w:r>
      <w:r w:rsidRPr="00057AB2">
        <w:t>ть причинно-следственные связи.</w:t>
      </w:r>
    </w:p>
    <w:p w:rsidR="001F1C8A" w:rsidRDefault="001F1C8A" w:rsidP="001F1C8A">
      <w:r w:rsidRPr="00E31192">
        <w:t>Принимая во внимание то, что в настоящее время происходит переход общ</w:t>
      </w:r>
      <w:r w:rsidRPr="00E31192">
        <w:t>е</w:t>
      </w:r>
      <w:r w:rsidRPr="00E31192">
        <w:t xml:space="preserve">образовательных организаций на работу по ФГОС, </w:t>
      </w:r>
      <w:r>
        <w:t>а в старшей школе образовател</w:t>
      </w:r>
      <w:r>
        <w:t>ь</w:t>
      </w:r>
      <w:r>
        <w:t>ные программы строятся на основе ф</w:t>
      </w:r>
      <w:r w:rsidRPr="00B20CFC">
        <w:t>едерально</w:t>
      </w:r>
      <w:r>
        <w:t>го</w:t>
      </w:r>
      <w:r w:rsidRPr="00B20CFC">
        <w:t xml:space="preserve"> компонент</w:t>
      </w:r>
      <w:r>
        <w:t xml:space="preserve">а </w:t>
      </w:r>
      <w:r w:rsidRPr="00B20CFC">
        <w:t>государст</w:t>
      </w:r>
      <w:r>
        <w:t xml:space="preserve">венного </w:t>
      </w:r>
      <w:r>
        <w:lastRenderedPageBreak/>
        <w:t>стандарта</w:t>
      </w:r>
      <w:r w:rsidRPr="00B20CFC">
        <w:t xml:space="preserve"> основного общего и среднего (полного) общего</w:t>
      </w:r>
      <w:r>
        <w:t xml:space="preserve"> </w:t>
      </w:r>
      <w:r w:rsidRPr="00B20CFC">
        <w:t>образования по геогр</w:t>
      </w:r>
      <w:r w:rsidRPr="00B20CFC">
        <w:t>а</w:t>
      </w:r>
      <w:r w:rsidRPr="00B20CFC">
        <w:t>фии</w:t>
      </w:r>
      <w:r>
        <w:t xml:space="preserve">, </w:t>
      </w:r>
      <w:r w:rsidRPr="00E31192">
        <w:t>необходимо отметить недостаточную сформированность метапредметных ум</w:t>
      </w:r>
      <w:r w:rsidRPr="00E31192">
        <w:t>е</w:t>
      </w:r>
      <w:r w:rsidRPr="00E31192">
        <w:t>ний.</w:t>
      </w:r>
      <w:r>
        <w:t xml:space="preserve"> Этот вывод можно сделать, анализируя успешность выполнения заданий 15, 16, 17, особенно выпускниками со слабой </w:t>
      </w:r>
      <w:r w:rsidR="002250F2">
        <w:t>подготовкой по географии (рис. 3,4</w:t>
      </w:r>
      <w:r>
        <w:t>).</w:t>
      </w:r>
    </w:p>
    <w:p w:rsidR="001F1C8A" w:rsidRDefault="001F1C8A" w:rsidP="001F1C8A"/>
    <w:p w:rsidR="001F1C8A" w:rsidRDefault="001F1C8A" w:rsidP="00455508">
      <w:pPr>
        <w:spacing w:line="360" w:lineRule="auto"/>
        <w:ind w:firstLine="0"/>
        <w:jc w:val="center"/>
        <w:rPr>
          <w:rFonts w:ascii="Tahoma" w:hAnsi="Tahoma" w:cs="Tahoma"/>
          <w:noProof/>
        </w:rPr>
      </w:pPr>
      <w:r>
        <w:rPr>
          <w:rFonts w:ascii="Tahoma" w:hAnsi="Tahoma" w:cs="Tahoma"/>
          <w:noProof/>
          <w:lang w:eastAsia="ru-RU"/>
        </w:rPr>
        <w:drawing>
          <wp:inline distT="0" distB="0" distL="0" distR="0" wp14:anchorId="0FB8B8D1" wp14:editId="3C96E844">
            <wp:extent cx="5372602" cy="293845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476" cy="29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8A" w:rsidRPr="00EF6FA7" w:rsidRDefault="002250F2" w:rsidP="001F1C8A">
      <w:pPr>
        <w:ind w:firstLine="0"/>
        <w:jc w:val="center"/>
      </w:pPr>
      <w:r w:rsidRPr="00EF6FA7">
        <w:t>Рис. 3</w:t>
      </w:r>
      <w:r w:rsidR="001F1C8A" w:rsidRPr="00EF6FA7">
        <w:t xml:space="preserve">. </w:t>
      </w:r>
      <w:proofErr w:type="gramStart"/>
      <w:r w:rsidR="001F1C8A" w:rsidRPr="00EF6FA7">
        <w:t>Средний</w:t>
      </w:r>
      <w:proofErr w:type="gramEnd"/>
      <w:r w:rsidR="001F1C8A" w:rsidRPr="00EF6FA7">
        <w:t xml:space="preserve"> % выполнения заданий группами учащихся</w:t>
      </w:r>
      <w:r w:rsidR="00CE2FFE" w:rsidRPr="00EF6FA7">
        <w:t xml:space="preserve"> 11</w:t>
      </w:r>
      <w:r w:rsidR="00EF6FA7" w:rsidRPr="00EF6FA7">
        <w:t>-х</w:t>
      </w:r>
      <w:r w:rsidR="00CE2FFE" w:rsidRPr="00EF6FA7">
        <w:t xml:space="preserve"> классов.</w:t>
      </w:r>
    </w:p>
    <w:p w:rsidR="001F1C8A" w:rsidRDefault="00CE2FFE" w:rsidP="00455508">
      <w:pPr>
        <w:spacing w:line="360" w:lineRule="auto"/>
        <w:ind w:firstLine="0"/>
        <w:contextualSpacing/>
        <w:jc w:val="center"/>
        <w:rPr>
          <w:kern w:val="2"/>
          <w:sz w:val="24"/>
          <w:szCs w:val="24"/>
          <w:lang w:eastAsia="ru-RU"/>
        </w:rPr>
      </w:pPr>
      <w:r>
        <w:rPr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5453449" cy="298267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644" cy="298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FFE" w:rsidRPr="00455508" w:rsidRDefault="002250F2" w:rsidP="00CE2FFE">
      <w:pPr>
        <w:ind w:firstLine="0"/>
        <w:jc w:val="center"/>
        <w:rPr>
          <w:sz w:val="22"/>
          <w:szCs w:val="22"/>
        </w:rPr>
      </w:pPr>
      <w:r w:rsidRPr="00455508">
        <w:rPr>
          <w:sz w:val="22"/>
          <w:szCs w:val="22"/>
        </w:rPr>
        <w:t>Рис. 4</w:t>
      </w:r>
      <w:r w:rsidR="00CE2FFE" w:rsidRPr="00455508">
        <w:rPr>
          <w:sz w:val="22"/>
          <w:szCs w:val="22"/>
        </w:rPr>
        <w:t xml:space="preserve">. </w:t>
      </w:r>
      <w:proofErr w:type="gramStart"/>
      <w:r w:rsidR="00CE2FFE" w:rsidRPr="00455508">
        <w:rPr>
          <w:sz w:val="22"/>
          <w:szCs w:val="22"/>
        </w:rPr>
        <w:t>Средний</w:t>
      </w:r>
      <w:proofErr w:type="gramEnd"/>
      <w:r w:rsidR="00CE2FFE" w:rsidRPr="00455508">
        <w:rPr>
          <w:sz w:val="22"/>
          <w:szCs w:val="22"/>
        </w:rPr>
        <w:t xml:space="preserve"> % выполнения заданий группами учащихся 10</w:t>
      </w:r>
      <w:r w:rsidR="00EF6FA7" w:rsidRPr="00455508">
        <w:rPr>
          <w:sz w:val="22"/>
          <w:szCs w:val="22"/>
        </w:rPr>
        <w:t>-х</w:t>
      </w:r>
      <w:r w:rsidR="00CE2FFE" w:rsidRPr="00455508">
        <w:rPr>
          <w:sz w:val="22"/>
          <w:szCs w:val="22"/>
        </w:rPr>
        <w:t xml:space="preserve"> классов.</w:t>
      </w:r>
    </w:p>
    <w:p w:rsidR="00CE2FFE" w:rsidRPr="00BA0AF0" w:rsidRDefault="00BA0AF0" w:rsidP="00BA0AF0">
      <w:pPr>
        <w:tabs>
          <w:tab w:val="left" w:pos="2438"/>
        </w:tabs>
        <w:spacing w:line="360" w:lineRule="auto"/>
        <w:contextualSpacing/>
        <w:rPr>
          <w:kern w:val="2"/>
          <w:lang w:eastAsia="ru-RU"/>
        </w:rPr>
      </w:pPr>
      <w:r w:rsidRPr="00BA0AF0">
        <w:rPr>
          <w:kern w:val="2"/>
          <w:lang w:eastAsia="ru-RU"/>
        </w:rPr>
        <w:tab/>
      </w:r>
    </w:p>
    <w:p w:rsidR="001F1C8A" w:rsidRPr="00BA0AF0" w:rsidRDefault="001F1C8A" w:rsidP="00455508">
      <w:pPr>
        <w:rPr>
          <w:lang w:eastAsia="ru-RU"/>
        </w:rPr>
      </w:pPr>
      <w:r w:rsidRPr="00BA0AF0">
        <w:rPr>
          <w:lang w:eastAsia="ru-RU"/>
        </w:rPr>
        <w:t>Результаты учащихся, относящихся к разным уровням подготовки, в 10-х и 11-х классах практически не различаются, если рассматривать выполнение отдел</w:t>
      </w:r>
      <w:r w:rsidRPr="00BA0AF0">
        <w:rPr>
          <w:lang w:eastAsia="ru-RU"/>
        </w:rPr>
        <w:t>ь</w:t>
      </w:r>
      <w:r w:rsidRPr="00BA0AF0">
        <w:rPr>
          <w:lang w:eastAsia="ru-RU"/>
        </w:rPr>
        <w:t>ных заданий, то 11-классники справляются лучше со всеми заданиями, за исключ</w:t>
      </w:r>
      <w:r w:rsidRPr="00BA0AF0">
        <w:rPr>
          <w:lang w:eastAsia="ru-RU"/>
        </w:rPr>
        <w:t>е</w:t>
      </w:r>
      <w:r w:rsidRPr="00BA0AF0">
        <w:rPr>
          <w:lang w:eastAsia="ru-RU"/>
        </w:rPr>
        <w:t xml:space="preserve">нием </w:t>
      </w:r>
      <w:r w:rsidR="00CE2FFE" w:rsidRPr="00BA0AF0">
        <w:rPr>
          <w:lang w:eastAsia="ru-RU"/>
        </w:rPr>
        <w:t>шестого</w:t>
      </w:r>
      <w:r w:rsidRPr="00BA0AF0">
        <w:rPr>
          <w:lang w:eastAsia="ru-RU"/>
        </w:rPr>
        <w:t>, в котором требуется проанализировать карту прогноза погоды.</w:t>
      </w:r>
    </w:p>
    <w:p w:rsidR="001F1C8A" w:rsidRPr="00BA0AF0" w:rsidRDefault="001F1C8A" w:rsidP="00A93A45">
      <w:pPr>
        <w:spacing w:line="240" w:lineRule="auto"/>
        <w:contextualSpacing/>
        <w:rPr>
          <w:kern w:val="2"/>
          <w:lang w:eastAsia="ru-RU"/>
        </w:rPr>
      </w:pPr>
      <w:r w:rsidRPr="00BA0AF0">
        <w:rPr>
          <w:kern w:val="2"/>
          <w:u w:val="single"/>
          <w:lang w:eastAsia="ru-RU"/>
        </w:rPr>
        <w:t>Учащиеся, получившие отметку «5»</w:t>
      </w:r>
      <w:r w:rsidRPr="00BA0AF0">
        <w:rPr>
          <w:kern w:val="2"/>
          <w:lang w:eastAsia="ru-RU"/>
        </w:rPr>
        <w:t>, в целом</w:t>
      </w:r>
      <w:r w:rsidR="00EF6FA7">
        <w:rPr>
          <w:kern w:val="2"/>
          <w:lang w:eastAsia="ru-RU"/>
        </w:rPr>
        <w:t>,</w:t>
      </w:r>
      <w:r w:rsidRPr="00BA0AF0">
        <w:rPr>
          <w:kern w:val="2"/>
          <w:lang w:eastAsia="ru-RU"/>
        </w:rPr>
        <w:t xml:space="preserve"> продемонстрировали владение материалом на высоком уроне. Они освоили все проверяемые требования, процент </w:t>
      </w:r>
      <w:r w:rsidRPr="00BA0AF0">
        <w:rPr>
          <w:kern w:val="2"/>
          <w:lang w:eastAsia="ru-RU"/>
        </w:rPr>
        <w:lastRenderedPageBreak/>
        <w:t>выполнения заданий всех линий более 70%. Ни одно из заданий не вызвало затру</w:t>
      </w:r>
      <w:r w:rsidRPr="00BA0AF0">
        <w:rPr>
          <w:kern w:val="2"/>
          <w:lang w:eastAsia="ru-RU"/>
        </w:rPr>
        <w:t>д</w:t>
      </w:r>
      <w:r w:rsidRPr="00BA0AF0">
        <w:rPr>
          <w:kern w:val="2"/>
          <w:lang w:eastAsia="ru-RU"/>
        </w:rPr>
        <w:t>нений в этой группе.</w:t>
      </w:r>
    </w:p>
    <w:p w:rsidR="005D2CFA" w:rsidRDefault="001F1C8A" w:rsidP="00455508">
      <w:pPr>
        <w:rPr>
          <w:lang w:eastAsia="ru-RU"/>
        </w:rPr>
      </w:pPr>
      <w:r w:rsidRPr="00BA0AF0">
        <w:rPr>
          <w:u w:val="single"/>
          <w:lang w:eastAsia="ru-RU"/>
        </w:rPr>
        <w:t>Учащиеся, получившие отметку «4»</w:t>
      </w:r>
      <w:r w:rsidRPr="00BA0AF0">
        <w:rPr>
          <w:lang w:eastAsia="ru-RU"/>
        </w:rPr>
        <w:t>, продемонстрировали стабильное влад</w:t>
      </w:r>
      <w:r w:rsidRPr="00BA0AF0">
        <w:rPr>
          <w:lang w:eastAsia="ru-RU"/>
        </w:rPr>
        <w:t>е</w:t>
      </w:r>
      <w:r w:rsidRPr="00BA0AF0">
        <w:rPr>
          <w:lang w:eastAsia="ru-RU"/>
        </w:rPr>
        <w:t>ние материалом, почти</w:t>
      </w:r>
      <w:r w:rsidR="00EF6FA7">
        <w:rPr>
          <w:lang w:eastAsia="ru-RU"/>
        </w:rPr>
        <w:t xml:space="preserve"> все</w:t>
      </w:r>
      <w:r w:rsidRPr="00BA0AF0">
        <w:rPr>
          <w:lang w:eastAsia="ru-RU"/>
        </w:rPr>
        <w:t xml:space="preserve"> задания с кратким ответом выполнены этой категор</w:t>
      </w:r>
      <w:r w:rsidRPr="00BA0AF0">
        <w:rPr>
          <w:lang w:eastAsia="ru-RU"/>
        </w:rPr>
        <w:t>и</w:t>
      </w:r>
      <w:r w:rsidRPr="00BA0AF0">
        <w:rPr>
          <w:lang w:eastAsia="ru-RU"/>
        </w:rPr>
        <w:t>ей участников выше границы уровня освоения. На границе уровня освоения нах</w:t>
      </w:r>
      <w:r w:rsidRPr="00BA0AF0">
        <w:rPr>
          <w:lang w:eastAsia="ru-RU"/>
        </w:rPr>
        <w:t>о</w:t>
      </w:r>
      <w:r w:rsidRPr="00BA0AF0">
        <w:rPr>
          <w:lang w:eastAsia="ru-RU"/>
        </w:rPr>
        <w:t>дит</w:t>
      </w:r>
      <w:r w:rsidR="005D2CFA">
        <w:rPr>
          <w:lang w:eastAsia="ru-RU"/>
        </w:rPr>
        <w:t>ся только выполнение задания 6</w:t>
      </w:r>
      <w:r w:rsidRPr="00BA0AF0">
        <w:rPr>
          <w:lang w:eastAsia="ru-RU"/>
        </w:rPr>
        <w:t xml:space="preserve">, в котором требовалось </w:t>
      </w:r>
      <w:proofErr w:type="gramStart"/>
      <w:r w:rsidRPr="00BA0AF0">
        <w:rPr>
          <w:lang w:eastAsia="ru-RU"/>
        </w:rPr>
        <w:t>определить по карте прогноза погоды для какого города составлен</w:t>
      </w:r>
      <w:proofErr w:type="gramEnd"/>
      <w:r w:rsidRPr="00BA0AF0">
        <w:rPr>
          <w:lang w:eastAsia="ru-RU"/>
        </w:rPr>
        <w:t xml:space="preserve"> прогноз. Основные сложности у участников из этой группы были при выполнении </w:t>
      </w:r>
      <w:r w:rsidR="005D2CFA">
        <w:rPr>
          <w:lang w:eastAsia="ru-RU"/>
        </w:rPr>
        <w:t>заданий с развернутым ответом 16</w:t>
      </w:r>
      <w:r w:rsidRPr="00BA0AF0">
        <w:rPr>
          <w:lang w:eastAsia="ru-RU"/>
        </w:rPr>
        <w:t xml:space="preserve"> и 17, в кот</w:t>
      </w:r>
      <w:r w:rsidRPr="00BA0AF0">
        <w:rPr>
          <w:lang w:eastAsia="ru-RU"/>
        </w:rPr>
        <w:t>о</w:t>
      </w:r>
      <w:r w:rsidRPr="00BA0AF0">
        <w:rPr>
          <w:lang w:eastAsia="ru-RU"/>
        </w:rPr>
        <w:t xml:space="preserve">рых требовалось </w:t>
      </w:r>
      <w:r w:rsidR="005D2CFA">
        <w:rPr>
          <w:lang w:eastAsia="ru-RU"/>
        </w:rPr>
        <w:t>продемонстрировать умение</w:t>
      </w:r>
      <w:r w:rsidR="005D2CFA" w:rsidRPr="005D2CFA">
        <w:rPr>
          <w:lang w:eastAsia="ru-RU"/>
        </w:rPr>
        <w:t xml:space="preserve"> использовать знания и умения в пра</w:t>
      </w:r>
      <w:r w:rsidR="005D2CFA" w:rsidRPr="005D2CFA">
        <w:rPr>
          <w:lang w:eastAsia="ru-RU"/>
        </w:rPr>
        <w:t>к</w:t>
      </w:r>
      <w:r w:rsidR="005D2CFA" w:rsidRPr="005D2CFA">
        <w:rPr>
          <w:lang w:eastAsia="ru-RU"/>
        </w:rPr>
        <w:t>тической деятельности и повседневной жизни для анализа и оценки разных терр</w:t>
      </w:r>
      <w:r w:rsidR="005D2CFA" w:rsidRPr="005D2CFA">
        <w:rPr>
          <w:lang w:eastAsia="ru-RU"/>
        </w:rPr>
        <w:t>и</w:t>
      </w:r>
      <w:r w:rsidR="005D2CFA" w:rsidRPr="005D2CFA">
        <w:rPr>
          <w:lang w:eastAsia="ru-RU"/>
        </w:rPr>
        <w:t>торий с точки зрения взаимосвязи природных, социально-экономических, техноге</w:t>
      </w:r>
      <w:r w:rsidR="005D2CFA" w:rsidRPr="005D2CFA">
        <w:rPr>
          <w:lang w:eastAsia="ru-RU"/>
        </w:rPr>
        <w:t>н</w:t>
      </w:r>
      <w:r w:rsidR="005D2CFA" w:rsidRPr="005D2CFA">
        <w:rPr>
          <w:lang w:eastAsia="ru-RU"/>
        </w:rPr>
        <w:t>ных объектов и процессов</w:t>
      </w:r>
      <w:r w:rsidR="005D2CFA">
        <w:rPr>
          <w:lang w:eastAsia="ru-RU"/>
        </w:rPr>
        <w:t xml:space="preserve">. </w:t>
      </w:r>
    </w:p>
    <w:p w:rsidR="00A93A45" w:rsidRDefault="001F1C8A" w:rsidP="00455508">
      <w:pPr>
        <w:rPr>
          <w:lang w:eastAsia="ru-RU"/>
        </w:rPr>
      </w:pPr>
      <w:r w:rsidRPr="00BA0AF0">
        <w:rPr>
          <w:u w:val="single"/>
          <w:lang w:eastAsia="ru-RU"/>
        </w:rPr>
        <w:t>Учащиеся, получившие отметку «3»</w:t>
      </w:r>
      <w:r w:rsidRPr="00BA0AF0">
        <w:rPr>
          <w:lang w:eastAsia="ru-RU"/>
        </w:rPr>
        <w:t>, продемонстрировали нестабильное вл</w:t>
      </w:r>
      <w:r w:rsidRPr="00BA0AF0">
        <w:rPr>
          <w:lang w:eastAsia="ru-RU"/>
        </w:rPr>
        <w:t>а</w:t>
      </w:r>
      <w:r w:rsidRPr="00BA0AF0">
        <w:rPr>
          <w:lang w:eastAsia="ru-RU"/>
        </w:rPr>
        <w:t xml:space="preserve">дение материалом. Они справляются со всеми заданиями </w:t>
      </w:r>
      <w:r w:rsidR="005D2CFA">
        <w:rPr>
          <w:lang w:eastAsia="ru-RU"/>
        </w:rPr>
        <w:t>с кратким ответом, кроме заданий</w:t>
      </w:r>
      <w:r w:rsidRPr="00BA0AF0">
        <w:rPr>
          <w:lang w:eastAsia="ru-RU"/>
        </w:rPr>
        <w:t xml:space="preserve"> 5</w:t>
      </w:r>
      <w:r w:rsidR="005D2CFA">
        <w:rPr>
          <w:lang w:eastAsia="ru-RU"/>
        </w:rPr>
        <w:t xml:space="preserve"> и 6</w:t>
      </w:r>
      <w:r w:rsidRPr="00BA0AF0">
        <w:rPr>
          <w:lang w:eastAsia="ru-RU"/>
        </w:rPr>
        <w:t>, но не способны сформулировать и обосновать свой ответ в формате заданий с разв</w:t>
      </w:r>
      <w:r w:rsidR="00A93A45">
        <w:rPr>
          <w:lang w:eastAsia="ru-RU"/>
        </w:rPr>
        <w:t>ё</w:t>
      </w:r>
      <w:r w:rsidRPr="00BA0AF0">
        <w:rPr>
          <w:lang w:eastAsia="ru-RU"/>
        </w:rPr>
        <w:t xml:space="preserve">рнутым ответом. </w:t>
      </w:r>
    </w:p>
    <w:p w:rsidR="001F1C8A" w:rsidRPr="00BA0AF0" w:rsidRDefault="001F1C8A" w:rsidP="00455508">
      <w:pPr>
        <w:rPr>
          <w:lang w:eastAsia="ru-RU"/>
        </w:rPr>
      </w:pPr>
      <w:r w:rsidRPr="00BA0AF0">
        <w:rPr>
          <w:u w:val="single"/>
          <w:lang w:eastAsia="ru-RU"/>
        </w:rPr>
        <w:t>Учащиеся, получившие отметку «2»</w:t>
      </w:r>
      <w:r w:rsidRPr="00BA0AF0">
        <w:rPr>
          <w:lang w:eastAsia="ru-RU"/>
        </w:rPr>
        <w:t>, не продемонстрировали владение мат</w:t>
      </w:r>
      <w:r w:rsidRPr="00BA0AF0">
        <w:rPr>
          <w:lang w:eastAsia="ru-RU"/>
        </w:rPr>
        <w:t>е</w:t>
      </w:r>
      <w:r w:rsidRPr="00BA0AF0">
        <w:rPr>
          <w:lang w:eastAsia="ru-RU"/>
        </w:rPr>
        <w:t>риалом на уровне базовой подготовки. Ни одно из заданий не было ими выпо</w:t>
      </w:r>
      <w:r w:rsidRPr="00BA0AF0">
        <w:rPr>
          <w:lang w:eastAsia="ru-RU"/>
        </w:rPr>
        <w:t>л</w:t>
      </w:r>
      <w:r w:rsidRPr="00BA0AF0">
        <w:rPr>
          <w:lang w:eastAsia="ru-RU"/>
        </w:rPr>
        <w:t>нено на уровне освоения проверяемого требования (50</w:t>
      </w:r>
      <w:r w:rsidR="00EF6FA7">
        <w:rPr>
          <w:lang w:eastAsia="ru-RU"/>
        </w:rPr>
        <w:t xml:space="preserve"> </w:t>
      </w:r>
      <w:r w:rsidRPr="00BA0AF0">
        <w:rPr>
          <w:lang w:eastAsia="ru-RU"/>
        </w:rPr>
        <w:t>%).</w:t>
      </w:r>
    </w:p>
    <w:p w:rsidR="001F1C8A" w:rsidRPr="00A93A45" w:rsidRDefault="001F1C8A" w:rsidP="00455508">
      <w:pPr>
        <w:rPr>
          <w:lang w:eastAsia="ru-RU"/>
        </w:rPr>
      </w:pPr>
      <w:r w:rsidRPr="00BA0AF0">
        <w:rPr>
          <w:lang w:eastAsia="ru-RU"/>
        </w:rPr>
        <w:t>Наиболее трудными для всей в</w:t>
      </w:r>
      <w:r w:rsidR="005D2CFA">
        <w:rPr>
          <w:lang w:eastAsia="ru-RU"/>
        </w:rPr>
        <w:t xml:space="preserve">ыборки оказались задания </w:t>
      </w:r>
      <w:r w:rsidR="00A93A45">
        <w:rPr>
          <w:lang w:eastAsia="ru-RU"/>
        </w:rPr>
        <w:t>5,6,11</w:t>
      </w:r>
      <w:r w:rsidR="005D2CFA">
        <w:rPr>
          <w:lang w:eastAsia="ru-RU"/>
        </w:rPr>
        <w:t>, 13, 16 и</w:t>
      </w:r>
      <w:r w:rsidRPr="00BA0AF0">
        <w:rPr>
          <w:lang w:eastAsia="ru-RU"/>
        </w:rPr>
        <w:t xml:space="preserve"> 17. У участников возникают сложности с анализом данных и формулированием и обосн</w:t>
      </w:r>
      <w:r w:rsidRPr="00BA0AF0">
        <w:rPr>
          <w:lang w:eastAsia="ru-RU"/>
        </w:rPr>
        <w:t>о</w:t>
      </w:r>
      <w:r w:rsidRPr="00BA0AF0">
        <w:rPr>
          <w:lang w:eastAsia="ru-RU"/>
        </w:rPr>
        <w:t xml:space="preserve">ванием своей точки зрения. </w:t>
      </w:r>
    </w:p>
    <w:p w:rsidR="00BF785F" w:rsidRDefault="00BF785F" w:rsidP="00455508">
      <w:r w:rsidRPr="00057AB2">
        <w:t>В первую очередь, анализируя результаты ВПР по географии в Ростовской области, следует отметить слабое владение выпускниками языковыми средствами – неумение ясно, логично и точно излагать свою точку зрения, использовать адеква</w:t>
      </w:r>
      <w:r w:rsidRPr="00057AB2">
        <w:t>т</w:t>
      </w:r>
      <w:r w:rsidRPr="00057AB2">
        <w:t>ные языковые средства, географическую терминологию. Анализ результатов ра</w:t>
      </w:r>
      <w:r w:rsidRPr="00057AB2">
        <w:t>з</w:t>
      </w:r>
      <w:r w:rsidRPr="00057AB2">
        <w:t>вернутых ответов участников ВПР показывает, что в большинстве случаев они, со</w:t>
      </w:r>
      <w:r w:rsidRPr="00057AB2">
        <w:t>в</w:t>
      </w:r>
      <w:r w:rsidRPr="00057AB2">
        <w:t>падая по смыслу с элементами содержания верных ответов, формулируются негр</w:t>
      </w:r>
      <w:r w:rsidRPr="00057AB2">
        <w:t>а</w:t>
      </w:r>
      <w:r w:rsidRPr="00057AB2">
        <w:t>мотно не только с точки зрения использования терминологии, но и с точки зр</w:t>
      </w:r>
      <w:r w:rsidRPr="00057AB2">
        <w:t>е</w:t>
      </w:r>
      <w:r w:rsidRPr="00057AB2">
        <w:t>ния норм русского языка. Также, особенно для учеников со слабой подготовкой</w:t>
      </w:r>
      <w:r w:rsidR="00EF6FA7">
        <w:t>,</w:t>
      </w:r>
      <w:r w:rsidRPr="00057AB2">
        <w:t xml:space="preserve"> бол</w:t>
      </w:r>
      <w:r w:rsidRPr="00057AB2">
        <w:t>ь</w:t>
      </w:r>
      <w:r w:rsidRPr="00057AB2">
        <w:t>шие затруднения вызывают задания, предполагающие умения работать с источн</w:t>
      </w:r>
      <w:r w:rsidRPr="00057AB2">
        <w:t>и</w:t>
      </w:r>
      <w:r w:rsidRPr="00057AB2">
        <w:t>ками географической информации (картографическими, статистическими, текст</w:t>
      </w:r>
      <w:r w:rsidRPr="00057AB2">
        <w:t>о</w:t>
      </w:r>
      <w:r w:rsidRPr="00057AB2">
        <w:t>выми), в – том числе практические задания, предполагающие обработку и анализ статистических количественных и качественных показателей. Выявленные затру</w:t>
      </w:r>
      <w:r w:rsidRPr="00057AB2">
        <w:t>д</w:t>
      </w:r>
      <w:r w:rsidRPr="00057AB2">
        <w:t>нения будут учитываться в программах образовательных и методических меропри</w:t>
      </w:r>
      <w:r w:rsidRPr="00057AB2">
        <w:t>я</w:t>
      </w:r>
      <w:r w:rsidRPr="00057AB2">
        <w:t>тий для школьников и педагогов региона.</w:t>
      </w:r>
    </w:p>
    <w:p w:rsidR="00BF785F" w:rsidRDefault="00BF785F" w:rsidP="00057AB2"/>
    <w:p w:rsidR="00A81074" w:rsidRDefault="00BF785F" w:rsidP="00A81074">
      <w:pPr>
        <w:ind w:firstLine="0"/>
        <w:jc w:val="center"/>
        <w:rPr>
          <w:b/>
        </w:rPr>
      </w:pPr>
      <w:r w:rsidRPr="00A81074">
        <w:rPr>
          <w:b/>
        </w:rPr>
        <w:t xml:space="preserve">Рекомендации по совершенствованию методики преподавания предмета </w:t>
      </w:r>
    </w:p>
    <w:p w:rsidR="00BF785F" w:rsidRPr="00A81074" w:rsidRDefault="00BF785F" w:rsidP="00A81074">
      <w:pPr>
        <w:ind w:firstLine="0"/>
        <w:jc w:val="center"/>
        <w:rPr>
          <w:b/>
        </w:rPr>
      </w:pPr>
      <w:r w:rsidRPr="00A81074">
        <w:rPr>
          <w:b/>
        </w:rPr>
        <w:t>в Р</w:t>
      </w:r>
      <w:r w:rsidRPr="00A81074">
        <w:rPr>
          <w:b/>
        </w:rPr>
        <w:t>о</w:t>
      </w:r>
      <w:r w:rsidRPr="00A81074">
        <w:rPr>
          <w:b/>
        </w:rPr>
        <w:t>стовской области</w:t>
      </w:r>
    </w:p>
    <w:p w:rsidR="00BF785F" w:rsidRPr="00750683" w:rsidRDefault="00BF785F" w:rsidP="00750683">
      <w:pPr>
        <w:pStyle w:val="35"/>
      </w:pPr>
    </w:p>
    <w:p w:rsidR="00A93A45" w:rsidRDefault="00A93A45" w:rsidP="00057AB2">
      <w:pPr>
        <w:rPr>
          <w:b/>
          <w:bCs/>
          <w:i/>
          <w:iCs/>
        </w:rPr>
      </w:pPr>
      <w:r w:rsidRPr="00A93A45">
        <w:rPr>
          <w:b/>
          <w:bCs/>
          <w:i/>
          <w:iCs/>
        </w:rPr>
        <w:t>Учителям географии рекомендуется:</w:t>
      </w:r>
    </w:p>
    <w:p w:rsidR="00BF785F" w:rsidRPr="00057AB2" w:rsidRDefault="00BF785F" w:rsidP="00057AB2">
      <w:r w:rsidRPr="00057AB2">
        <w:t>– систематически включать различные источники географической информ</w:t>
      </w:r>
      <w:r w:rsidRPr="00057AB2">
        <w:t>а</w:t>
      </w:r>
      <w:r w:rsidRPr="00057AB2">
        <w:t>ции (картографические, статистические и др.) в процесс организации и проведения занятий географии;</w:t>
      </w:r>
    </w:p>
    <w:p w:rsidR="00BF785F" w:rsidRPr="00057AB2" w:rsidRDefault="00BF785F" w:rsidP="00057AB2">
      <w:r w:rsidRPr="00057AB2">
        <w:t>– эффективно использовать ресурсы информационной образовательной ср</w:t>
      </w:r>
      <w:r w:rsidRPr="00057AB2">
        <w:t>е</w:t>
      </w:r>
      <w:r w:rsidRPr="00057AB2">
        <w:t>ды по предмету (ЭОР региональных и федеральных коллекций, электронные прилож</w:t>
      </w:r>
      <w:r w:rsidRPr="00057AB2">
        <w:t>е</w:t>
      </w:r>
      <w:r w:rsidRPr="00057AB2">
        <w:lastRenderedPageBreak/>
        <w:t>ния и специальные учебные пособия к УМК, диагностические работы портала «</w:t>
      </w:r>
      <w:proofErr w:type="spellStart"/>
      <w:r w:rsidRPr="00057AB2">
        <w:t>Ле</w:t>
      </w:r>
      <w:r w:rsidRPr="00057AB2">
        <w:t>к</w:t>
      </w:r>
      <w:r w:rsidRPr="00057AB2">
        <w:t>та</w:t>
      </w:r>
      <w:proofErr w:type="spellEnd"/>
      <w:r w:rsidRPr="00057AB2">
        <w:t>»</w:t>
      </w:r>
      <w:r w:rsidR="00A93A45">
        <w:t>, федерального портала «Российская электронная школа» и др.</w:t>
      </w:r>
      <w:r w:rsidRPr="00057AB2">
        <w:t>) для ра</w:t>
      </w:r>
      <w:r w:rsidRPr="00057AB2">
        <w:t>с</w:t>
      </w:r>
      <w:r w:rsidRPr="00057AB2">
        <w:t>ширения возможностей работы с источниками информаци</w:t>
      </w:r>
      <w:r>
        <w:t>и</w:t>
      </w:r>
      <w:r w:rsidRPr="00057AB2">
        <w:t xml:space="preserve"> на уроках;</w:t>
      </w:r>
    </w:p>
    <w:p w:rsidR="00A93A45" w:rsidRDefault="00BF785F" w:rsidP="00057AB2">
      <w:r w:rsidRPr="00057AB2">
        <w:t>– совершенствовать систему диагностических материалов для организации промежуточного и итогового контроля по предмету с учетом типичных ошибок в</w:t>
      </w:r>
      <w:r w:rsidRPr="00057AB2">
        <w:t>ы</w:t>
      </w:r>
      <w:r w:rsidRPr="00057AB2">
        <w:t>пускников, выявленных в результате проведения ЕГЭ, ОГЭ, ВПР, других диагн</w:t>
      </w:r>
      <w:r w:rsidRPr="00057AB2">
        <w:t>о</w:t>
      </w:r>
      <w:r w:rsidRPr="00057AB2">
        <w:t xml:space="preserve">стических работ; </w:t>
      </w:r>
      <w:r w:rsidR="00A93A45" w:rsidRPr="00A93A45">
        <w:t xml:space="preserve">использовать комплексные задания в практике </w:t>
      </w:r>
      <w:r w:rsidR="00A93A45">
        <w:t>организации ди</w:t>
      </w:r>
      <w:r w:rsidR="00A93A45">
        <w:t>а</w:t>
      </w:r>
      <w:r w:rsidR="00A93A45">
        <w:t xml:space="preserve">гностики образовательных достижений </w:t>
      </w:r>
      <w:r w:rsidR="00A93A45" w:rsidRPr="00A93A45">
        <w:t>географии;</w:t>
      </w:r>
    </w:p>
    <w:p w:rsidR="00BF785F" w:rsidRPr="00057AB2" w:rsidRDefault="00BF785F" w:rsidP="00057AB2">
      <w:r w:rsidRPr="00057AB2">
        <w:t>– на основе преемственности и системности выстраивать работу по достиж</w:t>
      </w:r>
      <w:r w:rsidRPr="00057AB2">
        <w:t>е</w:t>
      </w:r>
      <w:r w:rsidRPr="00057AB2">
        <w:t>нию метапредметных результатов обучения (умений сравнивать, анализировать, в</w:t>
      </w:r>
      <w:r w:rsidRPr="00057AB2">
        <w:t>ы</w:t>
      </w:r>
      <w:r w:rsidRPr="00057AB2">
        <w:t xml:space="preserve">являть причинно-следственные связи, высказывать и аргументировать свою точку зрения и др.) на уроках географии; </w:t>
      </w:r>
    </w:p>
    <w:p w:rsidR="00BF785F" w:rsidRPr="00057AB2" w:rsidRDefault="00BF785F" w:rsidP="00057AB2">
      <w:r w:rsidRPr="00057AB2">
        <w:t>– систематически формировать картографические умения и навыки работы с картой на всех уровнях географического образования, используя карты различного содержания и масштаба на каждом уроке по предмету;</w:t>
      </w:r>
    </w:p>
    <w:p w:rsidR="00BF785F" w:rsidRPr="00057AB2" w:rsidRDefault="00BF785F" w:rsidP="00057AB2">
      <w:r w:rsidRPr="00057AB2">
        <w:t>– использовать материалы открытого банк</w:t>
      </w:r>
      <w:r>
        <w:t>а</w:t>
      </w:r>
      <w:r w:rsidRPr="00057AB2">
        <w:t xml:space="preserve"> ФИПИ для конструирования ди</w:t>
      </w:r>
      <w:r w:rsidRPr="00057AB2">
        <w:t>а</w:t>
      </w:r>
      <w:r w:rsidRPr="00057AB2">
        <w:t>гностических материалов и проведения промежуточной диагностики на уроках ге</w:t>
      </w:r>
      <w:r w:rsidRPr="00057AB2">
        <w:t>о</w:t>
      </w:r>
      <w:r w:rsidRPr="00057AB2">
        <w:t>графии;</w:t>
      </w:r>
    </w:p>
    <w:p w:rsidR="00BF785F" w:rsidRPr="00057AB2" w:rsidRDefault="00BF785F" w:rsidP="00057AB2">
      <w:r w:rsidRPr="00057AB2">
        <w:t>– систематически принимать участие в семинарах, вебинарах, конференц</w:t>
      </w:r>
      <w:r w:rsidRPr="00057AB2">
        <w:t>и</w:t>
      </w:r>
      <w:r w:rsidRPr="00057AB2">
        <w:t>ях, других формах дополнительного образования педагогов, посвященных пр</w:t>
      </w:r>
      <w:r w:rsidRPr="00057AB2">
        <w:t>о</w:t>
      </w:r>
      <w:r w:rsidRPr="00057AB2">
        <w:t>блемам диагностики образовательных результатов по географии;</w:t>
      </w:r>
    </w:p>
    <w:p w:rsidR="00BF785F" w:rsidRPr="00057AB2" w:rsidRDefault="00BF785F" w:rsidP="00057AB2">
      <w:r w:rsidRPr="00057AB2">
        <w:t>– ежегодно</w:t>
      </w:r>
      <w:r>
        <w:t xml:space="preserve"> изучать демоверсию и описание В</w:t>
      </w:r>
      <w:r w:rsidRPr="00057AB2">
        <w:t>сероссийской проверочной р</w:t>
      </w:r>
      <w:r w:rsidRPr="00057AB2">
        <w:t>а</w:t>
      </w:r>
      <w:r w:rsidRPr="00057AB2">
        <w:t>боты по географии;</w:t>
      </w:r>
    </w:p>
    <w:p w:rsidR="00BF785F" w:rsidRPr="00057AB2" w:rsidRDefault="00BF785F" w:rsidP="00057AB2">
      <w:r w:rsidRPr="00057AB2">
        <w:t>– в рамках повышения квалификации и самообразования изучать инновац</w:t>
      </w:r>
      <w:r w:rsidRPr="00057AB2">
        <w:t>и</w:t>
      </w:r>
      <w:r w:rsidRPr="00057AB2">
        <w:t>онные методики, формы и виды контроля результатов усвоения программы (</w:t>
      </w:r>
      <w:proofErr w:type="spellStart"/>
      <w:r w:rsidRPr="00057AB2">
        <w:t>крит</w:t>
      </w:r>
      <w:r w:rsidRPr="00057AB2">
        <w:t>е</w:t>
      </w:r>
      <w:r w:rsidRPr="00057AB2">
        <w:t>риальный</w:t>
      </w:r>
      <w:proofErr w:type="spellEnd"/>
      <w:r w:rsidRPr="00057AB2">
        <w:t xml:space="preserve"> подход при оценивании ответов, рейтинговая система оценки кач</w:t>
      </w:r>
      <w:r w:rsidRPr="00057AB2">
        <w:t>е</w:t>
      </w:r>
      <w:r w:rsidRPr="00057AB2">
        <w:t xml:space="preserve">ства, кейс-метод, </w:t>
      </w:r>
      <w:r w:rsidR="003F3B5D">
        <w:t xml:space="preserve">формирующие оценивание, </w:t>
      </w:r>
      <w:r w:rsidRPr="00057AB2">
        <w:t>портфолио и др.).</w:t>
      </w:r>
    </w:p>
    <w:p w:rsidR="00BF785F" w:rsidRPr="00057AB2" w:rsidRDefault="00BF785F" w:rsidP="00057AB2"/>
    <w:p w:rsidR="00BF785F" w:rsidRPr="00750683" w:rsidRDefault="00BF785F" w:rsidP="00750683">
      <w:pPr>
        <w:pStyle w:val="35"/>
      </w:pPr>
      <w:r w:rsidRPr="00750683">
        <w:t>Методические рекомендации для выпускников по выполнению задания 17 ВПР по географии</w:t>
      </w:r>
    </w:p>
    <w:p w:rsidR="00BF785F" w:rsidRPr="00057AB2" w:rsidRDefault="00BF785F" w:rsidP="00057AB2"/>
    <w:p w:rsidR="00BF785F" w:rsidRPr="00057AB2" w:rsidRDefault="00BF785F" w:rsidP="00057AB2">
      <w:r w:rsidRPr="00057AB2">
        <w:t>Ответом на задание 17 ВПР по географии является развернутый аргументир</w:t>
      </w:r>
      <w:r w:rsidRPr="00057AB2">
        <w:t>о</w:t>
      </w:r>
      <w:r w:rsidRPr="00057AB2">
        <w:t>ванный ответ, доказывающий вашу собственную позицию на проблему, определе</w:t>
      </w:r>
      <w:r w:rsidRPr="00057AB2">
        <w:t>н</w:t>
      </w:r>
      <w:r w:rsidRPr="00057AB2">
        <w:t>ную в задании. Для успешного выполнения задания очень важно определить ли</w:t>
      </w:r>
      <w:r w:rsidRPr="00057AB2">
        <w:t>ч</w:t>
      </w:r>
      <w:r w:rsidRPr="00057AB2">
        <w:t>ную позицию, точку зрения по проблеме задания. Свою позицию в тексте рассужд</w:t>
      </w:r>
      <w:r w:rsidRPr="00057AB2">
        <w:t>е</w:t>
      </w:r>
      <w:r w:rsidRPr="00057AB2">
        <w:t xml:space="preserve">ния </w:t>
      </w:r>
      <w:r>
        <w:t>следует аргументировать, объясни</w:t>
      </w:r>
      <w:r w:rsidRPr="00057AB2">
        <w:t>ть причинно-следственные связи. А</w:t>
      </w:r>
      <w:r w:rsidRPr="00057AB2">
        <w:t>р</w:t>
      </w:r>
      <w:r w:rsidRPr="00057AB2">
        <w:t>гументы – это факты, явления общественной жизни, события, жизненные ситуации и жи</w:t>
      </w:r>
      <w:r w:rsidRPr="00057AB2">
        <w:t>з</w:t>
      </w:r>
      <w:r w:rsidRPr="00057AB2">
        <w:t>ненный опыт, научные доказательства, ссылки на мнение ученых и др. Лучше пр</w:t>
      </w:r>
      <w:r w:rsidRPr="00057AB2">
        <w:t>и</w:t>
      </w:r>
      <w:r w:rsidRPr="00057AB2">
        <w:t>водить два аргумента в пользу каждого тезиса: один аргумент кажется неубедител</w:t>
      </w:r>
      <w:r w:rsidRPr="00057AB2">
        <w:t>ь</w:t>
      </w:r>
      <w:r w:rsidRPr="00057AB2">
        <w:t>ным, три аргумента могут «перегрузить» рассуждение. Аргументация может пре</w:t>
      </w:r>
      <w:r w:rsidRPr="00057AB2">
        <w:t>д</w:t>
      </w:r>
      <w:r w:rsidRPr="00057AB2">
        <w:t>шествовать собственной точк</w:t>
      </w:r>
      <w:r>
        <w:t>е</w:t>
      </w:r>
      <w:r w:rsidRPr="00057AB2">
        <w:t xml:space="preserve"> зрения или совпадать с окончательным выводом.</w:t>
      </w:r>
    </w:p>
    <w:p w:rsidR="00BF785F" w:rsidRPr="00057AB2" w:rsidRDefault="00BF785F" w:rsidP="00057AB2">
      <w:r w:rsidRPr="00057AB2">
        <w:t>Огромное значение при написании рассуждения имеет проверка первой его версии. При написании черновика ваша главная задача заключается в том, чтобы выработать аргументацию, объяснить причинно-следственные связи, отшлифовать основные мысли и расположить их в строгой последовательности, сопровождая вспомогательными данными и т.д. При проверке задайте себе следующие вопросы:</w:t>
      </w:r>
    </w:p>
    <w:p w:rsidR="00BF785F" w:rsidRPr="00057AB2" w:rsidRDefault="00BF785F" w:rsidP="00057AB2">
      <w:r w:rsidRPr="00057AB2">
        <w:lastRenderedPageBreak/>
        <w:t>– Определена ли собственная точка зрения, личная позиция по проблеме ра</w:t>
      </w:r>
      <w:r w:rsidRPr="00057AB2">
        <w:t>с</w:t>
      </w:r>
      <w:r w:rsidRPr="00057AB2">
        <w:t xml:space="preserve">суждения? </w:t>
      </w:r>
    </w:p>
    <w:p w:rsidR="00BF785F" w:rsidRPr="00057AB2" w:rsidRDefault="00BF785F" w:rsidP="00057AB2">
      <w:r w:rsidRPr="00057AB2">
        <w:t>– Насколько понятно и доказательно изложены основные аргументы в защ</w:t>
      </w:r>
      <w:r w:rsidRPr="00057AB2">
        <w:t>и</w:t>
      </w:r>
      <w:r w:rsidRPr="00057AB2">
        <w:t>ту собственной позиции, определены причинно-следственные</w:t>
      </w:r>
      <w:r>
        <w:t xml:space="preserve"> связи</w:t>
      </w:r>
      <w:r w:rsidRPr="00057AB2">
        <w:t xml:space="preserve"> для доказ</w:t>
      </w:r>
      <w:r w:rsidRPr="00057AB2">
        <w:t>а</w:t>
      </w:r>
      <w:r w:rsidRPr="00057AB2">
        <w:t xml:space="preserve">тельства личной позиции? </w:t>
      </w:r>
    </w:p>
    <w:p w:rsidR="00BF785F" w:rsidRPr="00750683" w:rsidRDefault="00BF785F" w:rsidP="00A81074">
      <w:r w:rsidRPr="00750683">
        <w:t xml:space="preserve">– Нет ли географических или грамматических ошибок в тексте рассуждения? </w:t>
      </w:r>
    </w:p>
    <w:p w:rsidR="00BF785F" w:rsidRPr="00057AB2" w:rsidRDefault="00BF785F" w:rsidP="00057AB2">
      <w:r w:rsidRPr="00057AB2">
        <w:t>После работы с черновиком внимательно и без ошибок перенесите текст ра</w:t>
      </w:r>
      <w:r w:rsidRPr="00057AB2">
        <w:t>с</w:t>
      </w:r>
      <w:r w:rsidRPr="00057AB2">
        <w:t xml:space="preserve">суждения по проблеме задания в бланк проверочной работы. </w:t>
      </w:r>
    </w:p>
    <w:p w:rsidR="003F3B5D" w:rsidRDefault="003F3B5D" w:rsidP="003F3B5D">
      <w:pPr>
        <w:spacing w:line="240" w:lineRule="auto"/>
        <w:rPr>
          <w:b/>
        </w:rPr>
      </w:pPr>
    </w:p>
    <w:p w:rsidR="003F3B5D" w:rsidRPr="003F3B5D" w:rsidRDefault="003F3B5D" w:rsidP="003F3B5D">
      <w:pPr>
        <w:spacing w:line="240" w:lineRule="auto"/>
        <w:rPr>
          <w:b/>
        </w:rPr>
      </w:pPr>
      <w:r w:rsidRPr="003F3B5D">
        <w:rPr>
          <w:b/>
        </w:rPr>
        <w:t xml:space="preserve">Муниципальным и школьным методическим объединениям учителей географии рекомендуется: </w:t>
      </w:r>
    </w:p>
    <w:p w:rsidR="003F3B5D" w:rsidRPr="003F3B5D" w:rsidRDefault="003F3B5D" w:rsidP="00A81074">
      <w:r w:rsidRPr="003F3B5D">
        <w:t xml:space="preserve">- провести анализ итогов </w:t>
      </w:r>
      <w:r>
        <w:t>ВПР в 11(10)</w:t>
      </w:r>
      <w:r w:rsidR="007E1B68">
        <w:t>-х</w:t>
      </w:r>
      <w:r>
        <w:t xml:space="preserve"> классах</w:t>
      </w:r>
      <w:r w:rsidRPr="003F3B5D">
        <w:t xml:space="preserve"> по географии в 2019 году и разработать, с целью повышения профессиональных компетенций учителей, гр</w:t>
      </w:r>
      <w:r w:rsidRPr="003F3B5D">
        <w:t>а</w:t>
      </w:r>
      <w:r w:rsidRPr="003F3B5D">
        <w:t xml:space="preserve">фик проведения методических активностей (мастер-классов, </w:t>
      </w:r>
      <w:r w:rsidR="007E1B68">
        <w:t>«</w:t>
      </w:r>
      <w:r w:rsidRPr="003F3B5D">
        <w:t>круглых столов</w:t>
      </w:r>
      <w:r w:rsidR="007E1B68">
        <w:t>»</w:t>
      </w:r>
      <w:r w:rsidRPr="003F3B5D">
        <w:t>, откр</w:t>
      </w:r>
      <w:r w:rsidRPr="003F3B5D">
        <w:t>ы</w:t>
      </w:r>
      <w:r w:rsidRPr="003F3B5D">
        <w:t xml:space="preserve">тых уроков) по актуальным проблемам: «Анализ результатов </w:t>
      </w:r>
      <w:r>
        <w:t>ВПР-11 (10)</w:t>
      </w:r>
      <w:r w:rsidRPr="003F3B5D">
        <w:t xml:space="preserve"> в 2019 по географии»,  «Типичные затруднения обучающихся на ВПР», «Организ</w:t>
      </w:r>
      <w:r w:rsidRPr="003F3B5D">
        <w:t>а</w:t>
      </w:r>
      <w:r w:rsidRPr="003F3B5D">
        <w:t>ция работы с различными источниками информации на уроках географии», «Использование географических карт и статистических данных в организации учебной деятельности обучающихся», «Работа с текстом на уроках географии», «Формир</w:t>
      </w:r>
      <w:r w:rsidRPr="003F3B5D">
        <w:t>о</w:t>
      </w:r>
      <w:r w:rsidRPr="003F3B5D">
        <w:t>вание причинно-следственных связей географических процессов и явлений на уроках географии»;</w:t>
      </w:r>
    </w:p>
    <w:p w:rsidR="003F3B5D" w:rsidRPr="003F3B5D" w:rsidRDefault="003F3B5D" w:rsidP="00A81074">
      <w:r w:rsidRPr="003F3B5D">
        <w:t xml:space="preserve">- организовать проведение </w:t>
      </w:r>
      <w:r w:rsidR="007E1B68">
        <w:t>«</w:t>
      </w:r>
      <w:r w:rsidRPr="003F3B5D">
        <w:t>круглых столов</w:t>
      </w:r>
      <w:r w:rsidR="007E1B68">
        <w:t>»</w:t>
      </w:r>
      <w:r w:rsidRPr="003F3B5D">
        <w:t>, педагогических мастерских, р</w:t>
      </w:r>
      <w:r w:rsidRPr="003F3B5D">
        <w:t>а</w:t>
      </w:r>
      <w:r w:rsidRPr="003F3B5D">
        <w:t>боту творческих групп по обмену опытом эффективного обучения  географии в условиях реализации требований ФГОС ООО и  Концепции развития географич</w:t>
      </w:r>
      <w:r w:rsidRPr="003F3B5D">
        <w:t>е</w:t>
      </w:r>
      <w:r w:rsidRPr="003F3B5D">
        <w:t>ского образования в Российской Федерации;</w:t>
      </w:r>
    </w:p>
    <w:p w:rsidR="003F3B5D" w:rsidRPr="003F3B5D" w:rsidRDefault="003F3B5D" w:rsidP="00A81074">
      <w:r w:rsidRPr="003F3B5D">
        <w:t xml:space="preserve">- </w:t>
      </w:r>
      <w:proofErr w:type="gramStart"/>
      <w:r w:rsidRPr="003F3B5D">
        <w:t>разместить</w:t>
      </w:r>
      <w:proofErr w:type="gramEnd"/>
      <w:r w:rsidRPr="003F3B5D">
        <w:t xml:space="preserve"> эффективный опыт педагогов, достигающих высоких результ</w:t>
      </w:r>
      <w:r w:rsidRPr="003F3B5D">
        <w:t>а</w:t>
      </w:r>
      <w:r w:rsidRPr="003F3B5D">
        <w:t xml:space="preserve">тов в обучении географии по результатам </w:t>
      </w:r>
      <w:r>
        <w:t>ВПР-11 (10)</w:t>
      </w:r>
      <w:r w:rsidRPr="003F3B5D">
        <w:t>, на страницах  сетевого с</w:t>
      </w:r>
      <w:r w:rsidRPr="003F3B5D">
        <w:t>о</w:t>
      </w:r>
      <w:r w:rsidRPr="003F3B5D">
        <w:t xml:space="preserve">общества «Учителя географии Ростовской области» (ссылка на сообщество: http://www.openclass.ru/community/109952).   </w:t>
      </w:r>
    </w:p>
    <w:p w:rsidR="003F3B5D" w:rsidRPr="003F3B5D" w:rsidRDefault="003F3B5D" w:rsidP="003F3B5D">
      <w:pPr>
        <w:spacing w:line="240" w:lineRule="auto"/>
      </w:pPr>
    </w:p>
    <w:p w:rsidR="003F3B5D" w:rsidRPr="003F3B5D" w:rsidRDefault="003F3B5D" w:rsidP="003F3B5D">
      <w:pPr>
        <w:spacing w:line="240" w:lineRule="auto"/>
        <w:rPr>
          <w:b/>
        </w:rPr>
      </w:pPr>
      <w:r w:rsidRPr="003F3B5D">
        <w:rPr>
          <w:b/>
        </w:rPr>
        <w:t>Рекомендации муниципальным органам, осуществляющим упра</w:t>
      </w:r>
      <w:r w:rsidRPr="003F3B5D">
        <w:rPr>
          <w:b/>
        </w:rPr>
        <w:t>в</w:t>
      </w:r>
      <w:r w:rsidRPr="003F3B5D">
        <w:rPr>
          <w:b/>
        </w:rPr>
        <w:t>ление в сфере образования:</w:t>
      </w:r>
    </w:p>
    <w:p w:rsidR="003F3B5D" w:rsidRPr="003F3B5D" w:rsidRDefault="003F3B5D" w:rsidP="00A81074">
      <w:r w:rsidRPr="003F3B5D">
        <w:t>- создать условия повышения квалификации учителей географии, используя различные формы: очные и дистанционные курсы повышения квалификации, уч</w:t>
      </w:r>
      <w:r w:rsidRPr="003F3B5D">
        <w:t>а</w:t>
      </w:r>
      <w:r w:rsidRPr="003F3B5D">
        <w:t>стие в творческих группах, обучающих и учебно-методических семинарах, вебин</w:t>
      </w:r>
      <w:r w:rsidRPr="003F3B5D">
        <w:t>а</w:t>
      </w:r>
      <w:r w:rsidRPr="003F3B5D">
        <w:t>рах, практикумах, мастер-классах на муниципальном и региональном уровнях;</w:t>
      </w:r>
    </w:p>
    <w:p w:rsidR="003F3B5D" w:rsidRPr="003F3B5D" w:rsidRDefault="003F3B5D" w:rsidP="00A81074">
      <w:r w:rsidRPr="003F3B5D">
        <w:t>– обеспечить оснащение кабинетов географии  необходимым оборудован</w:t>
      </w:r>
      <w:r w:rsidRPr="003F3B5D">
        <w:t>и</w:t>
      </w:r>
      <w:r w:rsidRPr="003F3B5D">
        <w:t>ем в соответствии с  требованиями ФГОС.</w:t>
      </w:r>
    </w:p>
    <w:p w:rsidR="003F3B5D" w:rsidRPr="003F3B5D" w:rsidRDefault="003F3B5D" w:rsidP="00A81074"/>
    <w:p w:rsidR="003F3B5D" w:rsidRPr="002250F2" w:rsidRDefault="003F3B5D" w:rsidP="00A81074">
      <w:r w:rsidRPr="003F3B5D">
        <w:t>С учетом выявленных дефицитов участников ВПР по географии (обучающи</w:t>
      </w:r>
      <w:r w:rsidRPr="003F3B5D">
        <w:t>х</w:t>
      </w:r>
      <w:r w:rsidRPr="003F3B5D">
        <w:t xml:space="preserve">ся </w:t>
      </w:r>
      <w:r>
        <w:t>11 (10)</w:t>
      </w:r>
      <w:r w:rsidRPr="003F3B5D">
        <w:t xml:space="preserve"> классов) следует осуществить комплекс мероприятий, направленных на повышение качест</w:t>
      </w:r>
      <w:r w:rsidR="002250F2">
        <w:t>ва и эффективности образования.</w:t>
      </w:r>
    </w:p>
    <w:p w:rsidR="00BF785F" w:rsidRDefault="00BF785F" w:rsidP="00A81074"/>
    <w:p w:rsidR="00A81074" w:rsidRDefault="00A81074" w:rsidP="00750683">
      <w:pPr>
        <w:pStyle w:val="35"/>
      </w:pPr>
    </w:p>
    <w:p w:rsidR="00A81074" w:rsidRDefault="00A81074" w:rsidP="00750683">
      <w:pPr>
        <w:pStyle w:val="35"/>
      </w:pPr>
    </w:p>
    <w:p w:rsidR="00A81074" w:rsidRDefault="00A81074" w:rsidP="00750683">
      <w:pPr>
        <w:pStyle w:val="35"/>
      </w:pPr>
    </w:p>
    <w:p w:rsidR="00A81074" w:rsidRDefault="00A81074" w:rsidP="00750683">
      <w:pPr>
        <w:pStyle w:val="35"/>
      </w:pPr>
    </w:p>
    <w:p w:rsidR="00A81074" w:rsidRDefault="00BF785F" w:rsidP="00750683">
      <w:pPr>
        <w:pStyle w:val="35"/>
      </w:pPr>
      <w:r w:rsidRPr="00750683">
        <w:lastRenderedPageBreak/>
        <w:t xml:space="preserve">План работы ГБУ ДПО РО РИПК и ППРО в рамках повышения качества </w:t>
      </w:r>
    </w:p>
    <w:p w:rsidR="00BF785F" w:rsidRPr="00750683" w:rsidRDefault="00BF785F" w:rsidP="00750683">
      <w:pPr>
        <w:pStyle w:val="35"/>
      </w:pPr>
      <w:proofErr w:type="gramStart"/>
      <w:r w:rsidRPr="00750683">
        <w:t>об</w:t>
      </w:r>
      <w:r w:rsidRPr="00750683">
        <w:t>у</w:t>
      </w:r>
      <w:r w:rsidRPr="00750683">
        <w:t xml:space="preserve">чения учащихся </w:t>
      </w:r>
      <w:r w:rsidR="00CE2FFE">
        <w:t>(по итогам ВПР по географии</w:t>
      </w:r>
      <w:r w:rsidR="007E1B68">
        <w:t xml:space="preserve"> в</w:t>
      </w:r>
      <w:r w:rsidR="00CE2FFE">
        <w:t xml:space="preserve"> 11(10)</w:t>
      </w:r>
      <w:r w:rsidR="007E1B68">
        <w:t>-х</w:t>
      </w:r>
      <w:r w:rsidR="00CE2FFE">
        <w:t xml:space="preserve"> </w:t>
      </w:r>
      <w:r w:rsidRPr="00750683">
        <w:t>класс</w:t>
      </w:r>
      <w:r w:rsidR="007E1B68">
        <w:t>ах</w:t>
      </w:r>
      <w:proofErr w:type="gramEnd"/>
    </w:p>
    <w:p w:rsidR="00BF785F" w:rsidRPr="00057AB2" w:rsidRDefault="00BF785F" w:rsidP="00057AB2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3333"/>
        <w:gridCol w:w="2243"/>
        <w:gridCol w:w="1687"/>
        <w:gridCol w:w="43"/>
        <w:gridCol w:w="1786"/>
      </w:tblGrid>
      <w:tr w:rsidR="00BF785F" w:rsidRPr="00A81074" w:rsidTr="003F3B5D">
        <w:trPr>
          <w:tblHeader/>
        </w:trPr>
        <w:tc>
          <w:tcPr>
            <w:tcW w:w="306" w:type="pct"/>
            <w:vAlign w:val="center"/>
          </w:tcPr>
          <w:p w:rsidR="00BF785F" w:rsidRPr="00A81074" w:rsidRDefault="00BF785F" w:rsidP="00A81074">
            <w:pPr>
              <w:pStyle w:val="afb"/>
              <w:jc w:val="center"/>
              <w:rPr>
                <w:b/>
                <w:bCs/>
              </w:rPr>
            </w:pPr>
            <w:r w:rsidRPr="00A81074">
              <w:rPr>
                <w:b/>
                <w:bCs/>
              </w:rPr>
              <w:t>№</w:t>
            </w:r>
          </w:p>
          <w:p w:rsidR="00BF785F" w:rsidRPr="00A81074" w:rsidRDefault="00BF785F" w:rsidP="00A81074">
            <w:pPr>
              <w:pStyle w:val="afb"/>
              <w:jc w:val="center"/>
              <w:rPr>
                <w:b/>
                <w:bCs/>
              </w:rPr>
            </w:pPr>
            <w:proofErr w:type="gramStart"/>
            <w:r w:rsidRPr="00A81074">
              <w:rPr>
                <w:b/>
                <w:bCs/>
              </w:rPr>
              <w:t>п</w:t>
            </w:r>
            <w:proofErr w:type="gramEnd"/>
            <w:r w:rsidRPr="00A81074">
              <w:rPr>
                <w:b/>
                <w:bCs/>
              </w:rPr>
              <w:t>/п</w:t>
            </w:r>
          </w:p>
        </w:tc>
        <w:tc>
          <w:tcPr>
            <w:tcW w:w="1721" w:type="pct"/>
            <w:vAlign w:val="center"/>
          </w:tcPr>
          <w:p w:rsidR="00BF785F" w:rsidRPr="00A81074" w:rsidRDefault="00BF785F" w:rsidP="00A81074">
            <w:pPr>
              <w:pStyle w:val="afb"/>
              <w:jc w:val="center"/>
              <w:rPr>
                <w:b/>
                <w:bCs/>
              </w:rPr>
            </w:pPr>
            <w:r w:rsidRPr="00A81074">
              <w:rPr>
                <w:b/>
                <w:bCs/>
              </w:rPr>
              <w:t>Мероприятия</w:t>
            </w:r>
          </w:p>
        </w:tc>
        <w:tc>
          <w:tcPr>
            <w:tcW w:w="1158" w:type="pct"/>
            <w:vAlign w:val="center"/>
          </w:tcPr>
          <w:p w:rsidR="00BF785F" w:rsidRPr="00A81074" w:rsidRDefault="00BF785F" w:rsidP="00A81074">
            <w:pPr>
              <w:pStyle w:val="afb"/>
              <w:jc w:val="center"/>
              <w:rPr>
                <w:b/>
                <w:bCs/>
              </w:rPr>
            </w:pPr>
            <w:r w:rsidRPr="00A81074">
              <w:rPr>
                <w:b/>
                <w:bCs/>
              </w:rPr>
              <w:t xml:space="preserve">Контингент, </w:t>
            </w:r>
          </w:p>
          <w:p w:rsidR="00BF785F" w:rsidRPr="00A81074" w:rsidRDefault="00BF785F" w:rsidP="00A81074">
            <w:pPr>
              <w:pStyle w:val="afb"/>
              <w:jc w:val="center"/>
              <w:rPr>
                <w:b/>
                <w:bCs/>
              </w:rPr>
            </w:pPr>
            <w:r w:rsidRPr="00A81074">
              <w:rPr>
                <w:b/>
                <w:bCs/>
              </w:rPr>
              <w:t>территория</w:t>
            </w:r>
          </w:p>
        </w:tc>
        <w:tc>
          <w:tcPr>
            <w:tcW w:w="893" w:type="pct"/>
            <w:gridSpan w:val="2"/>
            <w:vAlign w:val="center"/>
          </w:tcPr>
          <w:p w:rsidR="00BF785F" w:rsidRPr="00A81074" w:rsidRDefault="00BF785F" w:rsidP="00A81074">
            <w:pPr>
              <w:pStyle w:val="afb"/>
              <w:jc w:val="center"/>
              <w:rPr>
                <w:b/>
                <w:bCs/>
              </w:rPr>
            </w:pPr>
            <w:r w:rsidRPr="00A81074">
              <w:rPr>
                <w:b/>
                <w:bCs/>
              </w:rPr>
              <w:t>Сроки</w:t>
            </w:r>
          </w:p>
        </w:tc>
        <w:tc>
          <w:tcPr>
            <w:tcW w:w="922" w:type="pct"/>
            <w:vAlign w:val="center"/>
          </w:tcPr>
          <w:p w:rsidR="00BF785F" w:rsidRPr="00A81074" w:rsidRDefault="00BF785F" w:rsidP="00A81074">
            <w:pPr>
              <w:pStyle w:val="afb"/>
              <w:jc w:val="center"/>
              <w:rPr>
                <w:b/>
                <w:bCs/>
              </w:rPr>
            </w:pPr>
            <w:r w:rsidRPr="00A81074">
              <w:rPr>
                <w:b/>
                <w:bCs/>
              </w:rPr>
              <w:t>Ответстве</w:t>
            </w:r>
            <w:r w:rsidRPr="00A81074">
              <w:rPr>
                <w:b/>
                <w:bCs/>
              </w:rPr>
              <w:t>н</w:t>
            </w:r>
            <w:r w:rsidRPr="00A81074">
              <w:rPr>
                <w:b/>
                <w:bCs/>
              </w:rPr>
              <w:t>ные исполн</w:t>
            </w:r>
            <w:r w:rsidRPr="00A81074">
              <w:rPr>
                <w:b/>
                <w:bCs/>
              </w:rPr>
              <w:t>и</w:t>
            </w:r>
            <w:r w:rsidRPr="00A81074">
              <w:rPr>
                <w:b/>
                <w:bCs/>
              </w:rPr>
              <w:t>тели</w:t>
            </w:r>
          </w:p>
        </w:tc>
      </w:tr>
      <w:tr w:rsidR="00BF785F" w:rsidRPr="00A81074">
        <w:trPr>
          <w:trHeight w:val="404"/>
        </w:trPr>
        <w:tc>
          <w:tcPr>
            <w:tcW w:w="306" w:type="pct"/>
          </w:tcPr>
          <w:p w:rsidR="00BF785F" w:rsidRPr="00A81074" w:rsidRDefault="00BF785F" w:rsidP="00A81074">
            <w:pPr>
              <w:pStyle w:val="afb"/>
              <w:rPr>
                <w:b/>
                <w:bCs/>
              </w:rPr>
            </w:pPr>
            <w:r w:rsidRPr="00A81074">
              <w:rPr>
                <w:b/>
                <w:bCs/>
              </w:rPr>
              <w:t>1</w:t>
            </w:r>
            <w:r w:rsidR="007E1B68" w:rsidRPr="00A81074">
              <w:rPr>
                <w:b/>
                <w:bCs/>
              </w:rPr>
              <w:t>.</w:t>
            </w:r>
          </w:p>
        </w:tc>
        <w:tc>
          <w:tcPr>
            <w:tcW w:w="4694" w:type="pct"/>
            <w:gridSpan w:val="5"/>
          </w:tcPr>
          <w:p w:rsidR="00BF785F" w:rsidRPr="00A81074" w:rsidRDefault="00BF785F" w:rsidP="00A81074">
            <w:pPr>
              <w:pStyle w:val="afb"/>
              <w:rPr>
                <w:b/>
                <w:bCs/>
              </w:rPr>
            </w:pPr>
            <w:proofErr w:type="spellStart"/>
            <w:r w:rsidRPr="00A81074">
              <w:rPr>
                <w:b/>
                <w:bCs/>
              </w:rPr>
              <w:t>Вебинары</w:t>
            </w:r>
            <w:proofErr w:type="spellEnd"/>
          </w:p>
        </w:tc>
      </w:tr>
      <w:tr w:rsidR="00BF785F" w:rsidRPr="00A81074" w:rsidTr="003F3B5D">
        <w:trPr>
          <w:trHeight w:val="56"/>
        </w:trPr>
        <w:tc>
          <w:tcPr>
            <w:tcW w:w="306" w:type="pct"/>
          </w:tcPr>
          <w:p w:rsidR="00BF785F" w:rsidRPr="00A81074" w:rsidRDefault="00BF785F" w:rsidP="00A81074">
            <w:pPr>
              <w:pStyle w:val="afb"/>
            </w:pPr>
          </w:p>
        </w:tc>
        <w:tc>
          <w:tcPr>
            <w:tcW w:w="1721" w:type="pct"/>
          </w:tcPr>
          <w:p w:rsidR="00BF785F" w:rsidRPr="00A81074" w:rsidRDefault="00BF785F" w:rsidP="00A81074">
            <w:pPr>
              <w:pStyle w:val="afb"/>
              <w:jc w:val="both"/>
              <w:rPr>
                <w:rFonts w:eastAsia="Arial Unicode MS"/>
              </w:rPr>
            </w:pPr>
            <w:r w:rsidRPr="00A81074">
              <w:rPr>
                <w:rStyle w:val="31"/>
              </w:rPr>
              <w:t xml:space="preserve">Особенности подготовки </w:t>
            </w:r>
            <w:proofErr w:type="gramStart"/>
            <w:r w:rsidRPr="00A81074">
              <w:rPr>
                <w:rStyle w:val="31"/>
              </w:rPr>
              <w:t>обучающихся</w:t>
            </w:r>
            <w:proofErr w:type="gramEnd"/>
            <w:r w:rsidRPr="00A81074">
              <w:rPr>
                <w:rStyle w:val="31"/>
              </w:rPr>
              <w:t xml:space="preserve"> к ВПР-11 по географии</w:t>
            </w:r>
          </w:p>
        </w:tc>
        <w:tc>
          <w:tcPr>
            <w:tcW w:w="1158" w:type="pct"/>
            <w:vAlign w:val="center"/>
          </w:tcPr>
          <w:p w:rsidR="00BF785F" w:rsidRPr="00A81074" w:rsidRDefault="00BF785F" w:rsidP="00A81074">
            <w:pPr>
              <w:pStyle w:val="afb"/>
              <w:jc w:val="center"/>
            </w:pPr>
            <w:r w:rsidRPr="00A81074">
              <w:t>Учителя геогр</w:t>
            </w:r>
            <w:r w:rsidRPr="00A81074">
              <w:t>а</w:t>
            </w:r>
            <w:r w:rsidRPr="00A81074">
              <w:t>фии Ростовской обл</w:t>
            </w:r>
            <w:r w:rsidRPr="00A81074">
              <w:t>а</w:t>
            </w:r>
            <w:r w:rsidRPr="00A81074">
              <w:t>сти</w:t>
            </w:r>
          </w:p>
        </w:tc>
        <w:tc>
          <w:tcPr>
            <w:tcW w:w="893" w:type="pct"/>
            <w:gridSpan w:val="2"/>
          </w:tcPr>
          <w:p w:rsidR="00A81074" w:rsidRDefault="00A81074" w:rsidP="00A81074">
            <w:pPr>
              <w:pStyle w:val="afb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</w:t>
            </w:r>
            <w:r w:rsidR="003F3B5D" w:rsidRPr="00A81074">
              <w:rPr>
                <w:lang w:eastAsia="ar-SA"/>
              </w:rPr>
              <w:t xml:space="preserve">евраль </w:t>
            </w:r>
          </w:p>
          <w:p w:rsidR="00BF785F" w:rsidRPr="00A81074" w:rsidRDefault="003F3B5D" w:rsidP="00A81074">
            <w:pPr>
              <w:pStyle w:val="afb"/>
              <w:jc w:val="center"/>
              <w:rPr>
                <w:lang w:eastAsia="ar-SA"/>
              </w:rPr>
            </w:pPr>
            <w:r w:rsidRPr="00A81074">
              <w:rPr>
                <w:lang w:eastAsia="ar-SA"/>
              </w:rPr>
              <w:t>2020</w:t>
            </w:r>
            <w:r w:rsidR="00BF785F" w:rsidRPr="00A81074">
              <w:rPr>
                <w:lang w:eastAsia="ar-SA"/>
              </w:rPr>
              <w:t xml:space="preserve">  г.</w:t>
            </w:r>
          </w:p>
          <w:p w:rsidR="00BF785F" w:rsidRPr="00A81074" w:rsidRDefault="00BF785F" w:rsidP="00A81074">
            <w:pPr>
              <w:pStyle w:val="afb"/>
              <w:rPr>
                <w:lang w:eastAsia="ar-SA"/>
              </w:rPr>
            </w:pPr>
          </w:p>
        </w:tc>
        <w:tc>
          <w:tcPr>
            <w:tcW w:w="922" w:type="pct"/>
          </w:tcPr>
          <w:p w:rsidR="00BF785F" w:rsidRPr="00A81074" w:rsidRDefault="00BF785F" w:rsidP="00A81074">
            <w:pPr>
              <w:pStyle w:val="32"/>
              <w:widowControl/>
              <w:tabs>
                <w:tab w:val="left" w:pos="7830"/>
              </w:tabs>
              <w:suppressAutoHyphens w:val="0"/>
              <w:spacing w:line="240" w:lineRule="auto"/>
              <w:jc w:val="both"/>
              <w:textAlignment w:val="auto"/>
              <w:rPr>
                <w:rFonts w:eastAsia="Arial Unicode MS"/>
                <w:kern w:val="0"/>
                <w:lang w:val="ru-RU" w:eastAsia="ar-SA" w:bidi="ar-SA"/>
              </w:rPr>
            </w:pPr>
            <w:r w:rsidRPr="00A81074">
              <w:rPr>
                <w:rFonts w:eastAsia="Arial Unicode MS"/>
                <w:kern w:val="0"/>
                <w:lang w:val="ru-RU" w:eastAsia="ar-SA" w:bidi="ar-SA"/>
              </w:rPr>
              <w:t>Эртель А.Б.</w:t>
            </w:r>
          </w:p>
          <w:p w:rsidR="00BF785F" w:rsidRPr="00A81074" w:rsidRDefault="00BF785F" w:rsidP="00A81074">
            <w:pPr>
              <w:pStyle w:val="afb"/>
              <w:rPr>
                <w:lang w:eastAsia="ar-SA"/>
              </w:rPr>
            </w:pPr>
          </w:p>
          <w:p w:rsidR="00BF785F" w:rsidRPr="00A81074" w:rsidRDefault="00BF785F" w:rsidP="00A81074">
            <w:pPr>
              <w:pStyle w:val="afb"/>
            </w:pPr>
          </w:p>
        </w:tc>
      </w:tr>
      <w:tr w:rsidR="00BF785F" w:rsidRPr="00A81074">
        <w:trPr>
          <w:trHeight w:val="56"/>
        </w:trPr>
        <w:tc>
          <w:tcPr>
            <w:tcW w:w="306" w:type="pct"/>
          </w:tcPr>
          <w:p w:rsidR="00BF785F" w:rsidRPr="00A81074" w:rsidRDefault="00BF785F" w:rsidP="00A81074">
            <w:pPr>
              <w:pStyle w:val="afb"/>
              <w:rPr>
                <w:b/>
                <w:bCs/>
              </w:rPr>
            </w:pPr>
            <w:r w:rsidRPr="00A81074">
              <w:rPr>
                <w:b/>
                <w:bCs/>
              </w:rPr>
              <w:t>2</w:t>
            </w:r>
            <w:r w:rsidR="007E1B68" w:rsidRPr="00A81074">
              <w:rPr>
                <w:b/>
                <w:bCs/>
              </w:rPr>
              <w:t>.</w:t>
            </w:r>
          </w:p>
        </w:tc>
        <w:tc>
          <w:tcPr>
            <w:tcW w:w="4694" w:type="pct"/>
            <w:gridSpan w:val="5"/>
          </w:tcPr>
          <w:p w:rsidR="00BF785F" w:rsidRPr="00A81074" w:rsidRDefault="00BF785F" w:rsidP="00A81074">
            <w:pPr>
              <w:pStyle w:val="32"/>
              <w:widowControl/>
              <w:tabs>
                <w:tab w:val="left" w:pos="7830"/>
              </w:tabs>
              <w:suppressAutoHyphens w:val="0"/>
              <w:spacing w:line="240" w:lineRule="auto"/>
              <w:jc w:val="both"/>
              <w:textAlignment w:val="auto"/>
              <w:rPr>
                <w:rFonts w:eastAsia="Arial Unicode MS"/>
                <w:b/>
                <w:bCs/>
                <w:kern w:val="0"/>
                <w:lang w:val="ru-RU" w:eastAsia="ar-SA" w:bidi="ar-SA"/>
              </w:rPr>
            </w:pPr>
            <w:r w:rsidRPr="00A81074">
              <w:rPr>
                <w:rFonts w:eastAsia="Arial Unicode MS"/>
                <w:b/>
                <w:bCs/>
                <w:kern w:val="0"/>
                <w:lang w:val="ru-RU" w:eastAsia="ar-SA" w:bidi="ar-SA"/>
              </w:rPr>
              <w:t>Конференции</w:t>
            </w:r>
          </w:p>
        </w:tc>
      </w:tr>
      <w:tr w:rsidR="00BF785F" w:rsidRPr="00A81074" w:rsidTr="003F3B5D">
        <w:trPr>
          <w:trHeight w:val="56"/>
        </w:trPr>
        <w:tc>
          <w:tcPr>
            <w:tcW w:w="306" w:type="pct"/>
          </w:tcPr>
          <w:p w:rsidR="00BF785F" w:rsidRPr="00A81074" w:rsidRDefault="00BF785F" w:rsidP="00A81074">
            <w:pPr>
              <w:pStyle w:val="afb"/>
              <w:jc w:val="both"/>
            </w:pPr>
          </w:p>
        </w:tc>
        <w:tc>
          <w:tcPr>
            <w:tcW w:w="1721" w:type="pct"/>
          </w:tcPr>
          <w:p w:rsidR="00BF785F" w:rsidRPr="00A81074" w:rsidRDefault="00BF785F" w:rsidP="00A81074">
            <w:pPr>
              <w:pStyle w:val="afb"/>
              <w:jc w:val="both"/>
              <w:rPr>
                <w:rStyle w:val="31"/>
              </w:rPr>
            </w:pPr>
            <w:r w:rsidRPr="00A81074">
              <w:t>Августовские педагогич</w:t>
            </w:r>
            <w:r w:rsidRPr="00A81074">
              <w:t>е</w:t>
            </w:r>
            <w:r w:rsidRPr="00A81074">
              <w:t>ские конференции</w:t>
            </w:r>
          </w:p>
        </w:tc>
        <w:tc>
          <w:tcPr>
            <w:tcW w:w="1158" w:type="pct"/>
          </w:tcPr>
          <w:p w:rsidR="00BF785F" w:rsidRPr="00A81074" w:rsidRDefault="00BF785F" w:rsidP="00A81074">
            <w:pPr>
              <w:pStyle w:val="afb"/>
              <w:jc w:val="both"/>
            </w:pPr>
            <w:r w:rsidRPr="00A81074">
              <w:t xml:space="preserve">по заявкам </w:t>
            </w:r>
          </w:p>
          <w:p w:rsidR="00BF785F" w:rsidRPr="00A81074" w:rsidRDefault="00BF785F" w:rsidP="00A81074">
            <w:pPr>
              <w:pStyle w:val="afb"/>
              <w:jc w:val="both"/>
            </w:pPr>
            <w:r w:rsidRPr="00A81074">
              <w:t>территорий</w:t>
            </w:r>
          </w:p>
        </w:tc>
        <w:tc>
          <w:tcPr>
            <w:tcW w:w="893" w:type="pct"/>
            <w:gridSpan w:val="2"/>
          </w:tcPr>
          <w:p w:rsidR="00BF785F" w:rsidRPr="00A81074" w:rsidRDefault="00BF785F" w:rsidP="00A81074">
            <w:pPr>
              <w:pStyle w:val="afb"/>
              <w:jc w:val="both"/>
            </w:pPr>
            <w:r w:rsidRPr="00A81074">
              <w:t>Август 201</w:t>
            </w:r>
            <w:r w:rsidR="003F3B5D" w:rsidRPr="00A81074">
              <w:t>9</w:t>
            </w:r>
            <w:r w:rsidRPr="00A81074">
              <w:t xml:space="preserve"> г.</w:t>
            </w:r>
          </w:p>
        </w:tc>
        <w:tc>
          <w:tcPr>
            <w:tcW w:w="922" w:type="pct"/>
          </w:tcPr>
          <w:p w:rsidR="00BF785F" w:rsidRPr="00A81074" w:rsidRDefault="00BF785F" w:rsidP="00A81074">
            <w:pPr>
              <w:pStyle w:val="afb"/>
              <w:jc w:val="both"/>
            </w:pPr>
            <w:r w:rsidRPr="00A81074">
              <w:t>Эртель А.Б.</w:t>
            </w:r>
          </w:p>
        </w:tc>
      </w:tr>
      <w:tr w:rsidR="00BF785F" w:rsidRPr="00A81074">
        <w:trPr>
          <w:trHeight w:val="56"/>
        </w:trPr>
        <w:tc>
          <w:tcPr>
            <w:tcW w:w="306" w:type="pct"/>
          </w:tcPr>
          <w:p w:rsidR="00BF785F" w:rsidRPr="00A81074" w:rsidRDefault="00BF785F" w:rsidP="00A81074">
            <w:pPr>
              <w:pStyle w:val="afb"/>
              <w:jc w:val="both"/>
              <w:rPr>
                <w:b/>
                <w:bCs/>
              </w:rPr>
            </w:pPr>
            <w:r w:rsidRPr="00A81074">
              <w:rPr>
                <w:b/>
                <w:bCs/>
              </w:rPr>
              <w:t>3</w:t>
            </w:r>
            <w:r w:rsidR="007E1B68" w:rsidRPr="00A81074">
              <w:rPr>
                <w:b/>
                <w:bCs/>
              </w:rPr>
              <w:t>.</w:t>
            </w:r>
          </w:p>
        </w:tc>
        <w:tc>
          <w:tcPr>
            <w:tcW w:w="4694" w:type="pct"/>
            <w:gridSpan w:val="5"/>
          </w:tcPr>
          <w:p w:rsidR="00BF785F" w:rsidRPr="00A81074" w:rsidRDefault="003F3B5D" w:rsidP="00A81074">
            <w:pPr>
              <w:pStyle w:val="afb"/>
              <w:jc w:val="both"/>
            </w:pPr>
            <w:r w:rsidRPr="00A81074">
              <w:rPr>
                <w:b/>
              </w:rPr>
              <w:t>Региональный семинар</w:t>
            </w:r>
          </w:p>
        </w:tc>
      </w:tr>
      <w:tr w:rsidR="00BF785F" w:rsidRPr="00A81074">
        <w:trPr>
          <w:trHeight w:val="56"/>
        </w:trPr>
        <w:tc>
          <w:tcPr>
            <w:tcW w:w="306" w:type="pct"/>
          </w:tcPr>
          <w:p w:rsidR="00BF785F" w:rsidRPr="00A81074" w:rsidRDefault="00BF785F" w:rsidP="00A81074">
            <w:pPr>
              <w:pStyle w:val="afb"/>
              <w:jc w:val="both"/>
            </w:pPr>
          </w:p>
        </w:tc>
        <w:tc>
          <w:tcPr>
            <w:tcW w:w="1721" w:type="pct"/>
          </w:tcPr>
          <w:p w:rsidR="00BF785F" w:rsidRPr="00A81074" w:rsidRDefault="003F3B5D" w:rsidP="00A81074">
            <w:pPr>
              <w:pStyle w:val="afb"/>
              <w:jc w:val="both"/>
            </w:pPr>
            <w:r w:rsidRPr="00A81074">
              <w:rPr>
                <w:color w:val="000000"/>
                <w:shd w:val="clear" w:color="auto" w:fill="FFFFFF"/>
              </w:rPr>
              <w:t>Работа с источниками и</w:t>
            </w:r>
            <w:r w:rsidRPr="00A81074">
              <w:rPr>
                <w:color w:val="000000"/>
                <w:shd w:val="clear" w:color="auto" w:fill="FFFFFF"/>
              </w:rPr>
              <w:t>н</w:t>
            </w:r>
            <w:r w:rsidRPr="00A81074">
              <w:rPr>
                <w:color w:val="000000"/>
                <w:shd w:val="clear" w:color="auto" w:fill="FFFFFF"/>
              </w:rPr>
              <w:t>формации на уроках геогр</w:t>
            </w:r>
            <w:r w:rsidRPr="00A81074">
              <w:rPr>
                <w:color w:val="000000"/>
                <w:shd w:val="clear" w:color="auto" w:fill="FFFFFF"/>
              </w:rPr>
              <w:t>а</w:t>
            </w:r>
            <w:r w:rsidRPr="00A81074">
              <w:rPr>
                <w:color w:val="000000"/>
                <w:shd w:val="clear" w:color="auto" w:fill="FFFFFF"/>
              </w:rPr>
              <w:t>фии для формирования фун</w:t>
            </w:r>
            <w:r w:rsidRPr="00A81074">
              <w:rPr>
                <w:color w:val="000000"/>
                <w:shd w:val="clear" w:color="auto" w:fill="FFFFFF"/>
              </w:rPr>
              <w:t>к</w:t>
            </w:r>
            <w:r w:rsidRPr="00A81074">
              <w:rPr>
                <w:color w:val="000000"/>
                <w:shd w:val="clear" w:color="auto" w:fill="FFFFFF"/>
              </w:rPr>
              <w:t>циональной грамотности об</w:t>
            </w:r>
            <w:r w:rsidRPr="00A81074">
              <w:rPr>
                <w:color w:val="000000"/>
                <w:shd w:val="clear" w:color="auto" w:fill="FFFFFF"/>
              </w:rPr>
              <w:t>у</w:t>
            </w:r>
            <w:r w:rsidRPr="00A81074">
              <w:rPr>
                <w:color w:val="000000"/>
                <w:shd w:val="clear" w:color="auto" w:fill="FFFFFF"/>
              </w:rPr>
              <w:t>чающихся</w:t>
            </w:r>
          </w:p>
        </w:tc>
        <w:tc>
          <w:tcPr>
            <w:tcW w:w="1158" w:type="pct"/>
          </w:tcPr>
          <w:p w:rsidR="00BF785F" w:rsidRPr="00A81074" w:rsidRDefault="00BF785F" w:rsidP="00A81074">
            <w:pPr>
              <w:pStyle w:val="afb"/>
              <w:jc w:val="both"/>
            </w:pPr>
            <w:r w:rsidRPr="00A81074">
              <w:t>Методисты, преп</w:t>
            </w:r>
            <w:r w:rsidRPr="00A81074">
              <w:t>о</w:t>
            </w:r>
            <w:r w:rsidRPr="00A81074">
              <w:t>даватели ИПК, учителя геогр</w:t>
            </w:r>
            <w:r w:rsidRPr="00A81074">
              <w:t>а</w:t>
            </w:r>
            <w:r w:rsidRPr="00A81074">
              <w:t>фии Ростовской обл</w:t>
            </w:r>
            <w:r w:rsidRPr="00A81074">
              <w:t>а</w:t>
            </w:r>
            <w:r w:rsidRPr="00A81074">
              <w:t>сти</w:t>
            </w:r>
          </w:p>
        </w:tc>
        <w:tc>
          <w:tcPr>
            <w:tcW w:w="871" w:type="pct"/>
          </w:tcPr>
          <w:p w:rsidR="00BF785F" w:rsidRPr="00A81074" w:rsidRDefault="00BF785F" w:rsidP="00A81074">
            <w:pPr>
              <w:pStyle w:val="afb"/>
              <w:jc w:val="both"/>
            </w:pPr>
            <w:r w:rsidRPr="00A81074">
              <w:t>Октябрь – н</w:t>
            </w:r>
            <w:r w:rsidRPr="00A81074">
              <w:t>о</w:t>
            </w:r>
            <w:r w:rsidRPr="00A81074">
              <w:t>ябрь 201</w:t>
            </w:r>
            <w:r w:rsidR="003F3B5D" w:rsidRPr="00A81074">
              <w:t>9</w:t>
            </w:r>
            <w:r w:rsidRPr="00A81074">
              <w:t xml:space="preserve"> г.</w:t>
            </w:r>
          </w:p>
        </w:tc>
        <w:tc>
          <w:tcPr>
            <w:tcW w:w="944" w:type="pct"/>
            <w:gridSpan w:val="2"/>
          </w:tcPr>
          <w:p w:rsidR="00BF785F" w:rsidRPr="00A81074" w:rsidRDefault="00BF785F" w:rsidP="00A81074">
            <w:pPr>
              <w:pStyle w:val="afb"/>
              <w:jc w:val="both"/>
            </w:pPr>
            <w:r w:rsidRPr="00A81074">
              <w:t>Эртель А.Б.</w:t>
            </w:r>
          </w:p>
        </w:tc>
      </w:tr>
      <w:tr w:rsidR="00BF785F" w:rsidRPr="00A81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5F" w:rsidRPr="00A81074" w:rsidRDefault="00BF785F" w:rsidP="00A81074">
            <w:pPr>
              <w:pStyle w:val="afb"/>
              <w:jc w:val="both"/>
              <w:rPr>
                <w:b/>
                <w:bCs/>
              </w:rPr>
            </w:pPr>
            <w:r w:rsidRPr="00A81074">
              <w:rPr>
                <w:b/>
                <w:bCs/>
              </w:rPr>
              <w:t>4</w:t>
            </w:r>
            <w:r w:rsidR="007E1B68" w:rsidRPr="00A81074">
              <w:rPr>
                <w:b/>
                <w:bCs/>
              </w:rPr>
              <w:t>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5F" w:rsidRPr="00A81074" w:rsidRDefault="00BF785F" w:rsidP="00A81074">
            <w:pPr>
              <w:pStyle w:val="afb"/>
              <w:jc w:val="both"/>
              <w:rPr>
                <w:b/>
                <w:bCs/>
              </w:rPr>
            </w:pPr>
            <w:r w:rsidRPr="00A81074">
              <w:rPr>
                <w:b/>
                <w:bCs/>
              </w:rPr>
              <w:t>Профессиональные конку</w:t>
            </w:r>
            <w:r w:rsidRPr="00A81074">
              <w:rPr>
                <w:b/>
                <w:bCs/>
              </w:rPr>
              <w:t>р</w:t>
            </w:r>
            <w:r w:rsidRPr="00A81074">
              <w:rPr>
                <w:b/>
                <w:bCs/>
              </w:rPr>
              <w:t>сы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5F" w:rsidRPr="00A81074" w:rsidRDefault="00BF785F" w:rsidP="00A81074">
            <w:pPr>
              <w:pStyle w:val="afb"/>
              <w:jc w:val="both"/>
              <w:rPr>
                <w:b/>
                <w:bCs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5F" w:rsidRPr="00A81074" w:rsidRDefault="00BF785F" w:rsidP="00A81074">
            <w:pPr>
              <w:pStyle w:val="afb"/>
              <w:jc w:val="both"/>
              <w:rPr>
                <w:b/>
                <w:bCs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5F" w:rsidRPr="00A81074" w:rsidRDefault="00BF785F" w:rsidP="00A81074">
            <w:pPr>
              <w:pStyle w:val="afb"/>
              <w:jc w:val="both"/>
              <w:rPr>
                <w:b/>
                <w:bCs/>
              </w:rPr>
            </w:pPr>
          </w:p>
        </w:tc>
      </w:tr>
      <w:tr w:rsidR="00BF785F" w:rsidRPr="00A81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5F" w:rsidRPr="00A81074" w:rsidRDefault="00BF785F" w:rsidP="00A81074">
            <w:pPr>
              <w:pStyle w:val="afb"/>
              <w:jc w:val="both"/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5F" w:rsidRPr="00A81074" w:rsidRDefault="00BF785F" w:rsidP="00A81074">
            <w:pPr>
              <w:pStyle w:val="afb"/>
              <w:jc w:val="both"/>
            </w:pPr>
            <w:r w:rsidRPr="00A81074">
              <w:rPr>
                <w:rStyle w:val="31"/>
              </w:rPr>
              <w:t>III региональный педагогич</w:t>
            </w:r>
            <w:r w:rsidRPr="00A81074">
              <w:rPr>
                <w:rStyle w:val="31"/>
              </w:rPr>
              <w:t>е</w:t>
            </w:r>
            <w:r w:rsidRPr="00A81074">
              <w:rPr>
                <w:rStyle w:val="31"/>
              </w:rPr>
              <w:t>ский конкурс учебно-методических материалов учителей общественных ди</w:t>
            </w:r>
            <w:r w:rsidRPr="00A81074">
              <w:rPr>
                <w:rStyle w:val="31"/>
              </w:rPr>
              <w:t>с</w:t>
            </w:r>
            <w:r w:rsidRPr="00A81074">
              <w:rPr>
                <w:rStyle w:val="31"/>
              </w:rPr>
              <w:t xml:space="preserve">циплин </w:t>
            </w:r>
            <w:r w:rsidRPr="00A81074">
              <w:t>«Лучшие уроки пед</w:t>
            </w:r>
            <w:r w:rsidRPr="00A81074">
              <w:t>а</w:t>
            </w:r>
            <w:r w:rsidRPr="00A81074">
              <w:t>гогов Дона</w:t>
            </w:r>
            <w:r w:rsidRPr="00A81074">
              <w:rPr>
                <w:rStyle w:val="31"/>
              </w:rPr>
              <w:t>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5F" w:rsidRPr="00A81074" w:rsidRDefault="00BF785F" w:rsidP="00A81074">
            <w:pPr>
              <w:pStyle w:val="afb"/>
              <w:jc w:val="both"/>
            </w:pPr>
            <w:r w:rsidRPr="00A81074">
              <w:t>Учителя геогр</w:t>
            </w:r>
            <w:r w:rsidRPr="00A81074">
              <w:t>а</w:t>
            </w:r>
            <w:r w:rsidRPr="00A81074">
              <w:t>фии Ростовской обл</w:t>
            </w:r>
            <w:r w:rsidRPr="00A81074">
              <w:t>а</w:t>
            </w:r>
            <w:r w:rsidRPr="00A81074">
              <w:t>сти</w:t>
            </w:r>
          </w:p>
          <w:p w:rsidR="00BF785F" w:rsidRPr="00A81074" w:rsidRDefault="00BF785F" w:rsidP="00A81074">
            <w:pPr>
              <w:pStyle w:val="afb"/>
              <w:jc w:val="both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5F" w:rsidRPr="00A81074" w:rsidRDefault="00BF785F" w:rsidP="00A81074">
            <w:pPr>
              <w:pStyle w:val="afb"/>
              <w:jc w:val="both"/>
              <w:rPr>
                <w:rStyle w:val="31"/>
                <w:spacing w:val="-4"/>
              </w:rPr>
            </w:pPr>
            <w:r w:rsidRPr="00A81074">
              <w:rPr>
                <w:rStyle w:val="31"/>
                <w:spacing w:val="-4"/>
              </w:rPr>
              <w:t>Январь – а</w:t>
            </w:r>
            <w:r w:rsidRPr="00A81074">
              <w:rPr>
                <w:rStyle w:val="31"/>
                <w:spacing w:val="-4"/>
              </w:rPr>
              <w:t>п</w:t>
            </w:r>
            <w:r w:rsidR="003F3B5D" w:rsidRPr="00A81074">
              <w:rPr>
                <w:rStyle w:val="31"/>
                <w:spacing w:val="-4"/>
              </w:rPr>
              <w:t>рель 2020</w:t>
            </w:r>
            <w:r w:rsidRPr="00A81074">
              <w:rPr>
                <w:rStyle w:val="31"/>
                <w:spacing w:val="-4"/>
              </w:rPr>
              <w:t xml:space="preserve"> г.</w:t>
            </w:r>
          </w:p>
          <w:p w:rsidR="00BF785F" w:rsidRPr="00A81074" w:rsidRDefault="00BF785F" w:rsidP="00A81074">
            <w:pPr>
              <w:pStyle w:val="afb"/>
              <w:jc w:val="both"/>
              <w:rPr>
                <w:spacing w:val="-4"/>
              </w:rPr>
            </w:pPr>
            <w:r w:rsidRPr="00A81074">
              <w:rPr>
                <w:spacing w:val="-4"/>
              </w:rPr>
              <w:t>сайт инстит</w:t>
            </w:r>
            <w:r w:rsidRPr="00A81074">
              <w:rPr>
                <w:spacing w:val="-4"/>
              </w:rPr>
              <w:t>у</w:t>
            </w:r>
            <w:r w:rsidRPr="00A81074">
              <w:rPr>
                <w:spacing w:val="-4"/>
              </w:rPr>
              <w:t xml:space="preserve">та http://ripkro.ru/ 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5F" w:rsidRPr="00A81074" w:rsidRDefault="00BF785F" w:rsidP="00A81074">
            <w:pPr>
              <w:pStyle w:val="afb"/>
              <w:jc w:val="both"/>
            </w:pPr>
            <w:r w:rsidRPr="00A81074">
              <w:t>Осадченко Н.Г.,</w:t>
            </w:r>
          </w:p>
          <w:p w:rsidR="00BF785F" w:rsidRPr="00A81074" w:rsidRDefault="00BF785F" w:rsidP="00A81074">
            <w:pPr>
              <w:pStyle w:val="afb"/>
              <w:jc w:val="both"/>
            </w:pPr>
            <w:r w:rsidRPr="00A81074">
              <w:t>Эртель А.Б.</w:t>
            </w:r>
          </w:p>
        </w:tc>
      </w:tr>
      <w:tr w:rsidR="003F3B5D" w:rsidRPr="00A81074" w:rsidTr="003F3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5D" w:rsidRPr="00A81074" w:rsidRDefault="003F3B5D" w:rsidP="00A81074">
            <w:pPr>
              <w:pStyle w:val="afb"/>
              <w:jc w:val="both"/>
            </w:pPr>
            <w:r w:rsidRPr="00A81074">
              <w:rPr>
                <w:b/>
              </w:rPr>
              <w:t>5</w:t>
            </w:r>
            <w:r w:rsidRPr="00A81074">
              <w:t>.</w:t>
            </w:r>
          </w:p>
        </w:tc>
        <w:tc>
          <w:tcPr>
            <w:tcW w:w="4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5D" w:rsidRPr="00A81074" w:rsidRDefault="003F3B5D" w:rsidP="00A81074">
            <w:pPr>
              <w:pStyle w:val="afb"/>
              <w:jc w:val="both"/>
              <w:rPr>
                <w:lang w:val="en-US"/>
              </w:rPr>
            </w:pPr>
            <w:r w:rsidRPr="00A81074">
              <w:rPr>
                <w:rStyle w:val="31"/>
                <w:b/>
              </w:rPr>
              <w:t>Сетевые сообщества</w:t>
            </w:r>
          </w:p>
        </w:tc>
      </w:tr>
      <w:tr w:rsidR="003F3B5D" w:rsidRPr="00A81074" w:rsidTr="003F3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5D" w:rsidRPr="00A81074" w:rsidRDefault="003F3B5D" w:rsidP="00A81074">
            <w:pPr>
              <w:pStyle w:val="afb"/>
              <w:jc w:val="both"/>
              <w:rPr>
                <w:b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5D" w:rsidRPr="00A81074" w:rsidRDefault="003F3B5D" w:rsidP="00A81074">
            <w:pPr>
              <w:pStyle w:val="afb"/>
              <w:jc w:val="both"/>
              <w:rPr>
                <w:rStyle w:val="31"/>
              </w:rPr>
            </w:pPr>
            <w:r w:rsidRPr="00A81074">
              <w:rPr>
                <w:rStyle w:val="31"/>
              </w:rPr>
              <w:t>Изучение эффективного оп</w:t>
            </w:r>
            <w:r w:rsidRPr="00A81074">
              <w:rPr>
                <w:rStyle w:val="31"/>
              </w:rPr>
              <w:t>ы</w:t>
            </w:r>
            <w:r w:rsidRPr="00A81074">
              <w:rPr>
                <w:rStyle w:val="31"/>
              </w:rPr>
              <w:t>та педагогов, дост</w:t>
            </w:r>
            <w:r w:rsidRPr="00A81074">
              <w:rPr>
                <w:rStyle w:val="31"/>
              </w:rPr>
              <w:t>и</w:t>
            </w:r>
            <w:r w:rsidRPr="00A81074">
              <w:rPr>
                <w:rStyle w:val="31"/>
              </w:rPr>
              <w:t xml:space="preserve">гающих высоких результатов в </w:t>
            </w:r>
            <w:proofErr w:type="gramStart"/>
            <w:r w:rsidRPr="00A81074">
              <w:rPr>
                <w:rStyle w:val="31"/>
              </w:rPr>
              <w:t>обуч</w:t>
            </w:r>
            <w:r w:rsidRPr="00A81074">
              <w:rPr>
                <w:rStyle w:val="31"/>
              </w:rPr>
              <w:t>е</w:t>
            </w:r>
            <w:r w:rsidRPr="00A81074">
              <w:rPr>
                <w:rStyle w:val="31"/>
              </w:rPr>
              <w:t>нии географии по результ</w:t>
            </w:r>
            <w:r w:rsidRPr="00A81074">
              <w:rPr>
                <w:rStyle w:val="31"/>
              </w:rPr>
              <w:t>а</w:t>
            </w:r>
            <w:r w:rsidRPr="00A81074">
              <w:rPr>
                <w:rStyle w:val="31"/>
              </w:rPr>
              <w:t>там</w:t>
            </w:r>
            <w:proofErr w:type="gramEnd"/>
            <w:r w:rsidRPr="00A81074">
              <w:rPr>
                <w:rStyle w:val="31"/>
              </w:rPr>
              <w:t xml:space="preserve"> ВПР-11(10) на страницах  сетевого сообщества «Учит</w:t>
            </w:r>
            <w:r w:rsidRPr="00A81074">
              <w:rPr>
                <w:rStyle w:val="31"/>
              </w:rPr>
              <w:t>е</w:t>
            </w:r>
            <w:r w:rsidRPr="00A81074">
              <w:rPr>
                <w:rStyle w:val="31"/>
              </w:rPr>
              <w:t>ля географии</w:t>
            </w:r>
            <w:r w:rsidRPr="00A8107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074">
              <w:rPr>
                <w:rStyle w:val="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Ростовской о</w:t>
            </w:r>
            <w:r w:rsidRPr="00A81074">
              <w:rPr>
                <w:rStyle w:val="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</w:t>
            </w:r>
            <w:r w:rsidRPr="00A81074">
              <w:rPr>
                <w:rStyle w:val="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ласти»</w:t>
            </w:r>
            <w:r w:rsidRPr="00A81074">
              <w:rPr>
                <w:rStyle w:val="31"/>
              </w:rPr>
              <w:t xml:space="preserve">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5D" w:rsidRPr="00A81074" w:rsidRDefault="003F3B5D" w:rsidP="00A81074">
            <w:pPr>
              <w:pStyle w:val="afb"/>
              <w:jc w:val="both"/>
            </w:pPr>
            <w:r w:rsidRPr="00A81074">
              <w:t>Учителя геогр</w:t>
            </w:r>
            <w:r w:rsidRPr="00A81074">
              <w:t>а</w:t>
            </w:r>
            <w:r w:rsidRPr="00A81074">
              <w:t>фии Ростовской обл</w:t>
            </w:r>
            <w:r w:rsidRPr="00A81074">
              <w:t>а</w:t>
            </w:r>
            <w:r w:rsidRPr="00A81074">
              <w:t>сти</w:t>
            </w:r>
          </w:p>
          <w:p w:rsidR="003F3B5D" w:rsidRPr="00A81074" w:rsidRDefault="003F3B5D" w:rsidP="00A81074">
            <w:pPr>
              <w:pStyle w:val="afb"/>
              <w:jc w:val="both"/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5D" w:rsidRPr="00A81074" w:rsidRDefault="003F3B5D" w:rsidP="00A81074">
            <w:pPr>
              <w:pStyle w:val="afb"/>
              <w:ind w:left="34"/>
              <w:jc w:val="both"/>
              <w:rPr>
                <w:rStyle w:val="31"/>
                <w:spacing w:val="-4"/>
              </w:rPr>
            </w:pPr>
            <w:r w:rsidRPr="00A81074">
              <w:rPr>
                <w:rStyle w:val="31"/>
                <w:spacing w:val="-4"/>
              </w:rPr>
              <w:t>Ссылка на с</w:t>
            </w:r>
            <w:r w:rsidRPr="00A81074">
              <w:rPr>
                <w:rStyle w:val="31"/>
                <w:spacing w:val="-4"/>
              </w:rPr>
              <w:t>о</w:t>
            </w:r>
            <w:r w:rsidRPr="00A81074">
              <w:rPr>
                <w:rStyle w:val="31"/>
                <w:spacing w:val="-4"/>
              </w:rPr>
              <w:t xml:space="preserve">общество: http://www.openclass.ru/community/109952.  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5D" w:rsidRPr="00A81074" w:rsidRDefault="003F3B5D" w:rsidP="00A81074">
            <w:pPr>
              <w:pStyle w:val="afb"/>
              <w:jc w:val="both"/>
              <w:rPr>
                <w:b/>
              </w:rPr>
            </w:pPr>
            <w:r w:rsidRPr="00A81074">
              <w:t>Эртель А.Б.</w:t>
            </w:r>
          </w:p>
        </w:tc>
      </w:tr>
    </w:tbl>
    <w:p w:rsidR="00BF785F" w:rsidRPr="00E10FF8" w:rsidRDefault="00BF785F" w:rsidP="002250F2">
      <w:pPr>
        <w:spacing w:line="360" w:lineRule="auto"/>
        <w:ind w:firstLine="0"/>
      </w:pPr>
      <w:bookmarkStart w:id="0" w:name="_GoBack"/>
      <w:bookmarkEnd w:id="0"/>
    </w:p>
    <w:sectPr w:rsidR="00BF785F" w:rsidRPr="00E10FF8" w:rsidSect="007E1B68">
      <w:footerReference w:type="default" r:id="rId13"/>
      <w:pgSz w:w="11907" w:h="16839" w:code="9"/>
      <w:pgMar w:top="1134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10" w:rsidRDefault="00694910" w:rsidP="006977C2">
      <w:pPr>
        <w:spacing w:line="240" w:lineRule="auto"/>
      </w:pPr>
      <w:r>
        <w:separator/>
      </w:r>
    </w:p>
  </w:endnote>
  <w:endnote w:type="continuationSeparator" w:id="0">
    <w:p w:rsidR="00694910" w:rsidRDefault="00694910" w:rsidP="00697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68" w:rsidRPr="00041134" w:rsidRDefault="007E1B68" w:rsidP="00041134">
    <w:pPr>
      <w:pStyle w:val="af"/>
      <w:widowControl w:val="0"/>
      <w:jc w:val="center"/>
      <w:rPr>
        <w:sz w:val="20"/>
        <w:szCs w:val="20"/>
      </w:rPr>
    </w:pPr>
    <w:r w:rsidRPr="00041134">
      <w:rPr>
        <w:sz w:val="20"/>
        <w:szCs w:val="20"/>
      </w:rPr>
      <w:fldChar w:fldCharType="begin"/>
    </w:r>
    <w:r w:rsidRPr="00041134">
      <w:rPr>
        <w:sz w:val="20"/>
        <w:szCs w:val="20"/>
      </w:rPr>
      <w:instrText>PAGE   \* MERGEFORMAT</w:instrText>
    </w:r>
    <w:r w:rsidRPr="00041134">
      <w:rPr>
        <w:sz w:val="20"/>
        <w:szCs w:val="20"/>
      </w:rPr>
      <w:fldChar w:fldCharType="separate"/>
    </w:r>
    <w:r w:rsidR="00A81074">
      <w:rPr>
        <w:noProof/>
        <w:sz w:val="20"/>
        <w:szCs w:val="20"/>
      </w:rPr>
      <w:t>20</w:t>
    </w:r>
    <w:r w:rsidRPr="00041134">
      <w:rPr>
        <w:sz w:val="20"/>
        <w:szCs w:val="20"/>
      </w:rPr>
      <w:fldChar w:fldCharType="end"/>
    </w:r>
  </w:p>
  <w:p w:rsidR="007E1B68" w:rsidRDefault="007E1B6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10" w:rsidRDefault="00694910" w:rsidP="006977C2">
      <w:pPr>
        <w:spacing w:line="240" w:lineRule="auto"/>
      </w:pPr>
      <w:r>
        <w:separator/>
      </w:r>
    </w:p>
  </w:footnote>
  <w:footnote w:type="continuationSeparator" w:id="0">
    <w:p w:rsidR="00694910" w:rsidRDefault="00694910" w:rsidP="006977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D8A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368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BC7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6F9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FC2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A045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DEC1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D1A8D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13C6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929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bCs/>
        <w:i w:val="0"/>
        <w:iCs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1" w:hanging="360"/>
      </w:pPr>
      <w:rPr>
        <w:rFonts w:ascii="Wingdings" w:hAnsi="Wingdings" w:cs="Wingdings" w:hint="default"/>
      </w:rPr>
    </w:lvl>
  </w:abstractNum>
  <w:abstractNum w:abstractNumId="15">
    <w:nsid w:val="1609792C"/>
    <w:multiLevelType w:val="hybridMultilevel"/>
    <w:tmpl w:val="B38A365E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16">
    <w:nsid w:val="21C36367"/>
    <w:multiLevelType w:val="hybridMultilevel"/>
    <w:tmpl w:val="91227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43FFE"/>
    <w:multiLevelType w:val="hybridMultilevel"/>
    <w:tmpl w:val="3AE24CE6"/>
    <w:lvl w:ilvl="0" w:tplc="95823F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C58FF"/>
    <w:multiLevelType w:val="hybridMultilevel"/>
    <w:tmpl w:val="DD106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0E314CC"/>
    <w:multiLevelType w:val="multilevel"/>
    <w:tmpl w:val="2206AE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3">
    <w:nsid w:val="53AC3176"/>
    <w:multiLevelType w:val="hybridMultilevel"/>
    <w:tmpl w:val="8A4E37F0"/>
    <w:lvl w:ilvl="0" w:tplc="BD74A04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555F6D2B"/>
    <w:multiLevelType w:val="multilevel"/>
    <w:tmpl w:val="594E9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6887830"/>
    <w:multiLevelType w:val="hybridMultilevel"/>
    <w:tmpl w:val="74BE1734"/>
    <w:lvl w:ilvl="0" w:tplc="69CE5E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empus Sans ITC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C083250"/>
    <w:multiLevelType w:val="hybridMultilevel"/>
    <w:tmpl w:val="A252D68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5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2"/>
  </w:num>
  <w:num w:numId="15">
    <w:abstractNumId w:val="30"/>
  </w:num>
  <w:num w:numId="16">
    <w:abstractNumId w:val="10"/>
  </w:num>
  <w:num w:numId="17">
    <w:abstractNumId w:val="31"/>
  </w:num>
  <w:num w:numId="18">
    <w:abstractNumId w:val="26"/>
  </w:num>
  <w:num w:numId="19">
    <w:abstractNumId w:val="20"/>
  </w:num>
  <w:num w:numId="20">
    <w:abstractNumId w:val="21"/>
  </w:num>
  <w:num w:numId="21">
    <w:abstractNumId w:val="14"/>
  </w:num>
  <w:num w:numId="22">
    <w:abstractNumId w:val="12"/>
  </w:num>
  <w:num w:numId="23">
    <w:abstractNumId w:val="28"/>
  </w:num>
  <w:num w:numId="24">
    <w:abstractNumId w:val="19"/>
  </w:num>
  <w:num w:numId="25">
    <w:abstractNumId w:val="11"/>
  </w:num>
  <w:num w:numId="26">
    <w:abstractNumId w:val="27"/>
  </w:num>
  <w:num w:numId="27">
    <w:abstractNumId w:val="13"/>
  </w:num>
  <w:num w:numId="28">
    <w:abstractNumId w:val="23"/>
  </w:num>
  <w:num w:numId="29">
    <w:abstractNumId w:val="24"/>
  </w:num>
  <w:num w:numId="30">
    <w:abstractNumId w:val="22"/>
  </w:num>
  <w:num w:numId="31">
    <w:abstractNumId w:val="29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FC"/>
    <w:rsid w:val="00000C7B"/>
    <w:rsid w:val="00003CA9"/>
    <w:rsid w:val="00004302"/>
    <w:rsid w:val="0000669C"/>
    <w:rsid w:val="00006C27"/>
    <w:rsid w:val="000074C5"/>
    <w:rsid w:val="0001080F"/>
    <w:rsid w:val="000124F2"/>
    <w:rsid w:val="00014290"/>
    <w:rsid w:val="00021255"/>
    <w:rsid w:val="00022290"/>
    <w:rsid w:val="00023FE5"/>
    <w:rsid w:val="0002731B"/>
    <w:rsid w:val="00035344"/>
    <w:rsid w:val="0003574A"/>
    <w:rsid w:val="00035AA1"/>
    <w:rsid w:val="00041134"/>
    <w:rsid w:val="00041985"/>
    <w:rsid w:val="00041C3C"/>
    <w:rsid w:val="00041D9D"/>
    <w:rsid w:val="00043CAC"/>
    <w:rsid w:val="0004541B"/>
    <w:rsid w:val="000475C3"/>
    <w:rsid w:val="0004770A"/>
    <w:rsid w:val="00047979"/>
    <w:rsid w:val="0005059F"/>
    <w:rsid w:val="00052A87"/>
    <w:rsid w:val="00052D28"/>
    <w:rsid w:val="00053E3E"/>
    <w:rsid w:val="00054F59"/>
    <w:rsid w:val="0005614D"/>
    <w:rsid w:val="0005755E"/>
    <w:rsid w:val="00057AB2"/>
    <w:rsid w:val="000614F3"/>
    <w:rsid w:val="0006516F"/>
    <w:rsid w:val="00065A9D"/>
    <w:rsid w:val="00065C38"/>
    <w:rsid w:val="000670DB"/>
    <w:rsid w:val="00067839"/>
    <w:rsid w:val="00072AFB"/>
    <w:rsid w:val="000746A8"/>
    <w:rsid w:val="000746FB"/>
    <w:rsid w:val="00075B19"/>
    <w:rsid w:val="00083A26"/>
    <w:rsid w:val="0008603F"/>
    <w:rsid w:val="00087A2F"/>
    <w:rsid w:val="0009027C"/>
    <w:rsid w:val="00095232"/>
    <w:rsid w:val="00096A91"/>
    <w:rsid w:val="000A1EF5"/>
    <w:rsid w:val="000A28EE"/>
    <w:rsid w:val="000A31A8"/>
    <w:rsid w:val="000A3F9E"/>
    <w:rsid w:val="000A4068"/>
    <w:rsid w:val="000A457D"/>
    <w:rsid w:val="000A4E8F"/>
    <w:rsid w:val="000B1919"/>
    <w:rsid w:val="000B375E"/>
    <w:rsid w:val="000C0367"/>
    <w:rsid w:val="000C29C9"/>
    <w:rsid w:val="000D2B9E"/>
    <w:rsid w:val="000E03BB"/>
    <w:rsid w:val="000E3325"/>
    <w:rsid w:val="000E5A50"/>
    <w:rsid w:val="000F055F"/>
    <w:rsid w:val="000F128F"/>
    <w:rsid w:val="000F5ECD"/>
    <w:rsid w:val="000F6C3D"/>
    <w:rsid w:val="00101B86"/>
    <w:rsid w:val="00102059"/>
    <w:rsid w:val="0010206A"/>
    <w:rsid w:val="00102F90"/>
    <w:rsid w:val="00103AE8"/>
    <w:rsid w:val="00107DFA"/>
    <w:rsid w:val="00107ECB"/>
    <w:rsid w:val="001167BA"/>
    <w:rsid w:val="00121DF8"/>
    <w:rsid w:val="001267F1"/>
    <w:rsid w:val="001312EE"/>
    <w:rsid w:val="00131FB4"/>
    <w:rsid w:val="0013298F"/>
    <w:rsid w:val="00134475"/>
    <w:rsid w:val="00134BEE"/>
    <w:rsid w:val="0013605A"/>
    <w:rsid w:val="00136593"/>
    <w:rsid w:val="00137B3A"/>
    <w:rsid w:val="00140F54"/>
    <w:rsid w:val="00144693"/>
    <w:rsid w:val="001513E2"/>
    <w:rsid w:val="001555E9"/>
    <w:rsid w:val="00170520"/>
    <w:rsid w:val="0017623A"/>
    <w:rsid w:val="00185FAB"/>
    <w:rsid w:val="00187541"/>
    <w:rsid w:val="00190C80"/>
    <w:rsid w:val="00194D5C"/>
    <w:rsid w:val="001967EB"/>
    <w:rsid w:val="001A5214"/>
    <w:rsid w:val="001A7FDF"/>
    <w:rsid w:val="001B2672"/>
    <w:rsid w:val="001B3113"/>
    <w:rsid w:val="001B6C9B"/>
    <w:rsid w:val="001B7A5F"/>
    <w:rsid w:val="001C5AAA"/>
    <w:rsid w:val="001C5F40"/>
    <w:rsid w:val="001D04D4"/>
    <w:rsid w:val="001D09EF"/>
    <w:rsid w:val="001D1117"/>
    <w:rsid w:val="001D4D5C"/>
    <w:rsid w:val="001E08F2"/>
    <w:rsid w:val="001E52DF"/>
    <w:rsid w:val="001E7A7A"/>
    <w:rsid w:val="001E7D7E"/>
    <w:rsid w:val="001F1C8A"/>
    <w:rsid w:val="001F25DD"/>
    <w:rsid w:val="001F490A"/>
    <w:rsid w:val="001F6FD7"/>
    <w:rsid w:val="002029A9"/>
    <w:rsid w:val="002036D6"/>
    <w:rsid w:val="00210A6B"/>
    <w:rsid w:val="00213A00"/>
    <w:rsid w:val="00213CA9"/>
    <w:rsid w:val="002205EE"/>
    <w:rsid w:val="00223788"/>
    <w:rsid w:val="002250F2"/>
    <w:rsid w:val="002352D9"/>
    <w:rsid w:val="0023758C"/>
    <w:rsid w:val="00240A5B"/>
    <w:rsid w:val="00243601"/>
    <w:rsid w:val="002449DC"/>
    <w:rsid w:val="002454B6"/>
    <w:rsid w:val="00246F83"/>
    <w:rsid w:val="0025060E"/>
    <w:rsid w:val="00251418"/>
    <w:rsid w:val="00252169"/>
    <w:rsid w:val="002570F4"/>
    <w:rsid w:val="002576AB"/>
    <w:rsid w:val="002613FA"/>
    <w:rsid w:val="00264387"/>
    <w:rsid w:val="00264A24"/>
    <w:rsid w:val="00264F47"/>
    <w:rsid w:val="0026504E"/>
    <w:rsid w:val="00266026"/>
    <w:rsid w:val="0027225B"/>
    <w:rsid w:val="00272FC9"/>
    <w:rsid w:val="00275A6A"/>
    <w:rsid w:val="00275E92"/>
    <w:rsid w:val="002775D1"/>
    <w:rsid w:val="00281653"/>
    <w:rsid w:val="002838D6"/>
    <w:rsid w:val="002848B2"/>
    <w:rsid w:val="002A0CC7"/>
    <w:rsid w:val="002B13C2"/>
    <w:rsid w:val="002B13C6"/>
    <w:rsid w:val="002B47D1"/>
    <w:rsid w:val="002B5802"/>
    <w:rsid w:val="002B79B8"/>
    <w:rsid w:val="002C3955"/>
    <w:rsid w:val="002C77F9"/>
    <w:rsid w:val="002C7826"/>
    <w:rsid w:val="002D3F1B"/>
    <w:rsid w:val="002D6479"/>
    <w:rsid w:val="002E05C2"/>
    <w:rsid w:val="002E2AB2"/>
    <w:rsid w:val="002E3A86"/>
    <w:rsid w:val="002E448F"/>
    <w:rsid w:val="002E4C73"/>
    <w:rsid w:val="002E4D3A"/>
    <w:rsid w:val="002E4D56"/>
    <w:rsid w:val="002E5823"/>
    <w:rsid w:val="002E6610"/>
    <w:rsid w:val="002F456C"/>
    <w:rsid w:val="002F47C0"/>
    <w:rsid w:val="002F5033"/>
    <w:rsid w:val="00300C0A"/>
    <w:rsid w:val="00305D00"/>
    <w:rsid w:val="00305F5F"/>
    <w:rsid w:val="00306B43"/>
    <w:rsid w:val="00307D17"/>
    <w:rsid w:val="00311A74"/>
    <w:rsid w:val="00316F7F"/>
    <w:rsid w:val="003222F8"/>
    <w:rsid w:val="00325012"/>
    <w:rsid w:val="00333F22"/>
    <w:rsid w:val="00335A35"/>
    <w:rsid w:val="00335AB7"/>
    <w:rsid w:val="0034112D"/>
    <w:rsid w:val="00342501"/>
    <w:rsid w:val="003426AA"/>
    <w:rsid w:val="00344588"/>
    <w:rsid w:val="003457E5"/>
    <w:rsid w:val="003472E2"/>
    <w:rsid w:val="0035467C"/>
    <w:rsid w:val="00355B7A"/>
    <w:rsid w:val="00360578"/>
    <w:rsid w:val="0036153F"/>
    <w:rsid w:val="00362491"/>
    <w:rsid w:val="00363243"/>
    <w:rsid w:val="00363497"/>
    <w:rsid w:val="00363C69"/>
    <w:rsid w:val="0037126E"/>
    <w:rsid w:val="00373440"/>
    <w:rsid w:val="00375BD0"/>
    <w:rsid w:val="003843A2"/>
    <w:rsid w:val="0039263C"/>
    <w:rsid w:val="00392A83"/>
    <w:rsid w:val="0039620D"/>
    <w:rsid w:val="003A177B"/>
    <w:rsid w:val="003A195B"/>
    <w:rsid w:val="003A1AA5"/>
    <w:rsid w:val="003A2B22"/>
    <w:rsid w:val="003A5996"/>
    <w:rsid w:val="003B215D"/>
    <w:rsid w:val="003B308B"/>
    <w:rsid w:val="003B3DF8"/>
    <w:rsid w:val="003B64FF"/>
    <w:rsid w:val="003B7296"/>
    <w:rsid w:val="003C11C4"/>
    <w:rsid w:val="003C48AE"/>
    <w:rsid w:val="003D103A"/>
    <w:rsid w:val="003D4792"/>
    <w:rsid w:val="003E07E7"/>
    <w:rsid w:val="003F15FC"/>
    <w:rsid w:val="003F3B5D"/>
    <w:rsid w:val="003F4012"/>
    <w:rsid w:val="003F568D"/>
    <w:rsid w:val="00400554"/>
    <w:rsid w:val="00400EA7"/>
    <w:rsid w:val="004017EC"/>
    <w:rsid w:val="00402174"/>
    <w:rsid w:val="00403825"/>
    <w:rsid w:val="00407596"/>
    <w:rsid w:val="0041151B"/>
    <w:rsid w:val="0041200A"/>
    <w:rsid w:val="00412BE0"/>
    <w:rsid w:val="00413A8D"/>
    <w:rsid w:val="00415837"/>
    <w:rsid w:val="004173EB"/>
    <w:rsid w:val="00422168"/>
    <w:rsid w:val="00422466"/>
    <w:rsid w:val="004229EA"/>
    <w:rsid w:val="00424564"/>
    <w:rsid w:val="00426048"/>
    <w:rsid w:val="00426F48"/>
    <w:rsid w:val="00427D9B"/>
    <w:rsid w:val="00434452"/>
    <w:rsid w:val="004362BA"/>
    <w:rsid w:val="004363A2"/>
    <w:rsid w:val="0044749E"/>
    <w:rsid w:val="00447C98"/>
    <w:rsid w:val="00450885"/>
    <w:rsid w:val="004530BB"/>
    <w:rsid w:val="00453B0A"/>
    <w:rsid w:val="004541F3"/>
    <w:rsid w:val="00454A67"/>
    <w:rsid w:val="00455508"/>
    <w:rsid w:val="00460FED"/>
    <w:rsid w:val="0046573E"/>
    <w:rsid w:val="0046728A"/>
    <w:rsid w:val="00473565"/>
    <w:rsid w:val="004745A7"/>
    <w:rsid w:val="004749EA"/>
    <w:rsid w:val="004757E0"/>
    <w:rsid w:val="00477E7F"/>
    <w:rsid w:val="00480CA2"/>
    <w:rsid w:val="00483CCA"/>
    <w:rsid w:val="00486DDD"/>
    <w:rsid w:val="00486E70"/>
    <w:rsid w:val="00487A6F"/>
    <w:rsid w:val="00493B68"/>
    <w:rsid w:val="004949B9"/>
    <w:rsid w:val="00496CD6"/>
    <w:rsid w:val="00497443"/>
    <w:rsid w:val="00497C5C"/>
    <w:rsid w:val="004A4673"/>
    <w:rsid w:val="004A5203"/>
    <w:rsid w:val="004B134D"/>
    <w:rsid w:val="004B1BB8"/>
    <w:rsid w:val="004B58AA"/>
    <w:rsid w:val="004C531F"/>
    <w:rsid w:val="004C752A"/>
    <w:rsid w:val="004D24F4"/>
    <w:rsid w:val="004D2978"/>
    <w:rsid w:val="004D30C9"/>
    <w:rsid w:val="004D3B6D"/>
    <w:rsid w:val="004D4F5F"/>
    <w:rsid w:val="004D5DA7"/>
    <w:rsid w:val="004E1464"/>
    <w:rsid w:val="004E2844"/>
    <w:rsid w:val="004E2ABA"/>
    <w:rsid w:val="004E35BF"/>
    <w:rsid w:val="004F180D"/>
    <w:rsid w:val="004F50F6"/>
    <w:rsid w:val="004F5BF8"/>
    <w:rsid w:val="004F6DB9"/>
    <w:rsid w:val="004F7327"/>
    <w:rsid w:val="004F7AE0"/>
    <w:rsid w:val="00514620"/>
    <w:rsid w:val="0051665B"/>
    <w:rsid w:val="005167B7"/>
    <w:rsid w:val="00516DEF"/>
    <w:rsid w:val="00523887"/>
    <w:rsid w:val="0053179E"/>
    <w:rsid w:val="00531D63"/>
    <w:rsid w:val="005323D4"/>
    <w:rsid w:val="00534777"/>
    <w:rsid w:val="00535EF5"/>
    <w:rsid w:val="00540320"/>
    <w:rsid w:val="00540D2A"/>
    <w:rsid w:val="0054110B"/>
    <w:rsid w:val="005455CE"/>
    <w:rsid w:val="00550890"/>
    <w:rsid w:val="0055213F"/>
    <w:rsid w:val="00553D8B"/>
    <w:rsid w:val="00554461"/>
    <w:rsid w:val="0055633B"/>
    <w:rsid w:val="00560F5F"/>
    <w:rsid w:val="00561BB2"/>
    <w:rsid w:val="00564C5F"/>
    <w:rsid w:val="00566F7B"/>
    <w:rsid w:val="005671D3"/>
    <w:rsid w:val="00573EDC"/>
    <w:rsid w:val="00577047"/>
    <w:rsid w:val="0057763E"/>
    <w:rsid w:val="00580983"/>
    <w:rsid w:val="00583967"/>
    <w:rsid w:val="00584FB0"/>
    <w:rsid w:val="00585340"/>
    <w:rsid w:val="00591D7F"/>
    <w:rsid w:val="00592B29"/>
    <w:rsid w:val="00592DE5"/>
    <w:rsid w:val="005A12EF"/>
    <w:rsid w:val="005A1972"/>
    <w:rsid w:val="005A792E"/>
    <w:rsid w:val="005A7A03"/>
    <w:rsid w:val="005B4BFA"/>
    <w:rsid w:val="005B4F3F"/>
    <w:rsid w:val="005B55E0"/>
    <w:rsid w:val="005C0FC9"/>
    <w:rsid w:val="005C3199"/>
    <w:rsid w:val="005C3F7C"/>
    <w:rsid w:val="005C483F"/>
    <w:rsid w:val="005C5061"/>
    <w:rsid w:val="005C576C"/>
    <w:rsid w:val="005C5BCB"/>
    <w:rsid w:val="005C6941"/>
    <w:rsid w:val="005D2CFA"/>
    <w:rsid w:val="005D3340"/>
    <w:rsid w:val="005D4CAE"/>
    <w:rsid w:val="005D5A7E"/>
    <w:rsid w:val="005E0AB6"/>
    <w:rsid w:val="005E0D5C"/>
    <w:rsid w:val="005E10A1"/>
    <w:rsid w:val="005E1626"/>
    <w:rsid w:val="005E6048"/>
    <w:rsid w:val="005E6EB5"/>
    <w:rsid w:val="005F085A"/>
    <w:rsid w:val="005F1D86"/>
    <w:rsid w:val="005F313F"/>
    <w:rsid w:val="00603EAA"/>
    <w:rsid w:val="0060590D"/>
    <w:rsid w:val="00610933"/>
    <w:rsid w:val="00612BE5"/>
    <w:rsid w:val="006133D1"/>
    <w:rsid w:val="006166A0"/>
    <w:rsid w:val="006173C8"/>
    <w:rsid w:val="00617F46"/>
    <w:rsid w:val="00622C97"/>
    <w:rsid w:val="00624A85"/>
    <w:rsid w:val="00626A30"/>
    <w:rsid w:val="006320B7"/>
    <w:rsid w:val="006334E8"/>
    <w:rsid w:val="00635BD4"/>
    <w:rsid w:val="006363EE"/>
    <w:rsid w:val="00642876"/>
    <w:rsid w:val="00643B8A"/>
    <w:rsid w:val="00644174"/>
    <w:rsid w:val="00644648"/>
    <w:rsid w:val="00647674"/>
    <w:rsid w:val="0065075D"/>
    <w:rsid w:val="006530CA"/>
    <w:rsid w:val="0065396F"/>
    <w:rsid w:val="006556E4"/>
    <w:rsid w:val="00657E80"/>
    <w:rsid w:val="00660DC2"/>
    <w:rsid w:val="006613E5"/>
    <w:rsid w:val="00661795"/>
    <w:rsid w:val="006656F9"/>
    <w:rsid w:val="00667FD7"/>
    <w:rsid w:val="006705E0"/>
    <w:rsid w:val="006717F8"/>
    <w:rsid w:val="00672C06"/>
    <w:rsid w:val="00674176"/>
    <w:rsid w:val="006745A4"/>
    <w:rsid w:val="00677A98"/>
    <w:rsid w:val="0068027B"/>
    <w:rsid w:val="006805A9"/>
    <w:rsid w:val="0068079E"/>
    <w:rsid w:val="00682B6F"/>
    <w:rsid w:val="006842A9"/>
    <w:rsid w:val="00685DF9"/>
    <w:rsid w:val="00687989"/>
    <w:rsid w:val="00687DF8"/>
    <w:rsid w:val="006903D6"/>
    <w:rsid w:val="00694910"/>
    <w:rsid w:val="006977C2"/>
    <w:rsid w:val="006A26B5"/>
    <w:rsid w:val="006A50CA"/>
    <w:rsid w:val="006A5CB6"/>
    <w:rsid w:val="006B0125"/>
    <w:rsid w:val="006B23CF"/>
    <w:rsid w:val="006B7D43"/>
    <w:rsid w:val="006B7FB8"/>
    <w:rsid w:val="006C05F1"/>
    <w:rsid w:val="006C1382"/>
    <w:rsid w:val="006C1CD2"/>
    <w:rsid w:val="006C60AF"/>
    <w:rsid w:val="006D3D5A"/>
    <w:rsid w:val="006D7AFE"/>
    <w:rsid w:val="006E0D27"/>
    <w:rsid w:val="006E6F86"/>
    <w:rsid w:val="006E72C4"/>
    <w:rsid w:val="006F28C1"/>
    <w:rsid w:val="006F493D"/>
    <w:rsid w:val="006F54F3"/>
    <w:rsid w:val="006F6ED1"/>
    <w:rsid w:val="006F78DA"/>
    <w:rsid w:val="007000FC"/>
    <w:rsid w:val="00711E8F"/>
    <w:rsid w:val="00713298"/>
    <w:rsid w:val="00714F60"/>
    <w:rsid w:val="007163F7"/>
    <w:rsid w:val="00720FA0"/>
    <w:rsid w:val="007252D1"/>
    <w:rsid w:val="0072572A"/>
    <w:rsid w:val="007279A5"/>
    <w:rsid w:val="007321C2"/>
    <w:rsid w:val="007328BB"/>
    <w:rsid w:val="007341D0"/>
    <w:rsid w:val="00735D4A"/>
    <w:rsid w:val="00737F6B"/>
    <w:rsid w:val="0074070F"/>
    <w:rsid w:val="0074101A"/>
    <w:rsid w:val="0074615B"/>
    <w:rsid w:val="00750683"/>
    <w:rsid w:val="00754903"/>
    <w:rsid w:val="007557F1"/>
    <w:rsid w:val="007569FB"/>
    <w:rsid w:val="00757360"/>
    <w:rsid w:val="00762C6F"/>
    <w:rsid w:val="00764D50"/>
    <w:rsid w:val="0076501B"/>
    <w:rsid w:val="007661C3"/>
    <w:rsid w:val="007708A0"/>
    <w:rsid w:val="00771CF7"/>
    <w:rsid w:val="0077375C"/>
    <w:rsid w:val="00775425"/>
    <w:rsid w:val="007765D5"/>
    <w:rsid w:val="00777DE3"/>
    <w:rsid w:val="007802F9"/>
    <w:rsid w:val="00781853"/>
    <w:rsid w:val="007825F9"/>
    <w:rsid w:val="00791341"/>
    <w:rsid w:val="00791F29"/>
    <w:rsid w:val="007968E7"/>
    <w:rsid w:val="0079743F"/>
    <w:rsid w:val="007A5058"/>
    <w:rsid w:val="007A7CF9"/>
    <w:rsid w:val="007B031D"/>
    <w:rsid w:val="007B3C6D"/>
    <w:rsid w:val="007B606F"/>
    <w:rsid w:val="007C0684"/>
    <w:rsid w:val="007C1F0E"/>
    <w:rsid w:val="007C26DF"/>
    <w:rsid w:val="007C55F0"/>
    <w:rsid w:val="007C5B37"/>
    <w:rsid w:val="007C6652"/>
    <w:rsid w:val="007D37B0"/>
    <w:rsid w:val="007D4FE8"/>
    <w:rsid w:val="007E091A"/>
    <w:rsid w:val="007E1B68"/>
    <w:rsid w:val="007E4114"/>
    <w:rsid w:val="007E4CDB"/>
    <w:rsid w:val="007E5ABC"/>
    <w:rsid w:val="007F026A"/>
    <w:rsid w:val="007F02BC"/>
    <w:rsid w:val="007F7927"/>
    <w:rsid w:val="00802624"/>
    <w:rsid w:val="00805C00"/>
    <w:rsid w:val="008069A7"/>
    <w:rsid w:val="00807B34"/>
    <w:rsid w:val="008148AE"/>
    <w:rsid w:val="00817BE4"/>
    <w:rsid w:val="0082055A"/>
    <w:rsid w:val="00823602"/>
    <w:rsid w:val="00824A64"/>
    <w:rsid w:val="0082526C"/>
    <w:rsid w:val="00825968"/>
    <w:rsid w:val="00831D0C"/>
    <w:rsid w:val="00831FFC"/>
    <w:rsid w:val="008327B8"/>
    <w:rsid w:val="00833624"/>
    <w:rsid w:val="00834648"/>
    <w:rsid w:val="00835FDB"/>
    <w:rsid w:val="00836D0B"/>
    <w:rsid w:val="008440B6"/>
    <w:rsid w:val="00846B17"/>
    <w:rsid w:val="00846DF1"/>
    <w:rsid w:val="0086216A"/>
    <w:rsid w:val="00862A5D"/>
    <w:rsid w:val="00862BD9"/>
    <w:rsid w:val="0086437A"/>
    <w:rsid w:val="00864A10"/>
    <w:rsid w:val="00864DF6"/>
    <w:rsid w:val="00865516"/>
    <w:rsid w:val="008663DB"/>
    <w:rsid w:val="0086672B"/>
    <w:rsid w:val="00872DAD"/>
    <w:rsid w:val="0087325A"/>
    <w:rsid w:val="008736B3"/>
    <w:rsid w:val="00875463"/>
    <w:rsid w:val="00876369"/>
    <w:rsid w:val="008765F4"/>
    <w:rsid w:val="0088002F"/>
    <w:rsid w:val="00880673"/>
    <w:rsid w:val="00883A77"/>
    <w:rsid w:val="00886C03"/>
    <w:rsid w:val="008903B2"/>
    <w:rsid w:val="0089342B"/>
    <w:rsid w:val="008939EC"/>
    <w:rsid w:val="008968A9"/>
    <w:rsid w:val="008973F5"/>
    <w:rsid w:val="0089749B"/>
    <w:rsid w:val="008A0BD5"/>
    <w:rsid w:val="008A2AFD"/>
    <w:rsid w:val="008A3210"/>
    <w:rsid w:val="008A735C"/>
    <w:rsid w:val="008B20B1"/>
    <w:rsid w:val="008B54B1"/>
    <w:rsid w:val="008B7615"/>
    <w:rsid w:val="008C1384"/>
    <w:rsid w:val="008C45CE"/>
    <w:rsid w:val="008C4909"/>
    <w:rsid w:val="008C4FE6"/>
    <w:rsid w:val="008C69C9"/>
    <w:rsid w:val="008C7B5A"/>
    <w:rsid w:val="008D15A1"/>
    <w:rsid w:val="008D313F"/>
    <w:rsid w:val="008D43F4"/>
    <w:rsid w:val="008D50E6"/>
    <w:rsid w:val="008E0E31"/>
    <w:rsid w:val="008E1680"/>
    <w:rsid w:val="008E299E"/>
    <w:rsid w:val="008E410B"/>
    <w:rsid w:val="008E43B2"/>
    <w:rsid w:val="008F2C0F"/>
    <w:rsid w:val="008F5881"/>
    <w:rsid w:val="008F5B61"/>
    <w:rsid w:val="008F5C90"/>
    <w:rsid w:val="008F5ECA"/>
    <w:rsid w:val="00904FAC"/>
    <w:rsid w:val="00906A73"/>
    <w:rsid w:val="00912557"/>
    <w:rsid w:val="009174A6"/>
    <w:rsid w:val="00920CC0"/>
    <w:rsid w:val="00920CCF"/>
    <w:rsid w:val="00925879"/>
    <w:rsid w:val="00926C50"/>
    <w:rsid w:val="009311A2"/>
    <w:rsid w:val="0093298C"/>
    <w:rsid w:val="009355BE"/>
    <w:rsid w:val="009359B9"/>
    <w:rsid w:val="00936FD2"/>
    <w:rsid w:val="0094021D"/>
    <w:rsid w:val="009419CA"/>
    <w:rsid w:val="00942ED3"/>
    <w:rsid w:val="00943D83"/>
    <w:rsid w:val="00945B1B"/>
    <w:rsid w:val="00945BDC"/>
    <w:rsid w:val="009513FE"/>
    <w:rsid w:val="00952C85"/>
    <w:rsid w:val="00953665"/>
    <w:rsid w:val="00953754"/>
    <w:rsid w:val="00963B81"/>
    <w:rsid w:val="00965F94"/>
    <w:rsid w:val="00966372"/>
    <w:rsid w:val="00966917"/>
    <w:rsid w:val="0096767A"/>
    <w:rsid w:val="00970F98"/>
    <w:rsid w:val="009723E5"/>
    <w:rsid w:val="00972C6C"/>
    <w:rsid w:val="009738FC"/>
    <w:rsid w:val="0097413E"/>
    <w:rsid w:val="00977BFD"/>
    <w:rsid w:val="00977FF7"/>
    <w:rsid w:val="00980519"/>
    <w:rsid w:val="00982DDB"/>
    <w:rsid w:val="0098509E"/>
    <w:rsid w:val="00986E92"/>
    <w:rsid w:val="009872A6"/>
    <w:rsid w:val="009902AC"/>
    <w:rsid w:val="00990C5A"/>
    <w:rsid w:val="00992107"/>
    <w:rsid w:val="00994E09"/>
    <w:rsid w:val="009958C4"/>
    <w:rsid w:val="009959DD"/>
    <w:rsid w:val="00996200"/>
    <w:rsid w:val="009A1400"/>
    <w:rsid w:val="009A41BF"/>
    <w:rsid w:val="009A7EED"/>
    <w:rsid w:val="009B798F"/>
    <w:rsid w:val="009C0E2B"/>
    <w:rsid w:val="009C386A"/>
    <w:rsid w:val="009C7DF5"/>
    <w:rsid w:val="009D196B"/>
    <w:rsid w:val="009D1AD1"/>
    <w:rsid w:val="009D210E"/>
    <w:rsid w:val="009D4034"/>
    <w:rsid w:val="009D57BB"/>
    <w:rsid w:val="009D5BFF"/>
    <w:rsid w:val="009D6F76"/>
    <w:rsid w:val="009E52FB"/>
    <w:rsid w:val="009E609D"/>
    <w:rsid w:val="009E64B5"/>
    <w:rsid w:val="009E6E37"/>
    <w:rsid w:val="009E752A"/>
    <w:rsid w:val="009E7700"/>
    <w:rsid w:val="009F4248"/>
    <w:rsid w:val="009F4E65"/>
    <w:rsid w:val="009F7211"/>
    <w:rsid w:val="00A03807"/>
    <w:rsid w:val="00A03FA7"/>
    <w:rsid w:val="00A17F6E"/>
    <w:rsid w:val="00A24C44"/>
    <w:rsid w:val="00A30022"/>
    <w:rsid w:val="00A3065E"/>
    <w:rsid w:val="00A31A9B"/>
    <w:rsid w:val="00A32981"/>
    <w:rsid w:val="00A35334"/>
    <w:rsid w:val="00A35FEB"/>
    <w:rsid w:val="00A36460"/>
    <w:rsid w:val="00A37DD4"/>
    <w:rsid w:val="00A4008F"/>
    <w:rsid w:val="00A42054"/>
    <w:rsid w:val="00A42248"/>
    <w:rsid w:val="00A43390"/>
    <w:rsid w:val="00A46731"/>
    <w:rsid w:val="00A52075"/>
    <w:rsid w:val="00A5410D"/>
    <w:rsid w:val="00A56F06"/>
    <w:rsid w:val="00A6052A"/>
    <w:rsid w:val="00A61310"/>
    <w:rsid w:val="00A61D0B"/>
    <w:rsid w:val="00A632D1"/>
    <w:rsid w:val="00A63FE7"/>
    <w:rsid w:val="00A6581E"/>
    <w:rsid w:val="00A663AB"/>
    <w:rsid w:val="00A74065"/>
    <w:rsid w:val="00A766E6"/>
    <w:rsid w:val="00A77A2E"/>
    <w:rsid w:val="00A81074"/>
    <w:rsid w:val="00A83D86"/>
    <w:rsid w:val="00A848E7"/>
    <w:rsid w:val="00A87BA0"/>
    <w:rsid w:val="00A90038"/>
    <w:rsid w:val="00A90422"/>
    <w:rsid w:val="00A90BB9"/>
    <w:rsid w:val="00A91192"/>
    <w:rsid w:val="00A92B03"/>
    <w:rsid w:val="00A93A45"/>
    <w:rsid w:val="00A95678"/>
    <w:rsid w:val="00A95C53"/>
    <w:rsid w:val="00A960F5"/>
    <w:rsid w:val="00A96D82"/>
    <w:rsid w:val="00A9763E"/>
    <w:rsid w:val="00A97AF8"/>
    <w:rsid w:val="00AA015A"/>
    <w:rsid w:val="00AA3D5F"/>
    <w:rsid w:val="00AB25D2"/>
    <w:rsid w:val="00AB39F2"/>
    <w:rsid w:val="00AB60F4"/>
    <w:rsid w:val="00AB680E"/>
    <w:rsid w:val="00AC087C"/>
    <w:rsid w:val="00AD0E70"/>
    <w:rsid w:val="00AD14A4"/>
    <w:rsid w:val="00AD2F3F"/>
    <w:rsid w:val="00AD61C5"/>
    <w:rsid w:val="00AE0AF1"/>
    <w:rsid w:val="00AE1A5B"/>
    <w:rsid w:val="00AE344C"/>
    <w:rsid w:val="00AE3A82"/>
    <w:rsid w:val="00AE5B89"/>
    <w:rsid w:val="00AE7D76"/>
    <w:rsid w:val="00AF0008"/>
    <w:rsid w:val="00AF19C8"/>
    <w:rsid w:val="00AF4272"/>
    <w:rsid w:val="00AF7E04"/>
    <w:rsid w:val="00B0217E"/>
    <w:rsid w:val="00B05AAD"/>
    <w:rsid w:val="00B06FB3"/>
    <w:rsid w:val="00B0751C"/>
    <w:rsid w:val="00B07A1A"/>
    <w:rsid w:val="00B150EF"/>
    <w:rsid w:val="00B171E7"/>
    <w:rsid w:val="00B17AD5"/>
    <w:rsid w:val="00B20CFC"/>
    <w:rsid w:val="00B2322A"/>
    <w:rsid w:val="00B242FC"/>
    <w:rsid w:val="00B27685"/>
    <w:rsid w:val="00B32728"/>
    <w:rsid w:val="00B34F31"/>
    <w:rsid w:val="00B35013"/>
    <w:rsid w:val="00B368C7"/>
    <w:rsid w:val="00B37E06"/>
    <w:rsid w:val="00B407C7"/>
    <w:rsid w:val="00B42F39"/>
    <w:rsid w:val="00B438EE"/>
    <w:rsid w:val="00B4392F"/>
    <w:rsid w:val="00B456A9"/>
    <w:rsid w:val="00B5187A"/>
    <w:rsid w:val="00B522B0"/>
    <w:rsid w:val="00B55B52"/>
    <w:rsid w:val="00B64171"/>
    <w:rsid w:val="00B6545D"/>
    <w:rsid w:val="00B67797"/>
    <w:rsid w:val="00B715FF"/>
    <w:rsid w:val="00B7609B"/>
    <w:rsid w:val="00B77BA0"/>
    <w:rsid w:val="00B84F3B"/>
    <w:rsid w:val="00B9002E"/>
    <w:rsid w:val="00B91B12"/>
    <w:rsid w:val="00B928DD"/>
    <w:rsid w:val="00B92A0B"/>
    <w:rsid w:val="00B92AB4"/>
    <w:rsid w:val="00B9382E"/>
    <w:rsid w:val="00B9748E"/>
    <w:rsid w:val="00BA0AF0"/>
    <w:rsid w:val="00BA4FAB"/>
    <w:rsid w:val="00BB142C"/>
    <w:rsid w:val="00BB2172"/>
    <w:rsid w:val="00BB220E"/>
    <w:rsid w:val="00BB2AB4"/>
    <w:rsid w:val="00BC01E4"/>
    <w:rsid w:val="00BC64A2"/>
    <w:rsid w:val="00BC7064"/>
    <w:rsid w:val="00BD4021"/>
    <w:rsid w:val="00BD676B"/>
    <w:rsid w:val="00BD6C25"/>
    <w:rsid w:val="00BE3176"/>
    <w:rsid w:val="00BE5415"/>
    <w:rsid w:val="00BE5C06"/>
    <w:rsid w:val="00BE5D22"/>
    <w:rsid w:val="00BE6F6C"/>
    <w:rsid w:val="00BE6FF2"/>
    <w:rsid w:val="00BF0338"/>
    <w:rsid w:val="00BF0F90"/>
    <w:rsid w:val="00BF15E6"/>
    <w:rsid w:val="00BF252A"/>
    <w:rsid w:val="00BF293D"/>
    <w:rsid w:val="00BF429A"/>
    <w:rsid w:val="00BF481B"/>
    <w:rsid w:val="00BF6455"/>
    <w:rsid w:val="00BF6484"/>
    <w:rsid w:val="00BF7842"/>
    <w:rsid w:val="00BF785F"/>
    <w:rsid w:val="00C00B53"/>
    <w:rsid w:val="00C02310"/>
    <w:rsid w:val="00C0246D"/>
    <w:rsid w:val="00C042E0"/>
    <w:rsid w:val="00C04D08"/>
    <w:rsid w:val="00C06E8F"/>
    <w:rsid w:val="00C100E6"/>
    <w:rsid w:val="00C11333"/>
    <w:rsid w:val="00C160D3"/>
    <w:rsid w:val="00C17DF4"/>
    <w:rsid w:val="00C2281E"/>
    <w:rsid w:val="00C23AF9"/>
    <w:rsid w:val="00C24E64"/>
    <w:rsid w:val="00C27DED"/>
    <w:rsid w:val="00C32E11"/>
    <w:rsid w:val="00C33A95"/>
    <w:rsid w:val="00C34F75"/>
    <w:rsid w:val="00C401B4"/>
    <w:rsid w:val="00C44E94"/>
    <w:rsid w:val="00C46317"/>
    <w:rsid w:val="00C467DD"/>
    <w:rsid w:val="00C46A06"/>
    <w:rsid w:val="00C63587"/>
    <w:rsid w:val="00C63AB8"/>
    <w:rsid w:val="00C662AE"/>
    <w:rsid w:val="00C67BCA"/>
    <w:rsid w:val="00C71590"/>
    <w:rsid w:val="00C73460"/>
    <w:rsid w:val="00C7755A"/>
    <w:rsid w:val="00C839E3"/>
    <w:rsid w:val="00C84559"/>
    <w:rsid w:val="00C84D87"/>
    <w:rsid w:val="00C87379"/>
    <w:rsid w:val="00C905C4"/>
    <w:rsid w:val="00C927B5"/>
    <w:rsid w:val="00C93F52"/>
    <w:rsid w:val="00C942CC"/>
    <w:rsid w:val="00C94D7F"/>
    <w:rsid w:val="00C962DE"/>
    <w:rsid w:val="00C96E04"/>
    <w:rsid w:val="00C972F9"/>
    <w:rsid w:val="00CA00E4"/>
    <w:rsid w:val="00CA0431"/>
    <w:rsid w:val="00CA21DF"/>
    <w:rsid w:val="00CB2742"/>
    <w:rsid w:val="00CB308C"/>
    <w:rsid w:val="00CB41C1"/>
    <w:rsid w:val="00CB5096"/>
    <w:rsid w:val="00CB7951"/>
    <w:rsid w:val="00CC0676"/>
    <w:rsid w:val="00CC0DDE"/>
    <w:rsid w:val="00CC1D16"/>
    <w:rsid w:val="00CC224B"/>
    <w:rsid w:val="00CC2337"/>
    <w:rsid w:val="00CC3102"/>
    <w:rsid w:val="00CC6973"/>
    <w:rsid w:val="00CC6D25"/>
    <w:rsid w:val="00CD0383"/>
    <w:rsid w:val="00CD1B48"/>
    <w:rsid w:val="00CD7D6C"/>
    <w:rsid w:val="00CE17A4"/>
    <w:rsid w:val="00CE1842"/>
    <w:rsid w:val="00CE2FFE"/>
    <w:rsid w:val="00CF187F"/>
    <w:rsid w:val="00CF3CD2"/>
    <w:rsid w:val="00CF5993"/>
    <w:rsid w:val="00CF779E"/>
    <w:rsid w:val="00D01A5B"/>
    <w:rsid w:val="00D03CB0"/>
    <w:rsid w:val="00D04663"/>
    <w:rsid w:val="00D04810"/>
    <w:rsid w:val="00D053D4"/>
    <w:rsid w:val="00D127C7"/>
    <w:rsid w:val="00D1329E"/>
    <w:rsid w:val="00D23FAA"/>
    <w:rsid w:val="00D31091"/>
    <w:rsid w:val="00D312DF"/>
    <w:rsid w:val="00D31C0F"/>
    <w:rsid w:val="00D33B9E"/>
    <w:rsid w:val="00D406EA"/>
    <w:rsid w:val="00D40B60"/>
    <w:rsid w:val="00D4330A"/>
    <w:rsid w:val="00D512B9"/>
    <w:rsid w:val="00D54E94"/>
    <w:rsid w:val="00D55534"/>
    <w:rsid w:val="00D62A5B"/>
    <w:rsid w:val="00D64092"/>
    <w:rsid w:val="00D667A0"/>
    <w:rsid w:val="00D6713E"/>
    <w:rsid w:val="00D7046E"/>
    <w:rsid w:val="00D72ACA"/>
    <w:rsid w:val="00D776CC"/>
    <w:rsid w:val="00D81FE2"/>
    <w:rsid w:val="00D830C0"/>
    <w:rsid w:val="00D86CED"/>
    <w:rsid w:val="00D90B5F"/>
    <w:rsid w:val="00D91CDB"/>
    <w:rsid w:val="00D93E06"/>
    <w:rsid w:val="00D96587"/>
    <w:rsid w:val="00DA01F3"/>
    <w:rsid w:val="00DA1D52"/>
    <w:rsid w:val="00DA24AE"/>
    <w:rsid w:val="00DA35C0"/>
    <w:rsid w:val="00DA382C"/>
    <w:rsid w:val="00DB1439"/>
    <w:rsid w:val="00DB3BE4"/>
    <w:rsid w:val="00DB527C"/>
    <w:rsid w:val="00DB5EC4"/>
    <w:rsid w:val="00DC0054"/>
    <w:rsid w:val="00DC73CA"/>
    <w:rsid w:val="00DD1740"/>
    <w:rsid w:val="00DD1895"/>
    <w:rsid w:val="00DD2C4B"/>
    <w:rsid w:val="00DD2F53"/>
    <w:rsid w:val="00DD55A5"/>
    <w:rsid w:val="00DD6671"/>
    <w:rsid w:val="00DE16C0"/>
    <w:rsid w:val="00DE2B21"/>
    <w:rsid w:val="00DE2E8F"/>
    <w:rsid w:val="00DE4285"/>
    <w:rsid w:val="00DE5017"/>
    <w:rsid w:val="00DE5A9B"/>
    <w:rsid w:val="00DF0291"/>
    <w:rsid w:val="00DF02E8"/>
    <w:rsid w:val="00DF09AF"/>
    <w:rsid w:val="00DF2434"/>
    <w:rsid w:val="00E021F8"/>
    <w:rsid w:val="00E10A3A"/>
    <w:rsid w:val="00E10FF8"/>
    <w:rsid w:val="00E1101C"/>
    <w:rsid w:val="00E12602"/>
    <w:rsid w:val="00E12BA6"/>
    <w:rsid w:val="00E137EC"/>
    <w:rsid w:val="00E1457A"/>
    <w:rsid w:val="00E1494E"/>
    <w:rsid w:val="00E20115"/>
    <w:rsid w:val="00E212C2"/>
    <w:rsid w:val="00E22773"/>
    <w:rsid w:val="00E23A62"/>
    <w:rsid w:val="00E3105D"/>
    <w:rsid w:val="00E31192"/>
    <w:rsid w:val="00E31AA1"/>
    <w:rsid w:val="00E31ACA"/>
    <w:rsid w:val="00E321AE"/>
    <w:rsid w:val="00E33836"/>
    <w:rsid w:val="00E4065B"/>
    <w:rsid w:val="00E41043"/>
    <w:rsid w:val="00E4135E"/>
    <w:rsid w:val="00E4194A"/>
    <w:rsid w:val="00E42E3F"/>
    <w:rsid w:val="00E44E0B"/>
    <w:rsid w:val="00E4554D"/>
    <w:rsid w:val="00E45D9C"/>
    <w:rsid w:val="00E50244"/>
    <w:rsid w:val="00E50296"/>
    <w:rsid w:val="00E518C9"/>
    <w:rsid w:val="00E539FE"/>
    <w:rsid w:val="00E6394F"/>
    <w:rsid w:val="00E64135"/>
    <w:rsid w:val="00E64662"/>
    <w:rsid w:val="00E67976"/>
    <w:rsid w:val="00E71F53"/>
    <w:rsid w:val="00E739A0"/>
    <w:rsid w:val="00E75385"/>
    <w:rsid w:val="00E76851"/>
    <w:rsid w:val="00E77F3C"/>
    <w:rsid w:val="00E80123"/>
    <w:rsid w:val="00E80CA6"/>
    <w:rsid w:val="00E83655"/>
    <w:rsid w:val="00E85232"/>
    <w:rsid w:val="00E85C33"/>
    <w:rsid w:val="00E85EC0"/>
    <w:rsid w:val="00E87982"/>
    <w:rsid w:val="00E9265B"/>
    <w:rsid w:val="00E95EF2"/>
    <w:rsid w:val="00EA1A74"/>
    <w:rsid w:val="00EA47D8"/>
    <w:rsid w:val="00EA582D"/>
    <w:rsid w:val="00EA7F7A"/>
    <w:rsid w:val="00EB0B13"/>
    <w:rsid w:val="00EB6B88"/>
    <w:rsid w:val="00EB6BD4"/>
    <w:rsid w:val="00EC196C"/>
    <w:rsid w:val="00EC7F16"/>
    <w:rsid w:val="00ED1309"/>
    <w:rsid w:val="00ED47EE"/>
    <w:rsid w:val="00ED5865"/>
    <w:rsid w:val="00ED64A6"/>
    <w:rsid w:val="00ED6645"/>
    <w:rsid w:val="00ED7908"/>
    <w:rsid w:val="00EE392A"/>
    <w:rsid w:val="00EE4427"/>
    <w:rsid w:val="00EF02DC"/>
    <w:rsid w:val="00EF087E"/>
    <w:rsid w:val="00EF555E"/>
    <w:rsid w:val="00EF56F7"/>
    <w:rsid w:val="00EF6FA7"/>
    <w:rsid w:val="00F0117A"/>
    <w:rsid w:val="00F028A9"/>
    <w:rsid w:val="00F13043"/>
    <w:rsid w:val="00F16727"/>
    <w:rsid w:val="00F204C3"/>
    <w:rsid w:val="00F21040"/>
    <w:rsid w:val="00F22BAF"/>
    <w:rsid w:val="00F262A2"/>
    <w:rsid w:val="00F2683E"/>
    <w:rsid w:val="00F278FA"/>
    <w:rsid w:val="00F338B6"/>
    <w:rsid w:val="00F35B49"/>
    <w:rsid w:val="00F418D9"/>
    <w:rsid w:val="00F442A2"/>
    <w:rsid w:val="00F52551"/>
    <w:rsid w:val="00F545C6"/>
    <w:rsid w:val="00F555C6"/>
    <w:rsid w:val="00F566F3"/>
    <w:rsid w:val="00F71BCC"/>
    <w:rsid w:val="00F71F2C"/>
    <w:rsid w:val="00F735AC"/>
    <w:rsid w:val="00F74467"/>
    <w:rsid w:val="00F84F0E"/>
    <w:rsid w:val="00F859C7"/>
    <w:rsid w:val="00F85E6D"/>
    <w:rsid w:val="00F860CD"/>
    <w:rsid w:val="00F87339"/>
    <w:rsid w:val="00F878A9"/>
    <w:rsid w:val="00F87B0B"/>
    <w:rsid w:val="00F92ED2"/>
    <w:rsid w:val="00F94EE2"/>
    <w:rsid w:val="00F97975"/>
    <w:rsid w:val="00FA0D53"/>
    <w:rsid w:val="00FA13B3"/>
    <w:rsid w:val="00FA3C01"/>
    <w:rsid w:val="00FA48F6"/>
    <w:rsid w:val="00FA60C7"/>
    <w:rsid w:val="00FB13A3"/>
    <w:rsid w:val="00FB36CF"/>
    <w:rsid w:val="00FB512F"/>
    <w:rsid w:val="00FB5452"/>
    <w:rsid w:val="00FC1FB6"/>
    <w:rsid w:val="00FC20DF"/>
    <w:rsid w:val="00FC63D0"/>
    <w:rsid w:val="00FD0A89"/>
    <w:rsid w:val="00FD1753"/>
    <w:rsid w:val="00FD2B88"/>
    <w:rsid w:val="00FD4772"/>
    <w:rsid w:val="00FD5261"/>
    <w:rsid w:val="00FD7650"/>
    <w:rsid w:val="00FE09F0"/>
    <w:rsid w:val="00FE23AE"/>
    <w:rsid w:val="00FE58ED"/>
    <w:rsid w:val="00FE7FEA"/>
    <w:rsid w:val="00FF0E4D"/>
    <w:rsid w:val="00FF1D4A"/>
    <w:rsid w:val="00FF32AA"/>
    <w:rsid w:val="00FF53A6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1B68"/>
    <w:pPr>
      <w:spacing w:line="252" w:lineRule="auto"/>
      <w:ind w:firstLine="709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7A03"/>
    <w:pPr>
      <w:keepNext/>
      <w:keepLines/>
      <w:spacing w:before="480" w:line="240" w:lineRule="auto"/>
      <w:outlineLvl w:val="0"/>
    </w:pPr>
    <w:rPr>
      <w:rFonts w:eastAsia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928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A7A03"/>
    <w:pPr>
      <w:keepNext/>
      <w:keepLines/>
      <w:spacing w:before="200" w:line="240" w:lineRule="auto"/>
      <w:outlineLvl w:val="2"/>
    </w:pPr>
    <w:rPr>
      <w:rFonts w:eastAsia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F54F3"/>
    <w:pPr>
      <w:keepNext/>
      <w:ind w:firstLine="0"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locked/>
    <w:rsid w:val="006F54F3"/>
    <w:pPr>
      <w:keepNext/>
      <w:ind w:firstLine="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locked/>
    <w:rsid w:val="00D93E06"/>
    <w:pPr>
      <w:keepNext/>
      <w:widowControl w:val="0"/>
      <w:autoSpaceDE w:val="0"/>
      <w:autoSpaceDN w:val="0"/>
      <w:adjustRightInd w:val="0"/>
      <w:spacing w:line="225" w:lineRule="exact"/>
      <w:ind w:firstLine="0"/>
      <w:jc w:val="left"/>
      <w:outlineLvl w:val="5"/>
    </w:pPr>
    <w:rPr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5317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487A6F"/>
    <w:pPr>
      <w:keepNext/>
      <w:autoSpaceDE w:val="0"/>
      <w:autoSpaceDN w:val="0"/>
      <w:adjustRightInd w:val="0"/>
      <w:ind w:firstLine="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487A6F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7A0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685DF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A7A03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996200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96200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996200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996200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67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674"/>
    <w:rPr>
      <w:rFonts w:ascii="Cambria" w:hAnsi="Cambria" w:cs="Cambria"/>
      <w:lang w:eastAsia="en-US"/>
    </w:rPr>
  </w:style>
  <w:style w:type="paragraph" w:styleId="a3">
    <w:name w:val="Normal (Web)"/>
    <w:basedOn w:val="a"/>
    <w:uiPriority w:val="99"/>
    <w:rsid w:val="006556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6556E4"/>
    <w:rPr>
      <w:i/>
      <w:iCs/>
    </w:rPr>
  </w:style>
  <w:style w:type="character" w:styleId="a5">
    <w:name w:val="Hyperlink"/>
    <w:uiPriority w:val="99"/>
    <w:rsid w:val="006556E4"/>
    <w:rPr>
      <w:color w:val="0000FF"/>
      <w:u w:val="single"/>
    </w:rPr>
  </w:style>
  <w:style w:type="paragraph" w:customStyle="1" w:styleId="Standard">
    <w:name w:val="Standard"/>
    <w:uiPriority w:val="99"/>
    <w:rsid w:val="00053E3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6">
    <w:name w:val="List Paragraph"/>
    <w:basedOn w:val="a"/>
    <w:uiPriority w:val="99"/>
    <w:qFormat/>
    <w:rsid w:val="00943D83"/>
    <w:pPr>
      <w:ind w:left="720"/>
    </w:pPr>
    <w:rPr>
      <w:rFonts w:eastAsia="Times New Roman"/>
      <w:lang w:eastAsia="ru-RU"/>
    </w:rPr>
  </w:style>
  <w:style w:type="paragraph" w:styleId="a7">
    <w:name w:val="endnote text"/>
    <w:basedOn w:val="a"/>
    <w:link w:val="a8"/>
    <w:uiPriority w:val="99"/>
    <w:semiHidden/>
    <w:rsid w:val="006977C2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locked/>
    <w:rsid w:val="006977C2"/>
    <w:rPr>
      <w:lang w:eastAsia="en-US"/>
    </w:rPr>
  </w:style>
  <w:style w:type="character" w:styleId="a9">
    <w:name w:val="endnote reference"/>
    <w:uiPriority w:val="99"/>
    <w:semiHidden/>
    <w:rsid w:val="006977C2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6977C2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6977C2"/>
    <w:rPr>
      <w:lang w:eastAsia="en-US"/>
    </w:rPr>
  </w:style>
  <w:style w:type="character" w:styleId="ac">
    <w:name w:val="footnote reference"/>
    <w:uiPriority w:val="99"/>
    <w:semiHidden/>
    <w:rsid w:val="006977C2"/>
    <w:rPr>
      <w:vertAlign w:val="superscript"/>
    </w:rPr>
  </w:style>
  <w:style w:type="paragraph" w:styleId="ad">
    <w:name w:val="header"/>
    <w:basedOn w:val="a"/>
    <w:link w:val="ae"/>
    <w:uiPriority w:val="99"/>
    <w:rsid w:val="0004113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041134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04113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041134"/>
    <w:rPr>
      <w:sz w:val="22"/>
      <w:szCs w:val="22"/>
      <w:lang w:eastAsia="en-US"/>
    </w:rPr>
  </w:style>
  <w:style w:type="table" w:styleId="af1">
    <w:name w:val="Table Grid"/>
    <w:basedOn w:val="a1"/>
    <w:uiPriority w:val="99"/>
    <w:rsid w:val="005A7A0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uiPriority w:val="99"/>
    <w:qFormat/>
    <w:rsid w:val="005A7A03"/>
    <w:pPr>
      <w:pBdr>
        <w:bottom w:val="single" w:sz="8" w:space="4" w:color="4F81BD"/>
      </w:pBdr>
      <w:spacing w:after="300" w:line="240" w:lineRule="auto"/>
    </w:pPr>
    <w:rPr>
      <w:rFonts w:eastAsia="PMingLiU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uiPriority w:val="99"/>
    <w:locked/>
    <w:rsid w:val="005A7A03"/>
    <w:rPr>
      <w:rFonts w:ascii="Cambria" w:eastAsia="PMingLiU" w:hAnsi="Cambria" w:cs="Cambria"/>
      <w:color w:val="17365D"/>
      <w:spacing w:val="5"/>
      <w:kern w:val="28"/>
      <w:sz w:val="52"/>
      <w:szCs w:val="52"/>
      <w:lang w:eastAsia="en-US"/>
    </w:rPr>
  </w:style>
  <w:style w:type="paragraph" w:styleId="af4">
    <w:name w:val="Balloon Text"/>
    <w:basedOn w:val="a"/>
    <w:link w:val="af5"/>
    <w:uiPriority w:val="99"/>
    <w:semiHidden/>
    <w:rsid w:val="005A7A03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link w:val="af4"/>
    <w:uiPriority w:val="99"/>
    <w:semiHidden/>
    <w:locked/>
    <w:rsid w:val="005A7A03"/>
    <w:rPr>
      <w:rFonts w:ascii="Tahoma" w:hAnsi="Tahoma" w:cs="Tahoma"/>
      <w:sz w:val="16"/>
      <w:szCs w:val="16"/>
    </w:rPr>
  </w:style>
  <w:style w:type="character" w:styleId="af6">
    <w:name w:val="annotation reference"/>
    <w:uiPriority w:val="99"/>
    <w:semiHidden/>
    <w:rsid w:val="005A7A0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5A7A03"/>
    <w:pPr>
      <w:spacing w:line="240" w:lineRule="auto"/>
    </w:pPr>
    <w:rPr>
      <w:sz w:val="20"/>
      <w:szCs w:val="20"/>
      <w:lang w:eastAsia="ru-RU"/>
    </w:rPr>
  </w:style>
  <w:style w:type="character" w:customStyle="1" w:styleId="af8">
    <w:name w:val="Текст примечания Знак"/>
    <w:link w:val="af7"/>
    <w:uiPriority w:val="99"/>
    <w:semiHidden/>
    <w:locked/>
    <w:rsid w:val="005A7A03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5A7A03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5A7A03"/>
    <w:rPr>
      <w:rFonts w:ascii="Times New Roman" w:hAnsi="Times New Roman" w:cs="Times New Roman"/>
      <w:b/>
      <w:bCs/>
    </w:rPr>
  </w:style>
  <w:style w:type="paragraph" w:styleId="afb">
    <w:name w:val="No Spacing"/>
    <w:uiPriority w:val="1"/>
    <w:qFormat/>
    <w:rsid w:val="005A7A03"/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A7A0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A7A03"/>
    <w:rPr>
      <w:rFonts w:ascii="Times New Roman" w:hAnsi="Times New Roman" w:cs="Times New Roman"/>
      <w:sz w:val="24"/>
      <w:szCs w:val="24"/>
    </w:rPr>
  </w:style>
  <w:style w:type="character" w:styleId="afc">
    <w:name w:val="Strong"/>
    <w:uiPriority w:val="99"/>
    <w:qFormat/>
    <w:rsid w:val="005A7A03"/>
    <w:rPr>
      <w:b/>
      <w:bCs/>
    </w:rPr>
  </w:style>
  <w:style w:type="character" w:customStyle="1" w:styleId="31">
    <w:name w:val="Основной шрифт абзаца3"/>
    <w:rsid w:val="005A7A03"/>
  </w:style>
  <w:style w:type="paragraph" w:customStyle="1" w:styleId="Default">
    <w:name w:val="Default"/>
    <w:uiPriority w:val="99"/>
    <w:rsid w:val="005A7A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3">
    <w:name w:val="Основной текст (2)"/>
    <w:uiPriority w:val="99"/>
    <w:rsid w:val="00B34F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d">
    <w:name w:val="Body Text Indent"/>
    <w:basedOn w:val="a"/>
    <w:link w:val="afe"/>
    <w:uiPriority w:val="99"/>
    <w:rsid w:val="00A63FE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8"/>
      <w:szCs w:val="28"/>
      <w:lang w:eastAsia="ru-RU"/>
    </w:rPr>
  </w:style>
  <w:style w:type="character" w:customStyle="1" w:styleId="afe">
    <w:name w:val="Основной текст с отступом Знак"/>
    <w:link w:val="afd"/>
    <w:uiPriority w:val="99"/>
    <w:locked/>
    <w:rsid w:val="00A63FE7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uiPriority w:val="99"/>
    <w:rsid w:val="00A63FE7"/>
    <w:pPr>
      <w:ind w:left="720"/>
    </w:pPr>
    <w:rPr>
      <w:rFonts w:eastAsia="Times New Roman"/>
      <w:sz w:val="28"/>
      <w:szCs w:val="28"/>
    </w:rPr>
  </w:style>
  <w:style w:type="paragraph" w:customStyle="1" w:styleId="24">
    <w:name w:val="Абзац списка2"/>
    <w:basedOn w:val="a"/>
    <w:uiPriority w:val="99"/>
    <w:rsid w:val="004F50F6"/>
    <w:pPr>
      <w:ind w:left="720"/>
    </w:pPr>
    <w:rPr>
      <w:rFonts w:eastAsia="Times New Roman"/>
      <w:sz w:val="28"/>
      <w:szCs w:val="28"/>
    </w:rPr>
  </w:style>
  <w:style w:type="character" w:styleId="aff">
    <w:name w:val="page number"/>
    <w:basedOn w:val="a0"/>
    <w:uiPriority w:val="99"/>
    <w:rsid w:val="001B6C9B"/>
  </w:style>
  <w:style w:type="paragraph" w:customStyle="1" w:styleId="051">
    <w:name w:val="Основной в списке05+1"/>
    <w:basedOn w:val="Default"/>
    <w:next w:val="Default"/>
    <w:uiPriority w:val="99"/>
    <w:rsid w:val="00862A5D"/>
    <w:rPr>
      <w:rFonts w:eastAsia="Times New Roman"/>
      <w:color w:val="auto"/>
      <w:lang w:eastAsia="ru-RU"/>
    </w:rPr>
  </w:style>
  <w:style w:type="paragraph" w:customStyle="1" w:styleId="text-rules">
    <w:name w:val="text-rules"/>
    <w:basedOn w:val="a"/>
    <w:uiPriority w:val="99"/>
    <w:rsid w:val="00B438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ext-success">
    <w:name w:val="text-success"/>
    <w:uiPriority w:val="99"/>
    <w:rsid w:val="00B438EE"/>
  </w:style>
  <w:style w:type="character" w:customStyle="1" w:styleId="text-danger">
    <w:name w:val="text-danger"/>
    <w:uiPriority w:val="99"/>
    <w:rsid w:val="00B438EE"/>
  </w:style>
  <w:style w:type="character" w:customStyle="1" w:styleId="label">
    <w:name w:val="label"/>
    <w:uiPriority w:val="99"/>
    <w:rsid w:val="00B438EE"/>
  </w:style>
  <w:style w:type="character" w:customStyle="1" w:styleId="text-info">
    <w:name w:val="text-info"/>
    <w:uiPriority w:val="99"/>
    <w:rsid w:val="00B438EE"/>
  </w:style>
  <w:style w:type="paragraph" w:customStyle="1" w:styleId="aff0">
    <w:name w:val="a"/>
    <w:basedOn w:val="a"/>
    <w:uiPriority w:val="99"/>
    <w:rsid w:val="00B438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B438EE"/>
    <w:pPr>
      <w:spacing w:line="240" w:lineRule="auto"/>
      <w:jc w:val="center"/>
    </w:pPr>
    <w:rPr>
      <w:rFonts w:ascii="Arial" w:eastAsia="Times New Roman" w:hAnsi="Arial" w:cs="Arial"/>
      <w:spacing w:val="4"/>
      <w:sz w:val="20"/>
      <w:szCs w:val="20"/>
      <w:lang w:val="en-US"/>
    </w:rPr>
  </w:style>
  <w:style w:type="paragraph" w:styleId="26">
    <w:name w:val="Body Text 2"/>
    <w:basedOn w:val="a"/>
    <w:link w:val="27"/>
    <w:uiPriority w:val="99"/>
    <w:rsid w:val="00B928DD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685DF9"/>
    <w:rPr>
      <w:rFonts w:ascii="Cambria" w:hAnsi="Cambria" w:cs="Cambria"/>
      <w:sz w:val="26"/>
      <w:szCs w:val="26"/>
      <w:lang w:eastAsia="en-US"/>
    </w:rPr>
  </w:style>
  <w:style w:type="paragraph" w:customStyle="1" w:styleId="32">
    <w:name w:val="Обычный3"/>
    <w:uiPriority w:val="99"/>
    <w:rsid w:val="00B928DD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fa-IR" w:bidi="fa-IR"/>
    </w:rPr>
  </w:style>
  <w:style w:type="paragraph" w:styleId="aff1">
    <w:name w:val="Body Text"/>
    <w:basedOn w:val="a"/>
    <w:link w:val="aff2"/>
    <w:uiPriority w:val="99"/>
    <w:rsid w:val="00B928DD"/>
    <w:pPr>
      <w:spacing w:line="240" w:lineRule="auto"/>
      <w:ind w:firstLine="0"/>
      <w:jc w:val="left"/>
    </w:pPr>
    <w:rPr>
      <w:b/>
      <w:bCs/>
      <w:sz w:val="32"/>
      <w:szCs w:val="32"/>
      <w:lang w:eastAsia="ru-RU"/>
    </w:rPr>
  </w:style>
  <w:style w:type="character" w:customStyle="1" w:styleId="aff2">
    <w:name w:val="Основной текст Знак"/>
    <w:link w:val="aff1"/>
    <w:uiPriority w:val="99"/>
    <w:semiHidden/>
    <w:locked/>
    <w:rsid w:val="00685DF9"/>
    <w:rPr>
      <w:rFonts w:ascii="Cambria" w:hAnsi="Cambria" w:cs="Cambria"/>
      <w:sz w:val="26"/>
      <w:szCs w:val="26"/>
      <w:lang w:eastAsia="en-US"/>
    </w:rPr>
  </w:style>
  <w:style w:type="paragraph" w:styleId="28">
    <w:name w:val="Body Text First Indent 2"/>
    <w:basedOn w:val="afd"/>
    <w:link w:val="29"/>
    <w:uiPriority w:val="99"/>
    <w:rsid w:val="00B928DD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eastAsia="Calibri"/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sid w:val="00685DF9"/>
    <w:rPr>
      <w:rFonts w:ascii="Cambria" w:hAnsi="Cambria" w:cs="Cambria"/>
      <w:sz w:val="26"/>
      <w:szCs w:val="26"/>
      <w:lang w:eastAsia="en-US"/>
    </w:rPr>
  </w:style>
  <w:style w:type="paragraph" w:styleId="33">
    <w:name w:val="Body Text Indent 3"/>
    <w:basedOn w:val="a"/>
    <w:link w:val="34"/>
    <w:uiPriority w:val="99"/>
    <w:rsid w:val="006F54F3"/>
    <w:pPr>
      <w:ind w:left="5387" w:firstLine="0"/>
    </w:pPr>
    <w:rPr>
      <w:b/>
      <w:bCs/>
      <w:i/>
      <w:iCs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996200"/>
    <w:rPr>
      <w:rFonts w:ascii="Cambria" w:hAnsi="Cambria" w:cs="Cambria"/>
      <w:sz w:val="16"/>
      <w:szCs w:val="16"/>
      <w:lang w:eastAsia="en-US"/>
    </w:rPr>
  </w:style>
  <w:style w:type="paragraph" w:styleId="35">
    <w:name w:val="Body Text 3"/>
    <w:basedOn w:val="a"/>
    <w:link w:val="36"/>
    <w:uiPriority w:val="99"/>
    <w:rsid w:val="006F54F3"/>
    <w:pPr>
      <w:ind w:firstLine="0"/>
      <w:jc w:val="center"/>
    </w:pPr>
    <w:rPr>
      <w:b/>
      <w:bCs/>
    </w:rPr>
  </w:style>
  <w:style w:type="character" w:customStyle="1" w:styleId="36">
    <w:name w:val="Основной текст 3 Знак"/>
    <w:link w:val="35"/>
    <w:uiPriority w:val="99"/>
    <w:semiHidden/>
    <w:locked/>
    <w:rsid w:val="00996200"/>
    <w:rPr>
      <w:rFonts w:ascii="Cambria" w:hAnsi="Cambria" w:cs="Cambria"/>
      <w:sz w:val="16"/>
      <w:szCs w:val="16"/>
      <w:lang w:eastAsia="en-US"/>
    </w:rPr>
  </w:style>
  <w:style w:type="character" w:customStyle="1" w:styleId="FontStyle31">
    <w:name w:val="Font Style31"/>
    <w:rsid w:val="008939E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1B68"/>
    <w:pPr>
      <w:spacing w:line="252" w:lineRule="auto"/>
      <w:ind w:firstLine="709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7A03"/>
    <w:pPr>
      <w:keepNext/>
      <w:keepLines/>
      <w:spacing w:before="480" w:line="240" w:lineRule="auto"/>
      <w:outlineLvl w:val="0"/>
    </w:pPr>
    <w:rPr>
      <w:rFonts w:eastAsia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928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A7A03"/>
    <w:pPr>
      <w:keepNext/>
      <w:keepLines/>
      <w:spacing w:before="200" w:line="240" w:lineRule="auto"/>
      <w:outlineLvl w:val="2"/>
    </w:pPr>
    <w:rPr>
      <w:rFonts w:eastAsia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F54F3"/>
    <w:pPr>
      <w:keepNext/>
      <w:ind w:firstLine="0"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locked/>
    <w:rsid w:val="006F54F3"/>
    <w:pPr>
      <w:keepNext/>
      <w:ind w:firstLine="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locked/>
    <w:rsid w:val="00D93E06"/>
    <w:pPr>
      <w:keepNext/>
      <w:widowControl w:val="0"/>
      <w:autoSpaceDE w:val="0"/>
      <w:autoSpaceDN w:val="0"/>
      <w:adjustRightInd w:val="0"/>
      <w:spacing w:line="225" w:lineRule="exact"/>
      <w:ind w:firstLine="0"/>
      <w:jc w:val="left"/>
      <w:outlineLvl w:val="5"/>
    </w:pPr>
    <w:rPr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5317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487A6F"/>
    <w:pPr>
      <w:keepNext/>
      <w:autoSpaceDE w:val="0"/>
      <w:autoSpaceDN w:val="0"/>
      <w:adjustRightInd w:val="0"/>
      <w:ind w:firstLine="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487A6F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7A0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685DF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A7A03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996200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96200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996200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996200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67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674"/>
    <w:rPr>
      <w:rFonts w:ascii="Cambria" w:hAnsi="Cambria" w:cs="Cambria"/>
      <w:lang w:eastAsia="en-US"/>
    </w:rPr>
  </w:style>
  <w:style w:type="paragraph" w:styleId="a3">
    <w:name w:val="Normal (Web)"/>
    <w:basedOn w:val="a"/>
    <w:uiPriority w:val="99"/>
    <w:rsid w:val="006556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6556E4"/>
    <w:rPr>
      <w:i/>
      <w:iCs/>
    </w:rPr>
  </w:style>
  <w:style w:type="character" w:styleId="a5">
    <w:name w:val="Hyperlink"/>
    <w:uiPriority w:val="99"/>
    <w:rsid w:val="006556E4"/>
    <w:rPr>
      <w:color w:val="0000FF"/>
      <w:u w:val="single"/>
    </w:rPr>
  </w:style>
  <w:style w:type="paragraph" w:customStyle="1" w:styleId="Standard">
    <w:name w:val="Standard"/>
    <w:uiPriority w:val="99"/>
    <w:rsid w:val="00053E3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6">
    <w:name w:val="List Paragraph"/>
    <w:basedOn w:val="a"/>
    <w:uiPriority w:val="99"/>
    <w:qFormat/>
    <w:rsid w:val="00943D83"/>
    <w:pPr>
      <w:ind w:left="720"/>
    </w:pPr>
    <w:rPr>
      <w:rFonts w:eastAsia="Times New Roman"/>
      <w:lang w:eastAsia="ru-RU"/>
    </w:rPr>
  </w:style>
  <w:style w:type="paragraph" w:styleId="a7">
    <w:name w:val="endnote text"/>
    <w:basedOn w:val="a"/>
    <w:link w:val="a8"/>
    <w:uiPriority w:val="99"/>
    <w:semiHidden/>
    <w:rsid w:val="006977C2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locked/>
    <w:rsid w:val="006977C2"/>
    <w:rPr>
      <w:lang w:eastAsia="en-US"/>
    </w:rPr>
  </w:style>
  <w:style w:type="character" w:styleId="a9">
    <w:name w:val="endnote reference"/>
    <w:uiPriority w:val="99"/>
    <w:semiHidden/>
    <w:rsid w:val="006977C2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6977C2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6977C2"/>
    <w:rPr>
      <w:lang w:eastAsia="en-US"/>
    </w:rPr>
  </w:style>
  <w:style w:type="character" w:styleId="ac">
    <w:name w:val="footnote reference"/>
    <w:uiPriority w:val="99"/>
    <w:semiHidden/>
    <w:rsid w:val="006977C2"/>
    <w:rPr>
      <w:vertAlign w:val="superscript"/>
    </w:rPr>
  </w:style>
  <w:style w:type="paragraph" w:styleId="ad">
    <w:name w:val="header"/>
    <w:basedOn w:val="a"/>
    <w:link w:val="ae"/>
    <w:uiPriority w:val="99"/>
    <w:rsid w:val="0004113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041134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04113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041134"/>
    <w:rPr>
      <w:sz w:val="22"/>
      <w:szCs w:val="22"/>
      <w:lang w:eastAsia="en-US"/>
    </w:rPr>
  </w:style>
  <w:style w:type="table" w:styleId="af1">
    <w:name w:val="Table Grid"/>
    <w:basedOn w:val="a1"/>
    <w:uiPriority w:val="99"/>
    <w:rsid w:val="005A7A0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uiPriority w:val="99"/>
    <w:qFormat/>
    <w:rsid w:val="005A7A03"/>
    <w:pPr>
      <w:pBdr>
        <w:bottom w:val="single" w:sz="8" w:space="4" w:color="4F81BD"/>
      </w:pBdr>
      <w:spacing w:after="300" w:line="240" w:lineRule="auto"/>
    </w:pPr>
    <w:rPr>
      <w:rFonts w:eastAsia="PMingLiU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uiPriority w:val="99"/>
    <w:locked/>
    <w:rsid w:val="005A7A03"/>
    <w:rPr>
      <w:rFonts w:ascii="Cambria" w:eastAsia="PMingLiU" w:hAnsi="Cambria" w:cs="Cambria"/>
      <w:color w:val="17365D"/>
      <w:spacing w:val="5"/>
      <w:kern w:val="28"/>
      <w:sz w:val="52"/>
      <w:szCs w:val="52"/>
      <w:lang w:eastAsia="en-US"/>
    </w:rPr>
  </w:style>
  <w:style w:type="paragraph" w:styleId="af4">
    <w:name w:val="Balloon Text"/>
    <w:basedOn w:val="a"/>
    <w:link w:val="af5"/>
    <w:uiPriority w:val="99"/>
    <w:semiHidden/>
    <w:rsid w:val="005A7A03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link w:val="af4"/>
    <w:uiPriority w:val="99"/>
    <w:semiHidden/>
    <w:locked/>
    <w:rsid w:val="005A7A03"/>
    <w:rPr>
      <w:rFonts w:ascii="Tahoma" w:hAnsi="Tahoma" w:cs="Tahoma"/>
      <w:sz w:val="16"/>
      <w:szCs w:val="16"/>
    </w:rPr>
  </w:style>
  <w:style w:type="character" w:styleId="af6">
    <w:name w:val="annotation reference"/>
    <w:uiPriority w:val="99"/>
    <w:semiHidden/>
    <w:rsid w:val="005A7A0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5A7A03"/>
    <w:pPr>
      <w:spacing w:line="240" w:lineRule="auto"/>
    </w:pPr>
    <w:rPr>
      <w:sz w:val="20"/>
      <w:szCs w:val="20"/>
      <w:lang w:eastAsia="ru-RU"/>
    </w:rPr>
  </w:style>
  <w:style w:type="character" w:customStyle="1" w:styleId="af8">
    <w:name w:val="Текст примечания Знак"/>
    <w:link w:val="af7"/>
    <w:uiPriority w:val="99"/>
    <w:semiHidden/>
    <w:locked/>
    <w:rsid w:val="005A7A03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5A7A03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5A7A03"/>
    <w:rPr>
      <w:rFonts w:ascii="Times New Roman" w:hAnsi="Times New Roman" w:cs="Times New Roman"/>
      <w:b/>
      <w:bCs/>
    </w:rPr>
  </w:style>
  <w:style w:type="paragraph" w:styleId="afb">
    <w:name w:val="No Spacing"/>
    <w:uiPriority w:val="1"/>
    <w:qFormat/>
    <w:rsid w:val="005A7A03"/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A7A0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A7A03"/>
    <w:rPr>
      <w:rFonts w:ascii="Times New Roman" w:hAnsi="Times New Roman" w:cs="Times New Roman"/>
      <w:sz w:val="24"/>
      <w:szCs w:val="24"/>
    </w:rPr>
  </w:style>
  <w:style w:type="character" w:styleId="afc">
    <w:name w:val="Strong"/>
    <w:uiPriority w:val="99"/>
    <w:qFormat/>
    <w:rsid w:val="005A7A03"/>
    <w:rPr>
      <w:b/>
      <w:bCs/>
    </w:rPr>
  </w:style>
  <w:style w:type="character" w:customStyle="1" w:styleId="31">
    <w:name w:val="Основной шрифт абзаца3"/>
    <w:rsid w:val="005A7A03"/>
  </w:style>
  <w:style w:type="paragraph" w:customStyle="1" w:styleId="Default">
    <w:name w:val="Default"/>
    <w:uiPriority w:val="99"/>
    <w:rsid w:val="005A7A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3">
    <w:name w:val="Основной текст (2)"/>
    <w:uiPriority w:val="99"/>
    <w:rsid w:val="00B34F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d">
    <w:name w:val="Body Text Indent"/>
    <w:basedOn w:val="a"/>
    <w:link w:val="afe"/>
    <w:uiPriority w:val="99"/>
    <w:rsid w:val="00A63FE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8"/>
      <w:szCs w:val="28"/>
      <w:lang w:eastAsia="ru-RU"/>
    </w:rPr>
  </w:style>
  <w:style w:type="character" w:customStyle="1" w:styleId="afe">
    <w:name w:val="Основной текст с отступом Знак"/>
    <w:link w:val="afd"/>
    <w:uiPriority w:val="99"/>
    <w:locked/>
    <w:rsid w:val="00A63FE7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uiPriority w:val="99"/>
    <w:rsid w:val="00A63FE7"/>
    <w:pPr>
      <w:ind w:left="720"/>
    </w:pPr>
    <w:rPr>
      <w:rFonts w:eastAsia="Times New Roman"/>
      <w:sz w:val="28"/>
      <w:szCs w:val="28"/>
    </w:rPr>
  </w:style>
  <w:style w:type="paragraph" w:customStyle="1" w:styleId="24">
    <w:name w:val="Абзац списка2"/>
    <w:basedOn w:val="a"/>
    <w:uiPriority w:val="99"/>
    <w:rsid w:val="004F50F6"/>
    <w:pPr>
      <w:ind w:left="720"/>
    </w:pPr>
    <w:rPr>
      <w:rFonts w:eastAsia="Times New Roman"/>
      <w:sz w:val="28"/>
      <w:szCs w:val="28"/>
    </w:rPr>
  </w:style>
  <w:style w:type="character" w:styleId="aff">
    <w:name w:val="page number"/>
    <w:basedOn w:val="a0"/>
    <w:uiPriority w:val="99"/>
    <w:rsid w:val="001B6C9B"/>
  </w:style>
  <w:style w:type="paragraph" w:customStyle="1" w:styleId="051">
    <w:name w:val="Основной в списке05+1"/>
    <w:basedOn w:val="Default"/>
    <w:next w:val="Default"/>
    <w:uiPriority w:val="99"/>
    <w:rsid w:val="00862A5D"/>
    <w:rPr>
      <w:rFonts w:eastAsia="Times New Roman"/>
      <w:color w:val="auto"/>
      <w:lang w:eastAsia="ru-RU"/>
    </w:rPr>
  </w:style>
  <w:style w:type="paragraph" w:customStyle="1" w:styleId="text-rules">
    <w:name w:val="text-rules"/>
    <w:basedOn w:val="a"/>
    <w:uiPriority w:val="99"/>
    <w:rsid w:val="00B438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ext-success">
    <w:name w:val="text-success"/>
    <w:uiPriority w:val="99"/>
    <w:rsid w:val="00B438EE"/>
  </w:style>
  <w:style w:type="character" w:customStyle="1" w:styleId="text-danger">
    <w:name w:val="text-danger"/>
    <w:uiPriority w:val="99"/>
    <w:rsid w:val="00B438EE"/>
  </w:style>
  <w:style w:type="character" w:customStyle="1" w:styleId="label">
    <w:name w:val="label"/>
    <w:uiPriority w:val="99"/>
    <w:rsid w:val="00B438EE"/>
  </w:style>
  <w:style w:type="character" w:customStyle="1" w:styleId="text-info">
    <w:name w:val="text-info"/>
    <w:uiPriority w:val="99"/>
    <w:rsid w:val="00B438EE"/>
  </w:style>
  <w:style w:type="paragraph" w:customStyle="1" w:styleId="aff0">
    <w:name w:val="a"/>
    <w:basedOn w:val="a"/>
    <w:uiPriority w:val="99"/>
    <w:rsid w:val="00B438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B438EE"/>
    <w:pPr>
      <w:spacing w:line="240" w:lineRule="auto"/>
      <w:jc w:val="center"/>
    </w:pPr>
    <w:rPr>
      <w:rFonts w:ascii="Arial" w:eastAsia="Times New Roman" w:hAnsi="Arial" w:cs="Arial"/>
      <w:spacing w:val="4"/>
      <w:sz w:val="20"/>
      <w:szCs w:val="20"/>
      <w:lang w:val="en-US"/>
    </w:rPr>
  </w:style>
  <w:style w:type="paragraph" w:styleId="26">
    <w:name w:val="Body Text 2"/>
    <w:basedOn w:val="a"/>
    <w:link w:val="27"/>
    <w:uiPriority w:val="99"/>
    <w:rsid w:val="00B928DD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685DF9"/>
    <w:rPr>
      <w:rFonts w:ascii="Cambria" w:hAnsi="Cambria" w:cs="Cambria"/>
      <w:sz w:val="26"/>
      <w:szCs w:val="26"/>
      <w:lang w:eastAsia="en-US"/>
    </w:rPr>
  </w:style>
  <w:style w:type="paragraph" w:customStyle="1" w:styleId="32">
    <w:name w:val="Обычный3"/>
    <w:uiPriority w:val="99"/>
    <w:rsid w:val="00B928DD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fa-IR" w:bidi="fa-IR"/>
    </w:rPr>
  </w:style>
  <w:style w:type="paragraph" w:styleId="aff1">
    <w:name w:val="Body Text"/>
    <w:basedOn w:val="a"/>
    <w:link w:val="aff2"/>
    <w:uiPriority w:val="99"/>
    <w:rsid w:val="00B928DD"/>
    <w:pPr>
      <w:spacing w:line="240" w:lineRule="auto"/>
      <w:ind w:firstLine="0"/>
      <w:jc w:val="left"/>
    </w:pPr>
    <w:rPr>
      <w:b/>
      <w:bCs/>
      <w:sz w:val="32"/>
      <w:szCs w:val="32"/>
      <w:lang w:eastAsia="ru-RU"/>
    </w:rPr>
  </w:style>
  <w:style w:type="character" w:customStyle="1" w:styleId="aff2">
    <w:name w:val="Основной текст Знак"/>
    <w:link w:val="aff1"/>
    <w:uiPriority w:val="99"/>
    <w:semiHidden/>
    <w:locked/>
    <w:rsid w:val="00685DF9"/>
    <w:rPr>
      <w:rFonts w:ascii="Cambria" w:hAnsi="Cambria" w:cs="Cambria"/>
      <w:sz w:val="26"/>
      <w:szCs w:val="26"/>
      <w:lang w:eastAsia="en-US"/>
    </w:rPr>
  </w:style>
  <w:style w:type="paragraph" w:styleId="28">
    <w:name w:val="Body Text First Indent 2"/>
    <w:basedOn w:val="afd"/>
    <w:link w:val="29"/>
    <w:uiPriority w:val="99"/>
    <w:rsid w:val="00B928DD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eastAsia="Calibri"/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sid w:val="00685DF9"/>
    <w:rPr>
      <w:rFonts w:ascii="Cambria" w:hAnsi="Cambria" w:cs="Cambria"/>
      <w:sz w:val="26"/>
      <w:szCs w:val="26"/>
      <w:lang w:eastAsia="en-US"/>
    </w:rPr>
  </w:style>
  <w:style w:type="paragraph" w:styleId="33">
    <w:name w:val="Body Text Indent 3"/>
    <w:basedOn w:val="a"/>
    <w:link w:val="34"/>
    <w:uiPriority w:val="99"/>
    <w:rsid w:val="006F54F3"/>
    <w:pPr>
      <w:ind w:left="5387" w:firstLine="0"/>
    </w:pPr>
    <w:rPr>
      <w:b/>
      <w:bCs/>
      <w:i/>
      <w:iCs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996200"/>
    <w:rPr>
      <w:rFonts w:ascii="Cambria" w:hAnsi="Cambria" w:cs="Cambria"/>
      <w:sz w:val="16"/>
      <w:szCs w:val="16"/>
      <w:lang w:eastAsia="en-US"/>
    </w:rPr>
  </w:style>
  <w:style w:type="paragraph" w:styleId="35">
    <w:name w:val="Body Text 3"/>
    <w:basedOn w:val="a"/>
    <w:link w:val="36"/>
    <w:uiPriority w:val="99"/>
    <w:rsid w:val="006F54F3"/>
    <w:pPr>
      <w:ind w:firstLine="0"/>
      <w:jc w:val="center"/>
    </w:pPr>
    <w:rPr>
      <w:b/>
      <w:bCs/>
    </w:rPr>
  </w:style>
  <w:style w:type="character" w:customStyle="1" w:styleId="36">
    <w:name w:val="Основной текст 3 Знак"/>
    <w:link w:val="35"/>
    <w:uiPriority w:val="99"/>
    <w:semiHidden/>
    <w:locked/>
    <w:rsid w:val="00996200"/>
    <w:rPr>
      <w:rFonts w:ascii="Cambria" w:hAnsi="Cambria" w:cs="Cambria"/>
      <w:sz w:val="16"/>
      <w:szCs w:val="16"/>
      <w:lang w:eastAsia="en-US"/>
    </w:rPr>
  </w:style>
  <w:style w:type="character" w:customStyle="1" w:styleId="FontStyle31">
    <w:name w:val="Font Style31"/>
    <w:rsid w:val="008939E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6183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ИПК</Company>
  <LinksUpToDate>false</LinksUpToDate>
  <CharactersWithSpaces>41350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sotrudnik</dc:creator>
  <cp:lastModifiedBy>sotrudnik</cp:lastModifiedBy>
  <cp:revision>8</cp:revision>
  <cp:lastPrinted>2019-08-20T07:12:00Z</cp:lastPrinted>
  <dcterms:created xsi:type="dcterms:W3CDTF">2019-08-14T07:01:00Z</dcterms:created>
  <dcterms:modified xsi:type="dcterms:W3CDTF">2019-08-20T07:13:00Z</dcterms:modified>
</cp:coreProperties>
</file>