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D11136" w:rsidRPr="00223722" w:rsidTr="003653EA">
        <w:tc>
          <w:tcPr>
            <w:tcW w:w="4881" w:type="dxa"/>
          </w:tcPr>
          <w:p w:rsidR="00D11136" w:rsidRPr="00223722" w:rsidRDefault="00D11136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D11136" w:rsidRPr="00223722" w:rsidRDefault="00D11136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11136" w:rsidRPr="00223722" w:rsidRDefault="00D11136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D11136" w:rsidRPr="00223722" w:rsidRDefault="00D11136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D11136" w:rsidRPr="00223722" w:rsidRDefault="00D11136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D11136" w:rsidRPr="00223722" w:rsidRDefault="00D11136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11136" w:rsidRPr="00223722" w:rsidRDefault="00D11136" w:rsidP="00365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253F17" w:rsidRDefault="00253F17" w:rsidP="00B01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253F17" w:rsidRDefault="00253F17" w:rsidP="00B01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53F17" w:rsidRDefault="00253F17" w:rsidP="00B01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53F17" w:rsidRDefault="00253F17" w:rsidP="00B01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01392" w:rsidRPr="00726B49" w:rsidRDefault="00B01392" w:rsidP="00726B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B4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253F17" w:rsidRPr="00726B49" w:rsidRDefault="00B01392" w:rsidP="00726B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B49">
        <w:rPr>
          <w:rFonts w:ascii="Times New Roman" w:hAnsi="Times New Roman" w:cs="Times New Roman"/>
          <w:bCs/>
          <w:sz w:val="28"/>
          <w:szCs w:val="28"/>
        </w:rPr>
        <w:t>О ПОРТФОЛИО ОБРАЗОВАТЕЛЬНЫХ ДОСТИЖЕНИЙ  ШКОЛЬНИКОВ</w:t>
      </w:r>
      <w:r w:rsidR="00726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392" w:rsidRPr="007A5057" w:rsidRDefault="00B01392" w:rsidP="00726B49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7A5057">
        <w:rPr>
          <w:rFonts w:ascii="Times New Roman" w:hAnsi="Times New Roman" w:cs="Times New Roman"/>
          <w:b/>
          <w:bCs/>
          <w:sz w:val="27"/>
          <w:szCs w:val="27"/>
        </w:rPr>
        <w:t>1. Общие положения</w:t>
      </w:r>
    </w:p>
    <w:p w:rsidR="00B01392" w:rsidRPr="007A5057" w:rsidRDefault="00B01392" w:rsidP="00B01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E63">
        <w:rPr>
          <w:rFonts w:ascii="Times New Roman" w:hAnsi="Times New Roman" w:cs="Times New Roman"/>
          <w:bCs/>
          <w:sz w:val="24"/>
          <w:szCs w:val="24"/>
        </w:rPr>
        <w:t>1.1.</w:t>
      </w:r>
      <w:r w:rsidRPr="00B16E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6E6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структуру, порядок формирования и использования портфолио образовательных достижений учащихся в образовательном процессе </w:t>
      </w:r>
      <w:r w:rsidRPr="00B16E63">
        <w:rPr>
          <w:rFonts w:ascii="Times New Roman" w:hAnsi="Times New Roman" w:cs="Times New Roman"/>
          <w:i/>
          <w:sz w:val="24"/>
          <w:szCs w:val="24"/>
        </w:rPr>
        <w:t>.</w:t>
      </w:r>
    </w:p>
    <w:p w:rsidR="00B16E63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1.2. Настоящее Положение разработано в соответствии с Федеральным Законом от 29 декабря 2012г. №273-ФЗ «Об образовании в Российской Федерации», требованиями федеральных государственных образовательных стандартов общего образования</w:t>
      </w:r>
      <w:r w:rsidR="00B16E63" w:rsidRPr="00B16E63">
        <w:rPr>
          <w:rFonts w:ascii="Times New Roman" w:hAnsi="Times New Roman" w:cs="Times New Roman"/>
          <w:sz w:val="24"/>
          <w:szCs w:val="24"/>
        </w:rPr>
        <w:t>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1.3. В соответствии с названными документами настоящее Положение рассматривает Портфолио как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форму, процесс организации и технологию работы учащихся с продуктами их собственной учебной, творческой, исследовательской, проектной деятельности;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B16E63">
        <w:rPr>
          <w:rFonts w:ascii="Times New Roman" w:hAnsi="Times New Roman" w:cs="Times New Roman"/>
          <w:sz w:val="24"/>
          <w:szCs w:val="24"/>
        </w:rPr>
        <w:t xml:space="preserve"> инструмент внутренней (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) накопительной оценки планируемых результатов образования, направленный на фиксацию, представление и оценку индивидуальных достижений учащегося в ходе учебной и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(в том числе внешкольной) деятельности и его индивидуального прогресса, характеристику процесса его учения, а также комплексного образовательного результата, отражающего способность школьника практически применять приобретенные предметные и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знания и умения в различных областях жизни и деятельности для решения социально и личностно значимых задач (компетентности);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форму осуществления социального партнёрства учащихся, их родителей и педагогов.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1.4. Настоящее Положение устанавливает статус Портфолио учащегося как открытого документа, предназначенного для публичной демонстрации в условиях итоговой (по окончании ступени) и промежуточной (четверть, полугодие, год) аттестации ученика, профессиональной аттестации учителя, а также в других, предусмотренных законодательством, случаях, требующих демонстрации успешности учащихся.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1.5. Вид, структура и состав материалов портфолио определяются конкретными целями его создания и использования на каждой ступени обучения и описываются в соответствующих разделах настоящего Положения.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1.6. Место хранения портфолио определяется по согласованию между учителем, учеником и его родителями (законными представителями). В случае</w:t>
      </w:r>
      <w:proofErr w:type="gramStart"/>
      <w:r w:rsidRPr="00B16E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E63">
        <w:rPr>
          <w:rFonts w:ascii="Times New Roman" w:hAnsi="Times New Roman" w:cs="Times New Roman"/>
          <w:sz w:val="24"/>
          <w:szCs w:val="24"/>
        </w:rPr>
        <w:t xml:space="preserve"> если местом хранения портфолио избрана школа (класс), ученику и его родителям (законным представителям) обеспечивается свободный доступ к материалам портфолио и предоставляются гарантии сохранности портфолио и отсутствия возможности несанкционированного доступа к материалам портфолио посторонних лиц.</w:t>
      </w:r>
    </w:p>
    <w:p w:rsidR="00B01392" w:rsidRPr="00B16E63" w:rsidRDefault="00B01392" w:rsidP="00B16E63">
      <w:pPr>
        <w:spacing w:after="0" w:line="240" w:lineRule="auto"/>
        <w:ind w:left="-1134" w:firstLine="360"/>
        <w:jc w:val="both"/>
        <w:rPr>
          <w:rFonts w:ascii="Times New Roman" w:hAnsi="Times New Roman"/>
          <w:sz w:val="24"/>
          <w:szCs w:val="24"/>
        </w:rPr>
      </w:pPr>
      <w:r w:rsidRPr="00B16E63">
        <w:rPr>
          <w:rFonts w:ascii="Times New Roman" w:hAnsi="Times New Roman"/>
          <w:sz w:val="24"/>
          <w:szCs w:val="24"/>
        </w:rPr>
        <w:t xml:space="preserve">1.7. Под </w:t>
      </w:r>
      <w:proofErr w:type="spellStart"/>
      <w:r w:rsidRPr="00B16E63">
        <w:rPr>
          <w:rFonts w:ascii="Times New Roman" w:hAnsi="Times New Roman"/>
          <w:sz w:val="24"/>
          <w:szCs w:val="24"/>
        </w:rPr>
        <w:t>внеучебными</w:t>
      </w:r>
      <w:proofErr w:type="spellEnd"/>
      <w:r w:rsidRPr="00B16E63">
        <w:rPr>
          <w:rFonts w:ascii="Times New Roman" w:hAnsi="Times New Roman"/>
          <w:sz w:val="24"/>
          <w:szCs w:val="24"/>
        </w:rPr>
        <w:t xml:space="preserve"> достижениями понимается приобретение учащимися личного опыта успешной образовательной, творческой, социально значимой деятельности в рамках:</w:t>
      </w:r>
    </w:p>
    <w:p w:rsidR="00B01392" w:rsidRPr="00B16E63" w:rsidRDefault="00B01392" w:rsidP="00B16E63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16E63">
        <w:rPr>
          <w:rFonts w:ascii="Times New Roman" w:hAnsi="Times New Roman"/>
          <w:sz w:val="24"/>
          <w:szCs w:val="24"/>
        </w:rPr>
        <w:t>реализации индивидуальных и групповых образовательных творческих проектов (работ), не предусмотренных соответствующими образовательными программами в качестве обязательных;</w:t>
      </w:r>
    </w:p>
    <w:p w:rsidR="00B01392" w:rsidRPr="00B16E63" w:rsidRDefault="00B01392" w:rsidP="00B16E63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16E63">
        <w:rPr>
          <w:rFonts w:ascii="Times New Roman" w:hAnsi="Times New Roman"/>
          <w:sz w:val="24"/>
          <w:szCs w:val="24"/>
        </w:rPr>
        <w:t>освоения факультативных курсов, курсов внеурочной деятельности, дополнительных образовательных программ по выбору учащихся;</w:t>
      </w:r>
    </w:p>
    <w:p w:rsidR="00B01392" w:rsidRPr="00B16E63" w:rsidRDefault="00B01392" w:rsidP="00B16E63">
      <w:pPr>
        <w:numPr>
          <w:ilvl w:val="0"/>
          <w:numId w:val="2"/>
        </w:num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B16E63">
        <w:rPr>
          <w:rFonts w:ascii="Times New Roman" w:hAnsi="Times New Roman"/>
          <w:sz w:val="24"/>
          <w:szCs w:val="24"/>
        </w:rPr>
        <w:lastRenderedPageBreak/>
        <w:t>деятельности органов самоуправления, предусмотренных уставом общеобразовательной организации.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63">
        <w:rPr>
          <w:rFonts w:ascii="Times New Roman" w:hAnsi="Times New Roman" w:cs="Times New Roman"/>
          <w:b/>
          <w:sz w:val="24"/>
          <w:szCs w:val="24"/>
        </w:rPr>
        <w:t>2. Портфолио учащегося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63">
        <w:rPr>
          <w:rFonts w:ascii="Times New Roman" w:hAnsi="Times New Roman" w:cs="Times New Roman"/>
          <w:b/>
          <w:bCs/>
          <w:sz w:val="24"/>
          <w:szCs w:val="24"/>
        </w:rPr>
        <w:t xml:space="preserve">2.1.  </w:t>
      </w:r>
      <w:r w:rsidRPr="00B16E63">
        <w:rPr>
          <w:rFonts w:ascii="Times New Roman" w:hAnsi="Times New Roman" w:cs="Times New Roman"/>
          <w:b/>
          <w:sz w:val="24"/>
          <w:szCs w:val="24"/>
        </w:rPr>
        <w:t>Цель</w:t>
      </w:r>
      <w:r w:rsidRPr="00B16E63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портфолио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2.1.1. Портфолио выступает как средство поддержания высокой учебной мотивации школьников, развития навыков рефлексивной и оценочной (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) деятельности учащихся, формирования умения учиться; а также как инструмент педагогического сопровождения ученика.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2.1.2. Основными задачами формирования портфолио ученика</w:t>
      </w:r>
      <w:proofErr w:type="gramStart"/>
      <w:r w:rsidRPr="00B16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- сбор, систематизация, фиксация и оценка результатов учебных и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достижений ученика в различных областях деятельности;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ученика о процессе его обучения и достигнутых успехах, обеспечение деятельного и заинтересованного участия родителей (законных представителей) в образовательном процессе  школы;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обеспечение преемственности в обучении и развитии школьника.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63">
        <w:rPr>
          <w:rFonts w:ascii="Times New Roman" w:hAnsi="Times New Roman" w:cs="Times New Roman"/>
          <w:b/>
          <w:sz w:val="24"/>
          <w:szCs w:val="24"/>
        </w:rPr>
        <w:t>2.2. Структура и основное содержание портфолио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2.2.1. В соответствии с целями и задачами портфолио  основным видом является портфолио работ, которое может включать в себя (по желанию учащегося) элементы портфолио документов и портфолио отзывов.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2.2.2.  Структура портфолио включает следующие основные разделы:</w:t>
      </w:r>
    </w:p>
    <w:p w:rsidR="00B01392" w:rsidRPr="00B16E63" w:rsidRDefault="00B01392" w:rsidP="00B16E63">
      <w:pPr>
        <w:pStyle w:val="a3"/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титульный лист, содержащий название документа, имя и фамилию учащегося, класс;</w:t>
      </w:r>
    </w:p>
    <w:p w:rsidR="00B01392" w:rsidRPr="00B16E63" w:rsidRDefault="00B01392" w:rsidP="00B16E63">
      <w:pPr>
        <w:pStyle w:val="a3"/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оглавление;</w:t>
      </w:r>
    </w:p>
    <w:p w:rsidR="00B01392" w:rsidRPr="00B16E63" w:rsidRDefault="00B01392" w:rsidP="00B16E63">
      <w:pPr>
        <w:pStyle w:val="a3"/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листы-разделители с названиями разделов и подразделов портфолио;  </w:t>
      </w:r>
    </w:p>
    <w:p w:rsidR="00B01392" w:rsidRPr="00B16E63" w:rsidRDefault="00B01392" w:rsidP="00B16E63">
      <w:pPr>
        <w:pStyle w:val="a3"/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раздел, отражающий предметные результаты, с перечнем подразделов, соответствующих набору предметов, изучаемых в данном классе;</w:t>
      </w:r>
    </w:p>
    <w:p w:rsidR="00B01392" w:rsidRPr="00B16E63" w:rsidRDefault="00B01392" w:rsidP="00B16E63">
      <w:pPr>
        <w:pStyle w:val="a3"/>
        <w:numPr>
          <w:ilvl w:val="0"/>
          <w:numId w:val="1"/>
        </w:num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раздел, отражающий результаты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и досуговой деятельности, с перечнем подразделов, соответствующих видам деятельности, в которые активно включен конкретный ученик.</w:t>
      </w:r>
    </w:p>
    <w:p w:rsidR="00B01392" w:rsidRPr="00B16E63" w:rsidRDefault="00B01392" w:rsidP="00B16E63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E63">
        <w:rPr>
          <w:rFonts w:ascii="Times New Roman" w:hAnsi="Times New Roman" w:cs="Times New Roman"/>
          <w:sz w:val="24"/>
          <w:szCs w:val="24"/>
        </w:rPr>
        <w:t>По желанию ученика и его родителей (законных представителей)  в индивидуальный портфолио дополнительно могут быть включены и иные разделы.</w:t>
      </w:r>
      <w:r w:rsidRPr="00B16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2.2.3. Портфолио  школьника включает следующие основные группы материалов: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 выборка формальных и творческих работ, выполненных в ходе обязательных учебных занятий по всем изучаемым предметам, а также в ходе посещаемых учащимися занятий внеурочной деятельности (предметных кружков), реализуемых в рамках образовательной программы школы (в том числе в учреждениях дополнительного образования детей);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- выборка материалов текущего (формирующего) оценивания, включающая систематизированные материалы наблюдений учителя за процессом овладения школьниками универсальными учебными действиями и материалы самооценки школьников (оценочные листы, листы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proofErr w:type="gramStart"/>
      <w:r w:rsidRPr="00B16E6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16E63">
        <w:rPr>
          <w:rFonts w:ascii="Times New Roman" w:hAnsi="Times New Roman" w:cs="Times New Roman"/>
          <w:sz w:val="24"/>
          <w:szCs w:val="24"/>
        </w:rPr>
        <w:t>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E63">
        <w:rPr>
          <w:rFonts w:ascii="Times New Roman" w:hAnsi="Times New Roman" w:cs="Times New Roman"/>
          <w:sz w:val="24"/>
          <w:szCs w:val="24"/>
        </w:rPr>
        <w:t xml:space="preserve">- материалы, характеризирующие достижения учащихся во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(школьной и внешкольной) и досуговой деятельности (познавательной, творческой, конструкторской, социальной, спортивной, трудовой и т.п.).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16E63">
        <w:rPr>
          <w:rFonts w:ascii="Times New Roman" w:hAnsi="Times New Roman" w:cs="Times New Roman"/>
          <w:sz w:val="24"/>
          <w:szCs w:val="24"/>
        </w:rPr>
        <w:t xml:space="preserve">Не допускается включение в портфолио материалов, содержащих сведения конфиденциального характера, подпадающих под действие ФЗ «О персональных данных», этического кодекса педагога-психолога, социального педагога, норм профессиональной деятельности медицинского работника; материалов, содержащих сведения и данные, подлежащие исключительно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неперсонифицированному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 изучению и оцениванию; а также сведений, могущих представлять потенциальную угрозу безопасности ученика в случае утраты портфолио или несанкционированного доступа к портфолио посторонних лиц.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63">
        <w:rPr>
          <w:rFonts w:ascii="Times New Roman" w:hAnsi="Times New Roman" w:cs="Times New Roman"/>
          <w:b/>
          <w:bCs/>
          <w:sz w:val="24"/>
          <w:szCs w:val="24"/>
        </w:rPr>
        <w:t>2.3. Порядок формирования портфолио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2.3.1. Портфолио формируется на п</w:t>
      </w:r>
      <w:r w:rsidR="00B16E63" w:rsidRPr="00B16E63">
        <w:rPr>
          <w:rFonts w:ascii="Times New Roman" w:hAnsi="Times New Roman" w:cs="Times New Roman"/>
          <w:sz w:val="24"/>
          <w:szCs w:val="24"/>
        </w:rPr>
        <w:t>ериод обучения  (5</w:t>
      </w:r>
      <w:r w:rsidRPr="00B16E63">
        <w:rPr>
          <w:rFonts w:ascii="Times New Roman" w:hAnsi="Times New Roman" w:cs="Times New Roman"/>
          <w:sz w:val="24"/>
          <w:szCs w:val="24"/>
        </w:rPr>
        <w:t xml:space="preserve"> – 11 классы).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2.3.2. Материалы портфолио пополняются и обновляются ежегодно по мере накопления.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2.3.3. </w:t>
      </w:r>
      <w:proofErr w:type="gramStart"/>
      <w:r w:rsidRPr="00B16E63">
        <w:rPr>
          <w:rFonts w:ascii="Times New Roman" w:hAnsi="Times New Roman" w:cs="Times New Roman"/>
          <w:sz w:val="24"/>
          <w:szCs w:val="24"/>
        </w:rPr>
        <w:t>При переходе ученика из начальной школы в среднюю часть материалов портфолио по желанию ученика и его родителей (законных представителей) может быть включена в состав нового портфолио.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2.3.4. Материалы портфолио подбираются и размещаются таким образом, чтобы они позволяли демонстрировать индивидуальный прогресс (индивидуальную успешность) и достижения ученика в различных областях школьной и внешкольной деятельности за определенный период обучения (четверть, полугодие, год).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2.3.5. Каждый материал (группа однородных материалов) портфолио сопровождается средствами оценивания (оценочный лист и др.), в которых фиксируются критерии и результаты оценки учителя и самооценки ученика.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 2.3.6. В портфолио в обязательном порядке включаются материалы стартовой, промежуточной, итоговой педагогической диагностики, отражающие индивидуальный прогресс (положительную динамику) в освоении учеником предметных и универсальных учебных действий (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умений), а также выполненные учеником рубежные (за четверть, полугодие, год) контрольные работы по предметам, входящим в программу данного класса.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2.3.7. </w:t>
      </w:r>
      <w:proofErr w:type="gramStart"/>
      <w:r w:rsidRPr="00B16E63">
        <w:rPr>
          <w:rFonts w:ascii="Times New Roman" w:hAnsi="Times New Roman" w:cs="Times New Roman"/>
          <w:sz w:val="24"/>
          <w:szCs w:val="24"/>
        </w:rPr>
        <w:t>Грамоты, благодарности, сертификаты и другие награды, полученные учеником за успехи в том или ином виде деятельности, в том числе за участие в олимпиадах, конкурсах, соревнованиях школьного, муниципального, регионального, федерального уровней, размещаются среди других материалов в разделе портфолио, фиксирующем результаты, достигнутые в той предметной области (или виде деятельности), за который получена награда.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2.3.8. Материалы портфолио помещаются в файловую папку с прозрачными вкладышами.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63">
        <w:rPr>
          <w:rFonts w:ascii="Times New Roman" w:hAnsi="Times New Roman" w:cs="Times New Roman"/>
          <w:b/>
          <w:sz w:val="24"/>
          <w:szCs w:val="24"/>
        </w:rPr>
        <w:t xml:space="preserve">2.4. Права и обязанности участников образовательного процесса 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63">
        <w:rPr>
          <w:rFonts w:ascii="Times New Roman" w:hAnsi="Times New Roman" w:cs="Times New Roman"/>
          <w:b/>
          <w:sz w:val="24"/>
          <w:szCs w:val="24"/>
        </w:rPr>
        <w:t>при работе с материалами портфолио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2.4.1. В формировании портфолио участвуют ученик, учитель, родители (законные представители) ученика.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2.4.2. Ученик: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- собирает материалы, ранжирует их, составляет перечень материалов, оформляет портфолио, при необходимости обращается за помощью к учителю и родителям;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готовит презентацию портфолио, самостоятельно (при необходимости – с помощью родителей и учителя) выбирая направление оценивания и материалы для публичной демонстрации.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2.4.3. Ученик имеет право: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E63">
        <w:rPr>
          <w:rFonts w:ascii="Times New Roman" w:hAnsi="Times New Roman" w:cs="Times New Roman"/>
          <w:sz w:val="24"/>
          <w:szCs w:val="24"/>
        </w:rPr>
        <w:t>- на изъятие (замену, добавление) по своему усмотрению любого материала, кроме обязательного, без согласования этих действий с учителем и родителями;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на самостоятельное творческое, отражающее его личность и интересы, оформление портфолио, включая такие его элементы, как титульный лист и листы-разделители.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2.4.4. Учитель: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разъясняет назначение и технологию ведения портфолио, консультирует учеников и родителей по вопросам работы с портфолио, помогает ранжировать представленные документы, организует презентацию портфолио,  оформляет итоговые документы по оценке материалов портфолио при аттестации ученика;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отвечает за своевременное пополнение ученического портфолио обязательными материалами</w:t>
      </w:r>
      <w:proofErr w:type="gramStart"/>
      <w:r w:rsidRPr="00B16E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- рекомендует, какого типа материалы желательно включить в портфолио, исходя из специфики задач обучения, общего и индивидуального развития школьников на данном этапе;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lastRenderedPageBreak/>
        <w:t>- обеспечивает сохранность и конфиденциальность портфолио учащихся в случае, если местом их хранения выбрана школа (класс).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2.4.5. Учитель имеет право: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поощрять ученика за отдельные успехи, размещая соответствующую запись в портфолио учащегося;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- представлять любые материалы ученических портфолио (в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неперсонифицированном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виде) для подтверждения собственной профессиональной квалификации в ходе аттестации, а также в других случаях, требующих демонстрации профессиональных достижений, в том числе при участии в профессиональных конкурсах, научно-практических конференциях и т.п.;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- использовать материалы (фрагменты материалов) ученических портфолио при подготовке и публикации научно-методических статей, презентаций и т.п. при наличии письменного разрешения со стороны родителей (законных представителей) учащихся.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2.4.6.  Родители (законные представители) ученика: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оказывают необходимую помощь ученику в отборе и оформлении документов портфолио, вместе с учеником анализируют его успехи, участвуют в презентации портфолио.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2.4.7. Родители (законные представители) ученика имеют право: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- беспрепятственно знакомиться с материалами портфолио;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вносить предложения по организации работы  школьников с портфолио;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- принимать участие в оценке материалов портфолио при аттестации ученика.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63">
        <w:rPr>
          <w:rFonts w:ascii="Times New Roman" w:hAnsi="Times New Roman" w:cs="Times New Roman"/>
          <w:b/>
          <w:sz w:val="24"/>
          <w:szCs w:val="24"/>
        </w:rPr>
        <w:t xml:space="preserve">2.5. Использование портфолио для оценки образовательных достижений </w:t>
      </w:r>
    </w:p>
    <w:p w:rsidR="00B01392" w:rsidRPr="00B16E63" w:rsidRDefault="00B01392" w:rsidP="00B16E63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2.5.1. Материалы портфолио используются в ходе промежуточной и итоговой аттестации для осуществления комплексной оценки предметных и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результатов, достигнутых учеником; для подготовки  характеристики образовательных достижений ученика  при переводе в другое образовательное учреждение. </w:t>
      </w:r>
    </w:p>
    <w:p w:rsidR="00B01392" w:rsidRPr="00B16E63" w:rsidRDefault="00B01392" w:rsidP="00B16E63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2.5.2. </w:t>
      </w:r>
      <w:proofErr w:type="gramStart"/>
      <w:r w:rsidRPr="00B16E63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результатов (определения уровня 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различных групп универсальных учебных действий) используются результаты выполнения школьником специальных педагогических диагностических работ (диагностических заданий), входящих в блок обязательных материалов портфолио, и презентации (защиты) школьником индивидуального портфолио в ходе специально организованных открытых мероприятий (родительских собраний, школьных (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фестивалей ученических портфолио и т.п.).</w:t>
      </w:r>
      <w:proofErr w:type="gramEnd"/>
    </w:p>
    <w:p w:rsidR="002030D3" w:rsidRPr="00B16E63" w:rsidRDefault="00B01392" w:rsidP="00B16E63">
      <w:pPr>
        <w:ind w:left="-1134"/>
        <w:rPr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2.5.3. Оценка материалов портфолио и портфолио в целом осуществляется на содержательно-</w:t>
      </w:r>
      <w:proofErr w:type="spellStart"/>
      <w:r w:rsidRPr="00B16E6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основе. Перевод  данных оценок в баллы, а также рейтинговое оценивание материалов портфолио и портфолио в целом, не допускается. Результаты оценивания оформляются в виде краткого (при необходимости - развернутого) письменного экспертного заключения, подготовленного учителем и характеризующего особенности формирования универсальных учебных действий и личностного развития школьника, а также, по желанию ученика, в виде письменных отзывов родителей и одноклассников.</w:t>
      </w:r>
    </w:p>
    <w:sectPr w:rsidR="002030D3" w:rsidRPr="00B16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2F" w:rsidRDefault="008D142F" w:rsidP="00253F17">
      <w:pPr>
        <w:spacing w:after="0" w:line="240" w:lineRule="auto"/>
      </w:pPr>
      <w:r>
        <w:separator/>
      </w:r>
    </w:p>
  </w:endnote>
  <w:endnote w:type="continuationSeparator" w:id="0">
    <w:p w:rsidR="008D142F" w:rsidRDefault="008D142F" w:rsidP="0025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17" w:rsidRDefault="00253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640063"/>
      <w:docPartObj>
        <w:docPartGallery w:val="Page Numbers (Bottom of Page)"/>
        <w:docPartUnique/>
      </w:docPartObj>
    </w:sdtPr>
    <w:sdtEndPr/>
    <w:sdtContent>
      <w:p w:rsidR="00253F17" w:rsidRDefault="00253F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36">
          <w:rPr>
            <w:noProof/>
          </w:rPr>
          <w:t>1</w:t>
        </w:r>
        <w:r>
          <w:fldChar w:fldCharType="end"/>
        </w:r>
      </w:p>
    </w:sdtContent>
  </w:sdt>
  <w:p w:rsidR="00253F17" w:rsidRDefault="00253F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17" w:rsidRDefault="00253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2F" w:rsidRDefault="008D142F" w:rsidP="00253F17">
      <w:pPr>
        <w:spacing w:after="0" w:line="240" w:lineRule="auto"/>
      </w:pPr>
      <w:r>
        <w:separator/>
      </w:r>
    </w:p>
  </w:footnote>
  <w:footnote w:type="continuationSeparator" w:id="0">
    <w:p w:rsidR="008D142F" w:rsidRDefault="008D142F" w:rsidP="0025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17" w:rsidRDefault="00253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17" w:rsidRDefault="00253F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17" w:rsidRDefault="00253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5C3"/>
    <w:multiLevelType w:val="hybridMultilevel"/>
    <w:tmpl w:val="80D8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5B9"/>
    <w:multiLevelType w:val="hybridMultilevel"/>
    <w:tmpl w:val="E4ECC6B2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C1"/>
    <w:rsid w:val="001B39F2"/>
    <w:rsid w:val="002030D3"/>
    <w:rsid w:val="00253F17"/>
    <w:rsid w:val="0059026D"/>
    <w:rsid w:val="00726B49"/>
    <w:rsid w:val="00820180"/>
    <w:rsid w:val="008B7EC1"/>
    <w:rsid w:val="008D142F"/>
    <w:rsid w:val="009935D1"/>
    <w:rsid w:val="00B01392"/>
    <w:rsid w:val="00B16E63"/>
    <w:rsid w:val="00D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92"/>
    <w:pPr>
      <w:ind w:left="720"/>
      <w:contextualSpacing/>
    </w:pPr>
  </w:style>
  <w:style w:type="paragraph" w:styleId="a4">
    <w:name w:val="No Spacing"/>
    <w:uiPriority w:val="1"/>
    <w:qFormat/>
    <w:rsid w:val="00253F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5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F17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5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F17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9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92"/>
    <w:pPr>
      <w:ind w:left="720"/>
      <w:contextualSpacing/>
    </w:pPr>
  </w:style>
  <w:style w:type="paragraph" w:styleId="a4">
    <w:name w:val="No Spacing"/>
    <w:uiPriority w:val="1"/>
    <w:qFormat/>
    <w:rsid w:val="00253F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5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F17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5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F17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Орловская СОШ</cp:lastModifiedBy>
  <cp:revision>12</cp:revision>
  <cp:lastPrinted>2018-03-11T06:23:00Z</cp:lastPrinted>
  <dcterms:created xsi:type="dcterms:W3CDTF">2014-09-12T16:16:00Z</dcterms:created>
  <dcterms:modified xsi:type="dcterms:W3CDTF">2018-03-11T06:23:00Z</dcterms:modified>
</cp:coreProperties>
</file>