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058">
      <w:pPr>
        <w:pStyle w:val="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17 мая 2012 г. № 413 г. Москва "Об утверждении федерального государственного образовательного стандарта среднего (полного) общего образования"</w:t>
      </w:r>
    </w:p>
    <w:p w:rsidR="00000000" w:rsidRDefault="00F5105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Зарегистрирован </w:t>
      </w:r>
      <w:r>
        <w:rPr>
          <w:b/>
          <w:bCs/>
        </w:rPr>
        <w:t>в Минюсте РФ 7 июня 2012 г.</w:t>
      </w:r>
    </w:p>
    <w:p w:rsidR="00000000" w:rsidRDefault="00F51058">
      <w:pPr>
        <w:pStyle w:val="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№ 24480</w:t>
      </w:r>
    </w:p>
    <w:p w:rsidR="00000000" w:rsidRDefault="00F51058">
      <w:pPr>
        <w:pStyle w:val="a3"/>
        <w:spacing w:before="0" w:beforeAutospacing="0" w:after="0" w:afterAutospacing="0"/>
        <w:jc w:val="both"/>
      </w:pP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</w:t>
      </w:r>
      <w:r>
        <w:t xml:space="preserve">ательства Российской Федерации, 2010, N 21, ст. 2603; N 26, ст. 3350; 2011, N 6, ст. 888; N 14, ст. 1935; N 28, ст. 4214; N 37, ст. 5257; N 47, ст. 6650, ст. 6662; 2012, N 7, ст. 861, ст. 868; N 14, ст. 1627; N 15, ст. 1796), пунктом 7 Правил разработки и </w:t>
      </w:r>
      <w:r>
        <w:t xml:space="preserve">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</w:t>
      </w:r>
      <w:r>
        <w:rPr>
          <w:b/>
          <w:bCs/>
        </w:rPr>
        <w:t>приказываю: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Утвердить прил</w:t>
      </w:r>
      <w:r>
        <w:t>агаемый федеральный государственный образовательный стандарт среднего (полного) общего образования и ввести его в действие со дня вступления в силу настоящего приказа.</w:t>
      </w:r>
    </w:p>
    <w:p w:rsidR="00000000" w:rsidRDefault="00F5105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0000" w:rsidRDefault="00F51058">
      <w:pPr>
        <w:pStyle w:val="a3"/>
        <w:spacing w:before="0" w:beforeAutospacing="0" w:after="0" w:afterAutospacing="0"/>
        <w:jc w:val="right"/>
      </w:pPr>
      <w:r>
        <w:rPr>
          <w:b/>
          <w:bCs/>
        </w:rPr>
        <w:t>Исполняющий обязанности Министра А. Фурсенко</w:t>
      </w:r>
    </w:p>
    <w:p w:rsidR="00000000" w:rsidRDefault="00F51058">
      <w:pPr>
        <w:pStyle w:val="a3"/>
        <w:spacing w:before="0" w:beforeAutospacing="0" w:after="0" w:afterAutospacing="0"/>
        <w:jc w:val="center"/>
        <w:rPr>
          <w:b/>
        </w:rPr>
      </w:pPr>
    </w:p>
    <w:p w:rsidR="00000000" w:rsidRDefault="00F51058">
      <w:pPr>
        <w:pStyle w:val="a3"/>
        <w:spacing w:before="0" w:beforeAutospacing="0" w:after="0" w:afterAutospacing="0"/>
        <w:jc w:val="center"/>
        <w:rPr>
          <w:b/>
        </w:rPr>
      </w:pPr>
    </w:p>
    <w:p w:rsidR="00000000" w:rsidRDefault="00F510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Федеральный государственный образователь</w:t>
      </w:r>
      <w:r>
        <w:rPr>
          <w:b/>
        </w:rPr>
        <w:t>ный стандарт среднего (полного) общего образования</w:t>
      </w:r>
    </w:p>
    <w:p w:rsidR="00000000" w:rsidRDefault="00F5105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0000" w:rsidRDefault="00F5105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I. Общие положения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1. Федеральный государственный образовательный стандарт среднего (полного) общего образования (далее - Стандарт) представляет собой совокупность требований, обязательных при реализации</w:t>
      </w:r>
      <w:r>
        <w:t xml:space="preserve"> основной образовательной программы среднего (полного) общего образования (далее - основной образовательной программы) образовательными учреждениями, имеющими государственную аккредитацию</w:t>
      </w:r>
      <w:r>
        <w:rPr>
          <w:vertAlign w:val="superscript"/>
        </w:rPr>
        <w:t>1</w:t>
      </w:r>
      <w:r>
        <w:t xml:space="preserve"> 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Стандарт включает в себя требования: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 результатам освоения основ</w:t>
      </w:r>
      <w:r>
        <w:t>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</w:t>
      </w:r>
      <w:r>
        <w:t>формируемой участниками образовательного процесса;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Требования к результатам освоения основной образовательной программы, ее</w:t>
      </w:r>
      <w:r>
        <w:t xml:space="preserve"> структуре и условиям реализации учитывают возрастные и индивидуальные особенности обучающихся на ступени среднего (полного) общего образования, включая образовательные потребности обучающихся с ограниченными возможностями здоровья</w:t>
      </w:r>
      <w:r>
        <w:rPr>
          <w:vertAlign w:val="superscript"/>
        </w:rPr>
        <w:t>2</w:t>
      </w:r>
      <w:r>
        <w:t xml:space="preserve"> и инвалидов, а также зн</w:t>
      </w:r>
      <w:r>
        <w:t>ачимость данной ступени общего образования для продолжения обучения в образовательных учреждениях профессионального образования, профессиональной деятельности и успешной социализации.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2. Стандарт разработан на основе Конституции Российской Федерации</w:t>
      </w:r>
      <w:r>
        <w:rPr>
          <w:vertAlign w:val="superscript"/>
        </w:rPr>
        <w:t xml:space="preserve">3 </w:t>
      </w:r>
      <w:r>
        <w:t>, а т</w:t>
      </w:r>
      <w:r>
        <w:t>акже Конвенции ООН о правах ребенка</w:t>
      </w:r>
      <w:r>
        <w:rPr>
          <w:vertAlign w:val="superscript"/>
        </w:rPr>
        <w:t>4</w:t>
      </w:r>
      <w:r>
        <w:t xml:space="preserve"> , учитывает региональные, национальные и этнокультурные потребности народов Российской Федерации.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3. Стандарт направлен на обеспечение: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формирования российской гражданской идентичности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единства образователь</w:t>
      </w:r>
      <w:r>
        <w:t>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сохранения и развития культурного разнообразия и языкового наследия многонационального </w:t>
      </w:r>
      <w:r>
        <w:t>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равных возможностей получения качественного среднего (полного)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реализации бесплатного </w:t>
      </w:r>
      <w:r>
        <w:t>образования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</w:t>
      </w:r>
      <w:r>
        <w:t>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воспитания и социализации обучающихся, их самоидентификацию посредством лич</w:t>
      </w:r>
      <w:r>
        <w:t>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преемственности основных образовательных программ начального общего, о</w:t>
      </w:r>
      <w:r>
        <w:t>сновного общего, среднего (полного) общего, профессионального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развития государственно-общественного управления в образовании;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формирования основ оценки результатов освоения обучающимися основной образовательной программы, деятельности педагоги</w:t>
      </w:r>
      <w:r>
        <w:t>ческих работников, образовательных учреждений;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государственных гарантий по соответствующему финанси</w:t>
      </w:r>
      <w:r>
        <w:t>рованию основной образовательной программы, реализуемой через урочную и внеурочную деятельность.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4. Методологической основой Стандарта является системно-деятельностный подход, который обеспечивает: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готовности обучающихся к саморазвитию и непре</w:t>
      </w:r>
      <w:r>
        <w:t>рывному образованию;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проектирование и конструирование развивающей образовательной среды образовательного учреждения;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активную учебно-познавательную деятельность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построение образовательного процесса с учетом индивидуальных, возрастных, психолог</w:t>
      </w:r>
      <w:r>
        <w:t>ических, физиологических особенностей и здоровья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Стандарт является основой для: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разработки примерных основных образовательных программ среднего (полного)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разработки программ учебных предметов, курсов, учебной литературы, ко</w:t>
      </w:r>
      <w:r>
        <w:t>нтрольно-измерительных материалов;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организации образовательного процесса в образовательных учреждениях,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разработки нормативов финансового обеспеч</w:t>
      </w:r>
      <w:r>
        <w:t>ения образовательной деятельности образовательных учреждений,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осуществления контроля и надзора за соблюдением законодате</w:t>
      </w:r>
      <w:r>
        <w:t>льства Российской Федерации в области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проведения государственной (итоговой) и промежуточной аттестации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построения системы внутреннего мониторинга качества образования в образовательном учреждении;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организации деятельности работы м</w:t>
      </w:r>
      <w:r>
        <w:t>етодических служб;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организации подготовки, профессиональной переподготовки и повышения квалификации работников обра</w:t>
      </w:r>
      <w:r>
        <w:t>зования.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5. Стандарт ориентирован на становление личностных характеристик выпускника ("портрет выпускника школы"):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любящий свой край и свою Родину, уважающий свой народ, его культуру и духовные традиции;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осознающий и принимающий традиционные ценности семьи</w:t>
      </w:r>
      <w:r>
        <w:t>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креативный и критически мыслящий, активно и целенаправленно познающий мир, осознающий </w:t>
      </w:r>
      <w:r>
        <w:t>ценность образования и науки, труда и творчества для человека и общества;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владеющий основами научных методов познания окружающего мира;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мотивированный на творчество и инновационную деятельность;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готовый к сотрудничеству, способный осуществлять учебно-иссле</w:t>
      </w:r>
      <w:r>
        <w:t>довательскую, проектную и информационно-познавательную деятельность;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уважающий мнение других люд</w:t>
      </w:r>
      <w:r>
        <w:t>ей, умеющий вести конструктивный диалог, достигать взаимопонимания и успешно взаимодействовать;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подготовленный к осознанному выбору професс</w:t>
      </w:r>
      <w:r>
        <w:t>ии, понимающий значение профессиональной деятельности для человека и общества;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мотивированный на образование и самообразование в течение всей своей жизни.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II. Требования к результатам освоения основной образовательной программы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6. Стандарт устанавливает тр</w:t>
      </w:r>
      <w:r>
        <w:t>ебования к результатам освоения обучающимися основной образовательной программы: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</w:t>
      </w:r>
      <w:r>
        <w:t>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</w:t>
      </w:r>
      <w:r>
        <w:t xml:space="preserve"> способность к осознанию российской гражданской идентичности в поликультурном социуме;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proofErr w:type="spell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</w:t>
      </w:r>
      <w:r>
        <w:t>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</w:t>
      </w:r>
      <w:r>
        <w:t>и, владение навыками учебно-исследовательской, проектной и социальной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</w:t>
      </w:r>
      <w:r>
        <w:t xml:space="preserve">нания в рамках учебного предмета, его преобразованию и применению в учебных, учебно-проектных и социально-проектных ситуациях, </w:t>
      </w:r>
      <w:r>
        <w:lastRenderedPageBreak/>
        <w:t>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7. Личностные резу</w:t>
      </w:r>
      <w:r>
        <w:t>льтаты освоения основной образовательной программы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</w:t>
      </w:r>
      <w:r>
        <w:t>ого народа России, уважение государственных символов (герб, флаг, гимн);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</w:t>
      </w:r>
      <w:r>
        <w:t>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готовность к служению Отечеству, его защите;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мировоззрения, соответствующего современном</w:t>
      </w:r>
      <w:r>
        <w:t>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основ саморазвития и самовоспитания в соответствии с общечелов</w:t>
      </w:r>
      <w:r>
        <w:t>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толерантное сознание и поведение в поликультурном мире, готовность и способность вести диалог с другими людьми, до</w:t>
      </w:r>
      <w:r>
        <w:t>стигать в нем взаимопонимания, находить общие цели и сотрудничать для их достижения;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</w:t>
      </w:r>
      <w:r>
        <w:t>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нравственное сознание и поведение на основе усвоения общечеловеческих ценностей;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>
        <w:t xml:space="preserve"> успешной профессиональной и общественной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11) принятие и реализацию ценностей здорового и безопасного образа жизни, </w:t>
      </w:r>
      <w:r>
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12) бережное, ответственное и компетентное отношение к физическому и психологическому </w:t>
      </w:r>
      <w:r>
        <w:t>здоровью, как собственному, так и других людей, умение оказывать первую помощь;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</w:t>
      </w:r>
      <w:r>
        <w:t>х, общественных, государственных, общенациональных проблем;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8. Метапредметные результаты освоения основной образовательной программы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умение самостоятельно определять цели деятельности и составля</w:t>
      </w:r>
      <w:r>
        <w:t xml:space="preserve">ть планы деятельности; самостоятельно осуществлять, контролировать и корректировать </w:t>
      </w:r>
      <w: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у</w:t>
      </w:r>
      <w:r>
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навыками познавательной, учебно-исследовательской и проектной деятельности, нав</w:t>
      </w:r>
      <w:r>
        <w:t>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4) готовность и способность к самостоятельной информационно-познавательной деятельности, включая умение </w:t>
      </w:r>
      <w: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умение использовать средства информационных и коммуникационных технологий (далее - ИКТ) в решении когнитивных, ком</w:t>
      </w:r>
      <w:r>
        <w:t>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умение определять назначение и функции различных социальных институт</w:t>
      </w:r>
      <w:r>
        <w:t>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</w:t>
      </w:r>
      <w:r>
        <w:t xml:space="preserve"> языковые средства;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 Предметные ре</w:t>
      </w:r>
      <w:r>
        <w:t>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Предметные результаты освоения основной образовательной программы для учебных предметов на базовом уровне ориентированы на обеспече</w:t>
      </w:r>
      <w:r>
        <w:t>ние преимущественно общеобразовательной и общекультурной подготовки.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</w:t>
      </w:r>
      <w:r>
        <w:t>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Предметные результаты освое</w:t>
      </w:r>
      <w:r>
        <w:t xml:space="preserve">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t>метапредметной</w:t>
      </w:r>
      <w:proofErr w:type="spellEnd"/>
      <w:r>
        <w:t xml:space="preserve"> основе.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Предметные результаты освоения основ</w:t>
      </w:r>
      <w:r>
        <w:t>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9.1. Филология и иностранные языки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 предметных областей "Филология" и "Иностранные языки" должно обесп</w:t>
      </w:r>
      <w:r>
        <w:t>ечить: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способность свободно о</w:t>
      </w:r>
      <w:r>
        <w:t>бщаться в различных формах и на разные темы;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свободное использование словарного запаса;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</w:t>
      </w:r>
      <w:r>
        <w:t>трирующих творческие способности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навыков различных видов анализа литературных произведений.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9.1.1. Предметные </w:t>
      </w:r>
      <w:r>
        <w:t>результаты изучения предметной области "Филология" включают предметные результаты изучения учебных предметов: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"Русский язык и литература". "Родной (нерусский) язык и литература" (базовый уровень) - требования к предметным результатам освоения базового курс</w:t>
      </w:r>
      <w:r>
        <w:t>а русского языка и литературы (родного (нерусского) языка и литературы)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владение </w:t>
      </w:r>
      <w:r>
        <w:t>навыками самоанализа и самооценки на основе наблюдений за собственной речью;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умением представлять тексты в виде тезисов,</w:t>
      </w:r>
      <w:r>
        <w:t xml:space="preserve"> конспектов, аннотаций, рефератов, сочинений различных жанров;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</w:t>
      </w:r>
      <w:r>
        <w:t>ованность представлений об изобразительно-выразительных возможностях русского, родного (нерусского) языка;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</w:t>
      </w:r>
      <w:r>
        <w:t>изведения;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владение навыками анализа художественных произведений с учетом их жанр</w:t>
      </w:r>
      <w:r>
        <w:t>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сформированность представлений о системе стилей языка художественной л</w:t>
      </w:r>
      <w:r>
        <w:t>итературы.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"Русский язык и литература". "Родной (нерусский) язык и литература" (углубленный уровень) - требования к предметным результатам освоения углубленного курса русского языка и литературы (родного (нерусского) языка и литературы) должны включать тре</w:t>
      </w:r>
      <w:r>
        <w:t>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представлений о языке как многофункциональной развивающейся систем</w:t>
      </w:r>
      <w:r>
        <w:t>е, о стилистических ресурсах языка;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умением анализировать единицы различных языковых уровней, а также языковые я</w:t>
      </w:r>
      <w:r>
        <w:t>вления и факты, допускающие неоднозначную интерпретацию;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владение различными приемами редактирования текстов;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умений</w:t>
      </w:r>
      <w:r>
        <w:t xml:space="preserve">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</w:t>
      </w:r>
      <w:r>
        <w:t xml:space="preserve"> произведений;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владение навыками комплексного филологического анализа художественного текста;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11) вл</w:t>
      </w:r>
      <w:r>
        <w:t>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</w:t>
      </w:r>
      <w:r>
        <w:t xml:space="preserve"> музыка);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13) сформированность представлений о принципах основных направлений литературной критики.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9.1.2. 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"Иностранный язык". </w:t>
      </w:r>
      <w:r>
        <w:t>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коммуникативной иноязычной компетенции, необходимой для успешной социализации и самореализации</w:t>
      </w:r>
      <w:r>
        <w:t>, как инструмента межкультурного общения в современном поликультурном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</w:t>
      </w:r>
      <w:r>
        <w:t xml:space="preserve"> различное в культуре родной страны и страны/стран изучаемого языка;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</w:t>
      </w:r>
      <w:r>
        <w:t>вителями других стран, использующими данный язык как средство общения;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"Иностранный язык"</w:t>
      </w:r>
      <w:r>
        <w:t>.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1) достижение уровня владения </w:t>
      </w:r>
      <w:r>
        <w:t>иностранным языком, превышающего пороговый, достаточного для делового общения в рамках выбранного профиля;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иностран</w:t>
      </w:r>
      <w:r>
        <w:t>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9.2. Общественные науки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 предметной области "Общественные науки" должно обеспечить: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мировоззренческ</w:t>
      </w:r>
      <w:r>
        <w:t xml:space="preserve">ой, ценностно-смысловой сферы обучающихся, российской гражданской идентичности,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закрепленным Конституцией Российской Федерации;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понимание роли России в многообразном, быстро меняющемся глобальном м</w:t>
      </w:r>
      <w:r>
        <w:t>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целостного восприятия всего спектра природных, экономических, социальных реалий;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</w:t>
      </w:r>
      <w:r>
        <w:t>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владение знаниями о мног</w:t>
      </w:r>
      <w:r>
        <w:t>ообразии взглядов и теорий по тематике общественных наук.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"История" (базовый уровень) - требования к предметным результатам ос</w:t>
      </w:r>
      <w:r>
        <w:t>воения базового курса истории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владение комплексом </w:t>
      </w:r>
      <w:r>
        <w:t>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</w:t>
      </w:r>
      <w:r>
        <w:t>ние навыками проектной деятельности и исторической реконструкции с привлечением различных источников;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"История" (углубленный уровень) - требования</w:t>
      </w:r>
      <w:r>
        <w:t xml:space="preserve">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знаний о месте и роли исторической науки в системе научных дисциплин, представлений</w:t>
      </w:r>
      <w:r>
        <w:t xml:space="preserve"> об историографии;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системными историческими знаниями, понимание места и роли России в мировой истории;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умений оценивать различные исторические версии. 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знаний об обществ</w:t>
      </w:r>
      <w:r>
        <w:t>е как целостной развивающейся системе в единстве и взаимодействии его основных сфер и институтов;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базовым понятийным аппаратом социальных наук;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умениями выявлять причинно-следственные, функциональные, иерархические и другие связи со</w:t>
      </w:r>
      <w:r>
        <w:t>циальных объектов и процессов;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представлений о методах познания социальных явлений и процессов;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</w:t>
      </w:r>
      <w:r>
        <w:t>остающих звеньев с целью объяснения и оценки разнообразных явлений и процессов общественного развития.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владение представлениями о совр</w:t>
      </w:r>
      <w:r>
        <w:t>еменной географической науке, ее участии в решении важнейших проблем человечества;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сист</w:t>
      </w:r>
      <w:r>
        <w:t>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умениями прове</w:t>
      </w:r>
      <w:r>
        <w:t>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5) владение умениями использовать карты разного содержания для выявления закономерностей и тенденций, получ</w:t>
      </w:r>
      <w:r>
        <w:t>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владение умениями географического анализа и интерпретации разнообразной информации;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владение умениями применять географические знания для объ</w:t>
      </w:r>
      <w:r>
        <w:t>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сформированность представлений и знаний об основных проблемах взаимодействия природы и общества, о пр</w:t>
      </w:r>
      <w:r>
        <w:t>иродных и социально-экономических аспектах экологических проблем.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</w:t>
      </w:r>
      <w:r>
        <w:t xml:space="preserve">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умениями применения географического мышления</w:t>
      </w:r>
      <w:r>
        <w:t xml:space="preserve">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комплекса знаний о целостности географического пространства как иерархии взаи</w:t>
      </w:r>
      <w:r>
        <w:t>мосвязанных природно-общественных территориальных систем;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явлений и процессов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владение умениями работать с геоинформационными системами;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владение первичными умениями проводить географичес</w:t>
      </w:r>
      <w:r>
        <w:t>кую экспертизу разнообразных природных, социально-экономических и экологических процессов;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</w:t>
      </w:r>
      <w:r>
        <w:t>ойчивому развитию территорий.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системы знаний об экономической сфере в жизни общества; как пространстве, в котором осу</w:t>
      </w:r>
      <w:r>
        <w:t>ществляется экономическая деятельность индивидов, семей, отдельных предприятий и государства;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</w:t>
      </w:r>
      <w:r>
        <w:t>экономической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</w:t>
      </w:r>
      <w:r>
        <w:t>рсов,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</w:t>
      </w:r>
      <w:r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5) сформированность навыков проектной деятельности: умение разрабатывать и реализовывать</w:t>
      </w:r>
      <w:r>
        <w:t xml:space="preserve">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6) умение применять полученные знания и сформированные навыки для эффективного исполнения </w:t>
      </w:r>
      <w:r>
        <w:t>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способность к личностному самоопределению и самореализации в экономической деятельности,</w:t>
      </w:r>
      <w:r>
        <w:t xml:space="preserve">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понимание места и роли России в современной мировой экономике; умение ориентироваться в текущих экономических событиях в России</w:t>
      </w:r>
      <w:r>
        <w:t xml:space="preserve"> и в мире.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об экономи</w:t>
      </w:r>
      <w:r>
        <w:t>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системны</w:t>
      </w:r>
      <w:r>
        <w:t>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3) владение приемами работы со статистической, фактической и аналитической экономической информацией; умение </w:t>
      </w:r>
      <w:r>
        <w:t>самостоятельно анализировать и интерпретировать данные для решения теоретических и прикладных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"Право" (базовый уровень) - требовани</w:t>
      </w:r>
      <w:r>
        <w:t>я к предметным результатам освоения базового курса права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понятии государства, его функциях, механизме и формах;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знаниями о понятии права, источниках и нормах права, законности, правоотношения</w:t>
      </w:r>
      <w:r>
        <w:t>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знаниями о правонарушениях и юридической ответственности;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</w:t>
      </w:r>
      <w:r>
        <w:t>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сформированность основ правового мышления;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знаний об основах административного, гражданског</w:t>
      </w:r>
      <w:r>
        <w:t>о, трудового, уголовного права;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</w:t>
      </w:r>
      <w:r>
        <w:t>конодательству Российской Федерации;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"Право" (углубленный уровень) - требования к предметным результатам освоения угл</w:t>
      </w:r>
      <w:r>
        <w:t>убленного курса права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знани</w:t>
      </w:r>
      <w:r>
        <w:t>ями об основных правовых принципах, действующих в демократическом обществе;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знаниями о российской правовой системе, о</w:t>
      </w:r>
      <w:r>
        <w:t>собенностях ее развития;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сформированность правового мышления и способн</w:t>
      </w:r>
      <w:r>
        <w:t>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знаний об общих принципах и нормах, регулирующих государственное устройство Р</w:t>
      </w:r>
      <w:r>
        <w:t>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8) понимание </w:t>
      </w:r>
      <w:r>
        <w:t>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</w:t>
      </w:r>
      <w:r>
        <w:t>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"Россия в мире" (базовый уровень) - требования к предметным результатам освоения интегрированного учебного пре</w:t>
      </w:r>
      <w:r>
        <w:t>дмета "Россия в мире"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знаний о месте и роли России как неотъем</w:t>
      </w:r>
      <w:r>
        <w:t>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предс</w:t>
      </w:r>
      <w:r>
        <w:t xml:space="preserve">тавлений о единстве и многообразии многонационального российского народа; понимание толерантности и </w:t>
      </w:r>
      <w:proofErr w:type="spellStart"/>
      <w:r>
        <w:t>мультикультурализма</w:t>
      </w:r>
      <w:proofErr w:type="spellEnd"/>
      <w:r>
        <w:t xml:space="preserve"> в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умений использования широкого спектра социально-экономической информации для анализа и оценки конкретных сит</w:t>
      </w:r>
      <w:r>
        <w:t>уаций прошлого и настоящего;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</w:t>
      </w:r>
      <w:r>
        <w:t>периоды;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сформированность представлений об особенностях современного глобального обще</w:t>
      </w:r>
      <w:r>
        <w:t>ства, информационной политике и механизмах создания образа исторической и современной России в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</w:t>
      </w:r>
      <w:r>
        <w:t xml:space="preserve">ции для </w:t>
      </w:r>
      <w:r>
        <w:lastRenderedPageBreak/>
        <w:t>комплексного анализа и моделирования на ее основе вариантов дальнейшего развития России.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9.3. Математика и информатика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представлений о социальных, культурных</w:t>
      </w:r>
      <w:r>
        <w:t xml:space="preserve"> и исторических факторах становления математики и информатики;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основ логического, алгоритмического и математического мышления;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умений применять полученные знания при решении различных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сформированность представлений </w:t>
      </w:r>
      <w:r>
        <w:t>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представлений о роли информатики и ИКТ в современном обществе, понимание основ правовых аспектов испо</w:t>
      </w:r>
      <w:r>
        <w:t>льзования компьютерных программ и работы в Интернете;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</w:t>
      </w:r>
      <w:r>
        <w:t>ого, медицинского и физиологического контекстов информационных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</w:t>
      </w:r>
      <w:r>
        <w:t>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"Математика: алгебра и начала математического анализа, геометрия" (базовый уровень) - требования к предметным результатам о</w:t>
      </w:r>
      <w:r>
        <w:t>своения базового курса математики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</w:t>
      </w:r>
      <w:r>
        <w:t>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методами доказательств и ал</w:t>
      </w:r>
      <w:r>
        <w:t>горитмов решения; умение их применять, проводить доказательные рассуждения в ходе решения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</w:t>
      </w:r>
      <w:r>
        <w:t>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представлений об основных понятиях, идеях и методах математического анализа;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6) владение </w:t>
      </w:r>
      <w:r>
        <w:t>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</w:t>
      </w:r>
      <w:r>
        <w:t>я решения геометрических задач и задач с практическим содержанием;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</w:t>
      </w:r>
      <w:r>
        <w:t>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владение навыками использования готовых компьютерных программ при решении задач.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"Математика: алгебра и на</w:t>
      </w:r>
      <w:r>
        <w:t>чала математического анализа, геометрия"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</w:t>
      </w:r>
      <w:r>
        <w:t>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понятийного аппарата по основным разделам курса математики; знаний основных теорем, формул и умен</w:t>
      </w:r>
      <w:r>
        <w:t>ия их применять; умения доказывать теоремы и находить нестандартные способы решения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представлений о</w:t>
      </w:r>
      <w:r>
        <w:t>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5) владение умениями составления вероятностных моделей по условию </w:t>
      </w:r>
      <w:r>
        <w:t>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"Информатика" (базовый уровень) - требования к предметным результ</w:t>
      </w:r>
      <w:r>
        <w:t>атам освоения базового курса информатики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навыками алгоритмического мышления и понимание необходимости формального описания алгор</w:t>
      </w:r>
      <w:r>
        <w:t>итмов;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ста</w:t>
      </w:r>
      <w:r>
        <w:t>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</w:t>
      </w:r>
      <w:r>
        <w:t>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</w:t>
      </w:r>
      <w:r>
        <w:t>мений работать с ними;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владение компьютерными средствами представления и анализа данных;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</w:t>
      </w:r>
      <w:r>
        <w:t>имания основ правовых аспектов использования компьютерных программ и работы в Интернете.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</w:t>
      </w:r>
      <w:r>
        <w:t>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овладение понятием сложности алгоритма, знание основных алгоритмов обработки числовой и текстовой ин</w:t>
      </w:r>
      <w:r>
        <w:t>формации, алгоритмов поиска и сортировки;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4) владение навыками</w:t>
      </w:r>
      <w:r>
        <w:t xml:space="preserve">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представлений о важнейших видах дискр</w:t>
      </w:r>
      <w:r>
        <w:t>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</w:t>
      </w:r>
      <w:r>
        <w:t>еские объекты информатики, в том числе логические формулы;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</w:t>
      </w:r>
      <w:r>
        <w:t>общих принципах разработки и функционирования интернет-приложений;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</w:t>
      </w:r>
      <w:r>
        <w:t>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владение опытом построени</w:t>
      </w:r>
      <w:r>
        <w:t>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</w:t>
      </w:r>
      <w:r>
        <w:t>руемых объектов и процессов, пользоваться базами данных и справочными системами;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9.4. Естественные науки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</w:t>
      </w:r>
      <w:r>
        <w:t xml:space="preserve"> предметной области "Естественные науки" должно обеспечить: сформированность основ целостной научной картины мира; формирование понимания взаимосвязи и взаимозависимости естественных наук; сформированность понимания влияния естественных наук на окружающую </w:t>
      </w:r>
      <w:r>
        <w:t>среду, экономическую, технологическую, социальную и этическую сферы деятельности человека;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умений ана</w:t>
      </w:r>
      <w:r>
        <w:t>лизировать, оценивать, проверять на достоверность и обобщать научную информацию;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Предметные резул</w:t>
      </w:r>
      <w:r>
        <w:t>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"Физика" (базовый уровень) - требования к предметным результатам освоения базового курса физики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</w:t>
      </w:r>
      <w:r>
        <w:t>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владение </w:t>
      </w:r>
      <w:r>
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основными методами научного познания, используемыми в физике: наблюдение, описание, измерение, эксперим</w:t>
      </w:r>
      <w:r>
        <w:t>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4) сформированность умения решать физические задачи;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умения применять полученные знан</w:t>
      </w:r>
      <w:r>
        <w:t>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сформированность собственной позиции по отношению к физической информации, получаемой из разных источников.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"Физика" (углубленный</w:t>
      </w:r>
      <w:r>
        <w:t xml:space="preserve">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системы знаний об общих физических закономерностях, законах, т</w:t>
      </w:r>
      <w:r>
        <w:t>еориях, представлений о действии во Вселенной физических законов, открытых в земных условиях;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</w:t>
      </w:r>
      <w:r>
        <w:t xml:space="preserve"> устройств, объяснять связь основных космических объектов с геофизическими явлениями;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</w:t>
      </w:r>
      <w:r>
        <w:t>ь исследования;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умений прогнозировать, а</w:t>
      </w:r>
      <w:r>
        <w:t>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"Химия" (базовый уровень) - требования к предметным результатам освоения базового курса химии д</w:t>
      </w:r>
      <w:r>
        <w:t>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основополагающими химическим</w:t>
      </w:r>
      <w:r>
        <w:t>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</w:t>
      </w:r>
      <w:r>
        <w:t>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вла</w:t>
      </w:r>
      <w:r>
        <w:t>дение правилами техники безопасности при использовании химических веществ;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сформированность собственной позиции по отношению к химической информации, получаемой из разных источников.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"Химия" (углубленный уровень) - требования к предметным результатам ос</w:t>
      </w:r>
      <w:r>
        <w:t>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системы знаний об общих химических закономерностях, законах, теориях;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</w:t>
      </w:r>
      <w:r>
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умениями выдвигать гипотезы на основе знаний о составе, стр</w:t>
      </w:r>
      <w:r>
        <w:t>оении вещества и основных химических законах, проверять их экспериментально, формулируя цель исследования;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</w:t>
      </w:r>
      <w:r>
        <w:t>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5) сформированность умений прогнозировать, анализировать и оценивать с позиций экологической безопасности последствия бытовой и производственной </w:t>
      </w:r>
      <w:r>
        <w:t>деятельности человека, связанной с переработкой веществ.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 роли и месте биологии в современной научной ка</w:t>
      </w:r>
      <w:r>
        <w:t>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основополагающими понятиями и представлениями о живой природе, ее уровневой организации и эволюции; уверенное пол</w:t>
      </w:r>
      <w:r>
        <w:t>ьзование биологической терминологией и символикой;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</w:t>
      </w:r>
      <w:r>
        <w:t>нений в природе;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собственной позиции по отношению к биологической информации, получаемой из разных источников, к глоб</w:t>
      </w:r>
      <w:r>
        <w:t>альным экологическим проблемам и путям их решения.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</w:t>
      </w:r>
      <w:r>
        <w:t>рмированность системы знаний об общих биологических закономерностях, законах, теориях;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</w:t>
      </w:r>
      <w:r>
        <w:t>ствия значимых биологических исследований;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</w:t>
      </w:r>
      <w:r>
        <w:t>зы экспериментальными средствами, формулируя цель исследования;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убежденности в необходимости с</w:t>
      </w:r>
      <w:r>
        <w:t>облюдения этических норм и экологических требований при проведении биологических исследований.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</w:t>
      </w:r>
      <w:r>
        <w:t>ованность представлений о целостной современной естественно 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знаниями о наиболее важных от</w:t>
      </w:r>
      <w:r>
        <w:t>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умения применять естественно-научные знания для объяснения окружающих явлений, сохранения здоровья, обеспе</w:t>
      </w:r>
      <w:r>
        <w:t>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 xml:space="preserve">4) сформированность представлений о 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</w:t>
      </w:r>
      <w:r>
        <w:t>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владение понятийным аппаратом естественных наук, позволяющим познавать мир, участвовать в дискуссиях по естественно-нау</w:t>
      </w:r>
      <w:r>
        <w:t>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сформированность умений понимать значимость естественно-научного знания для каждого челов</w:t>
      </w:r>
      <w:r>
        <w:t>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9.5. Физическая культура, экология и основы безопасности ж</w:t>
      </w:r>
      <w:r>
        <w:t>изнедеятельности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сформированность экологического мышления, навыков здорового, безопасного и экологически </w:t>
      </w:r>
      <w:proofErr w:type="spellStart"/>
      <w:r>
        <w:t>целесооборазного</w:t>
      </w:r>
      <w:proofErr w:type="spellEnd"/>
      <w:r>
        <w:t xml:space="preserve"> образа жизни</w:t>
      </w:r>
      <w:r>
        <w:t>, понимание рисков и угроз современного мира;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владение умением сохранять эмоциональную устойчивость в опасных и чрезвычайных си</w:t>
      </w:r>
      <w:r>
        <w:t>туациях, а также навыками оказания первой помощи пострадавшим;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умение действовать индивидуально и в группе в опасных и чрезвычайных ситуациях.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"Физическая культура" (базовый уровень) - требования к предметным результатам освоения </w:t>
      </w:r>
      <w:r>
        <w:t>базового курса физической культуры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владение современными технологиями укрепления и сохранени</w:t>
      </w:r>
      <w:r>
        <w:t>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основными способами самоконтроля индивидуальных показателей здоровья, умственной и физической работоспособ</w:t>
      </w:r>
      <w:r>
        <w:t>ности, физического развития и физических качеств;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</w:t>
      </w:r>
      <w:r>
        <w:t>собности;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"Экология" (базовый уровень) - требования к предметным результатам освоения интегрированного учеб</w:t>
      </w:r>
      <w:r>
        <w:t>ного предмета "Экология"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"человек-общество-природа";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сформ</w:t>
      </w:r>
      <w:r>
        <w:t>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</w:t>
      </w:r>
      <w:r>
        <w:t xml:space="preserve"> владение знаниями экологических императивов, гражданских прав и обязанностей в области </w:t>
      </w:r>
      <w:proofErr w:type="spellStart"/>
      <w:r>
        <w:t>энерго</w:t>
      </w:r>
      <w:proofErr w:type="spellEnd"/>
      <w:r>
        <w:t>- и ресурсосбережения в интересах сохранения окружающей среды, здоровья и безопасности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сформированность личностного отношения к экологическим ценностям,</w:t>
      </w:r>
      <w:r>
        <w:t xml:space="preserve"> моральной ответственности за экологические последствия своих действий в окружающей среде;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</w:t>
      </w:r>
      <w:r>
        <w:t xml:space="preserve"> здоровьем людей и повышением их экологической культуры.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сформированность предс</w:t>
      </w:r>
      <w:r>
        <w:t>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 же, как о средстве, повышающем защищенность личности, общества и государства от внешн</w:t>
      </w:r>
      <w:r>
        <w:t>их и внутренних угроз, включая отрицательное влияние человеческого фактора;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сформированность представлений о необходим</w:t>
      </w:r>
      <w:r>
        <w:t>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</w:t>
      </w:r>
      <w:r>
        <w:t>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знание ос</w:t>
      </w:r>
      <w:r>
        <w:t>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умение предвидеть возникновение опасных и чрезвычайных ситуаций по характерным для них признакам, а также использовать различные</w:t>
      </w:r>
      <w:r>
        <w:t xml:space="preserve"> информационные источники;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10) знание основ обороны государств</w:t>
      </w:r>
      <w:r>
        <w:t>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</w:t>
      </w:r>
      <w:r>
        <w:t xml:space="preserve"> ритуалы, строевая, огневая и тактическая подготовка;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12) владение основами м</w:t>
      </w:r>
      <w:r>
        <w:t>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10. Учебные предметы, курсы по выбору обучающи</w:t>
      </w:r>
      <w:r>
        <w:t>хся, предлагаемые образовательным учреждением, в том числе учитывающие специфику и возможности образовательного учреждения.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Изучение дополнительных учебных предметов, курсов по выбору обучающихся должно обеспечить: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удовлетворение </w:t>
      </w:r>
      <w:r>
        <w:t>индивидуальных запросов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общеобразовательную, общекультурную составляющую данной ступени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развитие навыков самообразова</w:t>
      </w:r>
      <w:r>
        <w:t xml:space="preserve">ния и </w:t>
      </w:r>
      <w:proofErr w:type="spellStart"/>
      <w:r>
        <w:t>самопроектирования</w:t>
      </w:r>
      <w:proofErr w:type="spellEnd"/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совершенствование имеющегося и приобретение нового опыта познавательной деятельности, профессионального самоопределения обуч</w:t>
      </w:r>
      <w:r>
        <w:t>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</w:t>
      </w:r>
      <w:r>
        <w:t>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овладение систематическими знаниями и приобретение опыта осуществления</w:t>
      </w:r>
      <w:r>
        <w:t xml:space="preserve"> целесообразной и результативной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</w:t>
      </w:r>
      <w:r>
        <w:t xml:space="preserve">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>
        <w:t>саморегуляции</w:t>
      </w:r>
      <w:proofErr w:type="spellEnd"/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5) </w:t>
      </w:r>
      <w:r>
        <w:t>обеспечение профессиональной ориентации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Индивидуальный проект выполняется обучающимся самостоятельно под </w:t>
      </w:r>
      <w:r>
        <w:t>руководством учителя (</w:t>
      </w:r>
      <w:proofErr w:type="spellStart"/>
      <w:r>
        <w:t>тьютора</w:t>
      </w:r>
      <w:proofErr w:type="spellEnd"/>
      <w: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способность к инновационной, аналитической, творческой, интеллектуальной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</w:t>
      </w:r>
      <w:r>
        <w:t>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способность постанов</w:t>
      </w:r>
      <w:r>
        <w:t>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Индивидуальный проект выполняетс</w:t>
      </w:r>
      <w:r>
        <w:t>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</w:t>
      </w:r>
      <w:r>
        <w:t>ного, инновационного, конструкторского, инженерного.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12.Требования Стандарта к результатам освоения основной образовательной программы определяют </w:t>
      </w:r>
      <w:proofErr w:type="spellStart"/>
      <w:r>
        <w:t>содержательно-критериальную</w:t>
      </w:r>
      <w:proofErr w:type="spellEnd"/>
      <w:r>
        <w:t xml:space="preserve"> и нормативную основу оценки результатов освоения обучающимися основной образовател</w:t>
      </w:r>
      <w:r>
        <w:t>ьной программы, деятельности педагогических работников, образовательных учреждений.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Освоение обучающимися основной образовательной программы завершается обязательной государственной (итоговой) аттестацией выпускников. Государственная (итоговая) аттестация </w:t>
      </w:r>
      <w:r>
        <w:t>обучающихся проводится по всем изучавшимся учебным предметам.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Государственная (итоговая)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</w:t>
      </w:r>
      <w:r>
        <w:t>е по учебным предметам: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"Русский язык и литература";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"Математика: алгебра и начала анализа, геометрия";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"Иностранный язык".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Обучающийся может самостоятельно выбрать уровень (базовый или углубленный), в соответствии с которым будет проводиться государственн</w:t>
      </w:r>
      <w:r>
        <w:t>ая (итоговая) аттестация в форме единого государственного экзамена.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III. </w:t>
      </w:r>
      <w:r>
        <w:rPr>
          <w:b/>
          <w:bCs/>
        </w:rPr>
        <w:t>Требования к структуре основной образовательной программы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13. 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</w:t>
      </w:r>
      <w:r>
        <w:t>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>
        <w:rPr>
          <w:vertAlign w:val="superscript"/>
        </w:rPr>
        <w:t>5</w:t>
      </w:r>
      <w:r>
        <w:t>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Внеурочная деятельность организуется по направлениям развития личности (духовно-нравственное</w:t>
      </w:r>
      <w:r>
        <w:t>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</w:t>
      </w:r>
      <w:r>
        <w:t>импиады, поисковые и научные исследования, общественно полезные практики, военно-патриотические объединения и в других формах, отличных от урочной, на добровольной основе в соответствии с выбором участников образовательного процесса.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Формы организации обра</w:t>
      </w:r>
      <w:r>
        <w:t>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14. Основная образовательная программа должна содержать три раздела: целевой, содержательный </w:t>
      </w:r>
      <w:r>
        <w:t>и организационный.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пояснительную записку;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пла</w:t>
      </w:r>
      <w:r>
        <w:t>нируемые результаты освоения обучающимися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систему оценки результатов освоения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Содержательный раздел должен определять общее содержание среднего (полного) общего образования и включать </w:t>
      </w:r>
      <w:r>
        <w:t xml:space="preserve">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программу развития универсальных учебных действий на ступени среднего (полного) общего образования, включающую формирование компетенц</w:t>
      </w:r>
      <w:r>
        <w:t>ий обучающихся в области учебно-исследовательской и проектной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программу воспитания и социализации обучающихся на ступени среднего (полного) общего образования, вк</w:t>
      </w:r>
      <w:r>
        <w:t>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программу коррекционной работы, включа</w:t>
      </w:r>
      <w:r>
        <w:t>ющую организацию работы с обучающимися с ограниченными возможностями здоровья и инвалидами.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Организационный раздел должен определять общие рамки организации образовательного процесса, а также механизмы реализации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</w:t>
      </w:r>
      <w:r>
        <w:t>ационный раздел должен включать: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учебный план среднего (полного) общего образования как один из основных механизмов реализации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план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систему условий реализации основной образовательной программы в</w:t>
      </w:r>
      <w:r>
        <w:t xml:space="preserve"> соответствии с требованиями Стандарта.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Основная образовательная программа разрабатывается на основе примерной основной образовательной программы среднего (полного) общего образования.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15. Основная образовательная программа содержит обязательную часть и ча</w:t>
      </w:r>
      <w:r>
        <w:t>сть, формируемую участниками образовательного процесса.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учреждениях, имеющих государственную аккредитацию и реализующ</w:t>
      </w:r>
      <w:r>
        <w:t>их основную образовательную программу.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Обязательная часть основной образовательной программы определяет содержание образования общенациональной значимости и составляет 2/3, а часть, формируемая участниками образовательного процесса, - 1/3 от общего объема </w:t>
      </w:r>
      <w:r>
        <w:t>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учебные предметы, курсы, обеспечивающие различные интересы обучающихся, в том числе этнокультурные;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внеу</w:t>
      </w:r>
      <w:r>
        <w:t>рочная деятельность.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16.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Учебный(</w:t>
      </w:r>
      <w:proofErr w:type="spellStart"/>
      <w:r>
        <w:t>ые</w:t>
      </w:r>
      <w:proofErr w:type="spellEnd"/>
      <w:r>
        <w:t>) план(</w:t>
      </w:r>
      <w:proofErr w:type="spellStart"/>
      <w:r>
        <w:t>ы</w:t>
      </w:r>
      <w:proofErr w:type="spellEnd"/>
      <w:r>
        <w:t>) обра</w:t>
      </w:r>
      <w:r>
        <w:t>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Разработка и утверждение образовательным учреждением основной образовательной программы </w:t>
      </w:r>
      <w:r>
        <w:t>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17. Основная образовательная программа должна быть преемственной по</w:t>
      </w:r>
      <w:r>
        <w:t xml:space="preserve"> отношению к основной образовательной программе основного общего образования.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 Требования к разделам основной образовательной программы: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18.1. Целевой раздел основной образовательной программы: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18.1.1. Пояснительная записка должна раскрывать: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1) цели и </w:t>
      </w:r>
      <w:r>
        <w:t>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принципы и подходы к формированию основной образовательной программы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общую характеристику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общие подходы к организации внеурочной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18.1.2. Планируемые результаты освоения обучающимися основной образовательной программы должны: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обеспечивать связь между требованиями С</w:t>
      </w:r>
      <w:r>
        <w:t>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2) являться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рабочих программ учебных предметов, курсов, рабочих программ курсов внеурочной </w:t>
      </w:r>
      <w:r>
        <w:t>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Структура и содержание планируе</w:t>
      </w:r>
      <w:r>
        <w:t>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позиций организации их достижения в образовательном процессе, так и</w:t>
      </w:r>
      <w:r>
        <w:t xml:space="preserve"> с позиций оценки достижения этих результатов.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образовательных учреждений.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18.1.3.</w:t>
      </w:r>
      <w:r>
        <w:t xml:space="preserve"> Система оценки достижения планируемых результатов освоения основной образовательной программы должна: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</w:t>
      </w:r>
      <w:r>
        <w:t>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ориентировать образовательный процесс на реализацию требований к результатам освоения основной образовательной прог</w:t>
      </w:r>
      <w:r>
        <w:t>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3) обеспечивать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4) обеспечивать оценку динамики индивидуальных достижений обучающихся </w:t>
      </w:r>
      <w:r>
        <w:t>в процессе освоения основной общеобразовательной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</w:t>
      </w:r>
      <w:r>
        <w:t>рческие работы, самоанализ и самооценка, наблюдения);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</w:t>
      </w:r>
      <w:r>
        <w:t>ания, при оценке деятельности образовательного учреждения, педагогических работников.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организации и форм представления и учета резуль</w:t>
      </w:r>
      <w:r>
        <w:t>татов промежуточной аттестации обучающихся в рамках урочной и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организации, содержания и критериев оценки результатов по учебным предметам, выносимым на государственную (итоговую) аттестацию;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организации, критериев оценки и фо</w:t>
      </w:r>
      <w:r>
        <w:t>рм представления и учета результатов оценки учебно-исследовательской и проектной деятельности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18.2. Содержательный раздел основной образовательной программы: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18.2.1. Программа развития универсальных учебных действий на ступени среднего (полног</w:t>
      </w:r>
      <w:r>
        <w:t>о) общего образования (далее - Программа) должна быть направлена на: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реализацию требований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повышение эффективности освоения обучающимися основной </w:t>
      </w:r>
      <w:r>
        <w:t>образовательной программы, а также усвоения знаний и учебных действий;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</w:t>
      </w:r>
      <w:r>
        <w:t>иентированных результатов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</w:t>
      </w:r>
      <w:r>
        <w:t>рограмма должна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развитие у обучающихся способности к самопознанию, саморазвитию и самоопределению;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</w:t>
      </w:r>
      <w:r>
        <w:t>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умений самостоятельного планирования и осуществления учебной деятельности и организации учебног</w:t>
      </w:r>
      <w:r>
        <w:t>о сотрудничества с педагогами и сверстниками, построения индивидуального образовательного маршрута;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решение задач общекультурного, личностного и познавательного развития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повышение эффективности усвоения обучающимися знаний и учебных действий, </w:t>
      </w:r>
      <w:r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создание условий для интеграции урочных и внеурочных форм учебно-исследовательской и проектной деятельности обучающих</w:t>
      </w:r>
      <w:r>
        <w:t>ся, а также их самостоятельной работы по подготовке и защите индивидуальных проектов;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</w:t>
      </w:r>
      <w:r>
        <w:t>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практическую направленность проводимых исследований и индивидуальных проектов;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возможность практического использован</w:t>
      </w:r>
      <w:r>
        <w:t>ия приобретенных обучающимися коммуникативных навыков, навыков целеполагания, планирования и самоконтроля;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подготовку к осознанному выбору дальнейшего образования и профессиональной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Программа должна содержать: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цели и задачи, включая учебно</w:t>
      </w:r>
      <w:r>
        <w:t>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описание понятий, функций, состава и характеристик универсаль</w:t>
      </w:r>
      <w:r>
        <w:t>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типовые задачи по формированию универсальных учебных действий;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о</w:t>
      </w:r>
      <w:r>
        <w:t>писание особенностей учебно-исследовательской и проектной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описание основных направлений учебно-исследовательской и проектной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6) планируемые результаты учебно-исследовательской и проектной деятельности </w:t>
      </w:r>
      <w:r>
        <w:t>обучающихся в рамках урочной и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</w:t>
      </w:r>
      <w:r>
        <w:t>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18.2.2. Программы отдельных учебных предметов, курсов и курсов внеурочной деятельности должны быть направлены на д</w:t>
      </w:r>
      <w:r>
        <w:t>остижение планируемых результатов освоения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</w:t>
      </w:r>
      <w:r>
        <w:t>четом основных направлений программ, включенных в структуру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Программы отдельных учебных предметов, курсов должны содержать: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пояснительную записку, в которой конкретизируются общие цели среднего (полного) общего образо</w:t>
      </w:r>
      <w:r>
        <w:t>вания с учетом специфики учебного предмета;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общую характеристику учебного предмета, курса;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описание места учебного предмета, курса в учебном плане;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личностные, метапредметные и предметные результаты освоения конкретного учебного предмета, курса;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содержание учебного предмета, курса;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тематическое планирование с определением основных видов учебной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описание учебно-методического и материально-технического обеспечения образовательного процесса.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Программы учебных предме</w:t>
      </w:r>
      <w:r>
        <w:t>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Программы курсов внеурочной деятельности должны содержать: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пояснительную записку, в которой конкретизирую</w:t>
      </w:r>
      <w:r>
        <w:t>тся общие цели среднего (полного) общего образования с учетом специфики курса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общую характеристику курса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личностные и метапредметные результаты освоения курса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содержание ку</w:t>
      </w:r>
      <w:r>
        <w:t>рса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тематическое планирование с определением основных видов внеурочной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описание учебно-методического и материально-технического обеспечения курса внеурочной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18.2.3. Программа воспитания</w:t>
      </w:r>
      <w:r>
        <w:t xml:space="preserve"> и социализации обучающихся на ступени среднего (полного)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</w:t>
      </w:r>
      <w:r>
        <w:t xml:space="preserve">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</w:t>
      </w:r>
      <w:r>
        <w:t>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Программа должна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достижение выпускниками лично</w:t>
      </w:r>
      <w:r>
        <w:t>стных результатов освоения основной образовательной программы в соответствии с требованиями Стандарта;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</w:t>
      </w:r>
      <w:r>
        <w:t xml:space="preserve">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Программа должна содержать: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1) </w:t>
      </w:r>
      <w:r>
        <w:t>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 xml:space="preserve">3) содержание, виды </w:t>
      </w:r>
      <w:r>
        <w:t>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5) описание </w:t>
      </w:r>
      <w:r>
        <w:t>форм и методов организации социально значимой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7) описание методов и форм профессиональной ориентации в обр</w:t>
      </w:r>
      <w:r>
        <w:t>азовательном учреждении;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9) описание форм и методов повы</w:t>
      </w:r>
      <w:r>
        <w:t>шения педагогической культуры родителей (законных представителей)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</w:t>
      </w:r>
      <w:r>
        <w:t>здорового и экологически целесообразного образа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11) 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18.2.4. Программа коррекционной работы (далее - Программа) должна </w:t>
      </w:r>
      <w:r>
        <w:t>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</w:t>
      </w:r>
      <w:r>
        <w:t>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Программа должна носить комплексный характер и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поддержку обучающихся с особыми образовательными потребностями, а также попавших в т</w:t>
      </w:r>
      <w:r>
        <w:t>рудную жизненную ситуацию;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</w:t>
      </w:r>
      <w:r>
        <w:t>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оказание в соответствии с рекомендациями психолого-медико-педагогической комиссии каждому обучающемуся с ограниченными</w:t>
      </w:r>
      <w:r>
        <w:t xml:space="preserve">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образовательного про</w:t>
      </w:r>
      <w:r>
        <w:t>цесса;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Программа должна с</w:t>
      </w:r>
      <w:r>
        <w:t>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перечень и содержание комплексных,</w:t>
      </w:r>
      <w:r>
        <w:t xml:space="preserve">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3) систему комплексного психолого-медико-социально</w:t>
      </w:r>
      <w:r>
        <w:t>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4) механизм взаимодействия, предусматривающий общую целевую и единую стратегическую направленность работы учи</w:t>
      </w:r>
      <w:r>
        <w:t>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</w:t>
      </w:r>
      <w:r>
        <w:t>ья и инвалидами.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18.3. Организационный раздел основной образовательной программы: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18.3.1. Учебный план среднего (полного) общего образования (далее - учебный план) является одним из основных механизмов, обеспечивающих достижение обучающимися результатов ос</w:t>
      </w:r>
      <w:r>
        <w:t>воения основной образовательной программы в соответствии с требованиями Стандарта.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случаях, предусмотренных</w:t>
      </w:r>
      <w:r>
        <w:t xml:space="preserve"> законодательством Российской Федерации в области образования</w:t>
      </w:r>
      <w:r>
        <w:rPr>
          <w:vertAlign w:val="superscript"/>
        </w:rPr>
        <w:t>6</w:t>
      </w:r>
      <w:r>
        <w:t xml:space="preserve"> учебный план обеспечивает возможность изучения родного (нерусского) языка.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Учебный план определяет: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нормативный срок освоения основной образовательной программы среднего (полного) общего образо</w:t>
      </w:r>
      <w:r>
        <w:t>вания - 2 года</w:t>
      </w:r>
      <w:r>
        <w:rPr>
          <w:vertAlign w:val="superscript"/>
        </w:rPr>
        <w:t>7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Учебный план предусматривает изучение обязательных учебных предметов: учебных предметов по выбору из обяз</w:t>
      </w:r>
      <w:r>
        <w:t>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Формирование учебных планов образовательного учреждения, в том числе профилей </w:t>
      </w:r>
      <w:r>
        <w:t>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Предметная область "Филология",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"Русский язык и литература" (базовый и углубленный у</w:t>
      </w:r>
      <w:r>
        <w:t>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"Родной (нерусский) язык и литература" (базовый и углубленный уровни).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Предметная область "Иностранные языки",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"Иностранный язык"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"Второй иностранный язык" (базовый и углубленный уровни).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Предметная область "Общественные науки",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"История"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"География"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"Экономика"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"Право"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"Обществознание</w:t>
      </w:r>
      <w:r>
        <w:t>" (базовый уровень);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"Россия в мире" (базовый уровень).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Предметная область "Математика и информатика",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"Математика: алгебра и начала математического анализа, геометрия"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"Информатика" (базовый и у</w:t>
      </w:r>
      <w:r>
        <w:t>глубленный уровни).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Предметная область "Естественные науки",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"Физика"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"Химия"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"Биология" (базовый и углубленный уровни);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"Естествознание" (базовый уровень).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Предме</w:t>
      </w:r>
      <w:r>
        <w:t>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"Физическая культура" (базовый уровень);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"Экология" (базовый уровень);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"Основы безопасности жизнедеятельности" (базовый уровень).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учебные п</w:t>
      </w:r>
      <w:r>
        <w:t>ланы могут быть включены дополнительные учебные предметы, курсы по выбору обучающихся, предлагаемые образовательным учреждением (например, "Астрономия", "Искусство", "Психология", "Технология", "Дизайн", "История родного края", "Экология моего края") в соо</w:t>
      </w:r>
      <w:r>
        <w:t>тветствии со спецификой и возможностями образовательного учреждения.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Образовательное учреждение: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предоставляет обучающимся возможность </w:t>
      </w:r>
      <w:r>
        <w:t>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</w:t>
      </w:r>
      <w:r>
        <w:t>ополнительные учебные предметы, курсы по выбору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</w:t>
      </w:r>
      <w:r>
        <w:t>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Учебный план профиля обучения и (или) индивидуальный учебный план должны содержать 9(10) учебных предметов</w:t>
      </w:r>
      <w:r>
        <w:t xml:space="preserve">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"Русский язык и литература", "Иностранный язык",</w:t>
      </w:r>
      <w:r>
        <w:t xml:space="preserve">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При этом учебный план профиля обучения (кроме универсального) должен содержать не менее 3(4</w:t>
      </w:r>
      <w:r>
        <w:t>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учебном плане должно быть предусмотрено выполнение обучающимися индивидуального(</w:t>
      </w:r>
      <w:proofErr w:type="spellStart"/>
      <w:r>
        <w:t>ых</w:t>
      </w:r>
      <w:proofErr w:type="spellEnd"/>
      <w:r>
        <w:t>) проекта(</w:t>
      </w:r>
      <w:proofErr w:type="spellStart"/>
      <w:r>
        <w:t>ов</w:t>
      </w:r>
      <w:proofErr w:type="spellEnd"/>
      <w:r>
        <w:t>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18.3.2. План внеурочной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План внеурочной деятельности является организационным механизмом реализации основн</w:t>
      </w:r>
      <w:r>
        <w:t>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План внеурочной деятельности определяет состав и структуру направлений, формы организации, объем внеурочной деятельности обучающихся на ступени среднего (полного) общего образования (до 700 часов за два года обучения).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Образов</w:t>
      </w:r>
      <w:r>
        <w:t>ательное учреждение самостоятельно разрабатывает и утверждает план внеурочной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</w:t>
      </w:r>
      <w:r>
        <w:t>а и обеспечивать достижение планируемых результатов освоения основной образовательной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</w:t>
      </w:r>
      <w:r>
        <w:t>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Система условий должна содержать: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обоснование необходимых изменений в имеющихся условиях в соответствии с основной образоват</w:t>
      </w:r>
      <w:r>
        <w:t>ельной программой среднего (полного) общего образования образовательного учреждения;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механизмы достижения целевых ориентиров в системе условий;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контроль за состоянием системы усло</w:t>
      </w:r>
      <w:r>
        <w:t>вий.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IV. Требования к условиям реализации основной образовательной программы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</w:t>
      </w:r>
      <w:r>
        <w:t>ной программы.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обеспечивающих достижение целей среднего (полного) общего образования, его высокое качество, доступность и открытость для об</w:t>
      </w:r>
      <w:r>
        <w:t>учающихся, их родителей (законных представителей) и всего общества, воспитание и социализацию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преемственных по отношению к осн</w:t>
      </w:r>
      <w:r>
        <w:t>овному общему образованию и 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21. Условия реализации основной образовательной программ</w:t>
      </w:r>
      <w:r>
        <w:t>ы должны обеспечивать для участников образовательного процесса возможность: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</w:t>
      </w:r>
      <w:r>
        <w:t>даренными детьми, детьми с ограниченными возможностями здоровья и инвалидами;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</w:t>
      </w:r>
      <w:r>
        <w:t>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образовательный процесс, а такж</w:t>
      </w:r>
      <w:r>
        <w:t>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работ</w:t>
      </w:r>
      <w:r>
        <w:t>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</w:t>
      </w:r>
      <w:r>
        <w:t>щите Отечества, службе в Вооруженных силах Российской Федерации;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</w:t>
      </w:r>
      <w:r>
        <w:t>стниками;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основ</w:t>
      </w:r>
      <w:r>
        <w:t>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использования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развития у обучающихся опыта самостоятельной и творческой деятельности: образовательной, учебно-исследовательской и</w:t>
      </w:r>
      <w:r>
        <w:t xml:space="preserve"> проектной, социальной, информационно-исследовательской, художественной и др.;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формирования у обучающихся основ экологического мышления, развития опыта</w:t>
      </w:r>
      <w:r>
        <w:t xml:space="preserve"> природоохранной деятельности, безопасного для человека и окружающей его среды образа жизни;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использования в образовательном процессе современных образовательных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обновления содержания основной образовательной программы, методик и технологий ее </w:t>
      </w:r>
      <w:r>
        <w:t>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эффективного использования профессионального и творческого потен</w:t>
      </w:r>
      <w:r>
        <w:t>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эффективного управления образовательным учреждением с использованием информационно-коммуник</w:t>
      </w:r>
      <w:r>
        <w:t>ационных технологий, современных механизмов финансирования.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22. Требования к кадровым условиям реализации основной образовательной программы включают: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укомплектованность образовательного учреждения педагогическими, руководящими и иными работниками;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уровень</w:t>
      </w:r>
      <w:r>
        <w:t xml:space="preserve"> квалификации педагогических, руководящих и иных работников образовательного учреждения;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Образова</w:t>
      </w:r>
      <w:r>
        <w:t>тельное учреждение, реализующее основную образовательную программу, должно быть укомплектовано квалифицированными кадрами. Уровень квалификации работников образовательного учреждения, реализующего основную образовательную программу, для каждой занимаемой д</w:t>
      </w:r>
      <w:r>
        <w:t>олжности должен соответствовать квалификационным характеристикам по соответствующей должности.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</w:t>
      </w:r>
      <w:r>
        <w:t>ионным категориям (первой или высшей), а также занимаемым ими должностям, устанавливается при их аттестации.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Квалификация педагогических работников образовательных учреждений должна отражать: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компетентность в соответствующих предметных областях знания и ме</w:t>
      </w:r>
      <w:r>
        <w:t>тодах обучения;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самоорганизованность, эмоциональную устойчивость.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Работники образовательного учреждения, не имеющие необходимого для выполнения должностных обязанностей уровня профессиональной подготовки, удостоверяемого документами об образовании, должны пройти перепод</w:t>
      </w:r>
      <w:r>
        <w:t xml:space="preserve">готовку с последующей аттестацией на соответствие занимаемой должности. Профессиональная переподготовка </w:t>
      </w:r>
      <w:r>
        <w:lastRenderedPageBreak/>
        <w:t>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</w:t>
      </w:r>
      <w:r>
        <w:t>ли должностям.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</w:t>
      </w:r>
      <w:r>
        <w:t>тов освоения основной образовательной программы, в том числе умения: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обеспечивать условия для успешной деятельности, позитивной мотивации, а также </w:t>
      </w:r>
      <w:proofErr w:type="spellStart"/>
      <w:r>
        <w:t>самомотивирования</w:t>
      </w:r>
      <w:proofErr w:type="spellEnd"/>
      <w:r>
        <w:t xml:space="preserve">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осуществлять самостоятельный поиск и анализ информации с помощью современных и</w:t>
      </w:r>
      <w:r>
        <w:t>нформационно-поисковых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</w:t>
      </w:r>
      <w:r>
        <w:t>ернет-ресурсы;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</w:t>
      </w:r>
      <w:r>
        <w:t>можностями здоровья и детей-инвалидов);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реализовывать педагогическое оценивание деятельности обучающихся в соответствии с т</w:t>
      </w:r>
      <w:r>
        <w:t xml:space="preserve">ребованиями Стандарта, включая: проведение стартовой и промежуточной диагностики, </w:t>
      </w:r>
      <w:proofErr w:type="spellStart"/>
      <w:r>
        <w:t>внутришкольного</w:t>
      </w:r>
      <w:proofErr w:type="spellEnd"/>
      <w: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</w:t>
      </w:r>
      <w:r>
        <w:t xml:space="preserve">нных и </w:t>
      </w:r>
      <w:proofErr w:type="spellStart"/>
      <w:r>
        <w:t>нестандартизированных</w:t>
      </w:r>
      <w:proofErr w:type="spellEnd"/>
      <w:r>
        <w:t xml:space="preserve"> работ; проведение интерпретации результатов достижений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Непрерывность профессионального развития педагогических работников образовательного учреждения должна обеспечиваться освоением ими, в том числе посредством электронного обучения, с применением дистанционных образовательных технологий дополнительных професс</w:t>
      </w:r>
      <w:r>
        <w:t>иональных образовательных программ в объеме не менее 108 часов и не реже одного раза в 5 лет в образовательных учреждениях, имеющих лицензию на осуществление образовательной деятельности по дополнительным профессиональным образовательным программам.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 обра</w:t>
      </w:r>
      <w:r>
        <w:t>зовательном учреждении, реализующем основную образовательную программу, должны быть созданы условия для: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реализации электронного обучения, применения дистанционных образовательных технологий, а также сетевого взаимодействия с образовательными учреждениями,</w:t>
      </w:r>
      <w:r>
        <w:t xml:space="preserve"> обеспечивающими возможность восполнения недостающих кадровых ресурсов;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</w:t>
      </w:r>
      <w:r>
        <w:t>овационного опыта других образовательных учреждений;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</w:t>
      </w:r>
      <w:r>
        <w:t>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повышения эффективности и качества педагогического труда;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выявления, развития и использования потенциальных возможностей педагогических работников;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осуществления мониторинга результатов педагогического труда;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выявления, развития и использования потен</w:t>
      </w:r>
      <w:r>
        <w:t>циальных возможностей педагогических работников;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осуществления мониторинга результатов педагогического труда.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23. Финансовые условия реализации основной образовательной программы должны: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обеспечивать государственные гарантии прав граждан на получение беспл</w:t>
      </w:r>
      <w:r>
        <w:t>атного общедоступного среднего (полного) общего образования;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обеспечивать образовательному учреждению возможность исполнения требований Стандарта;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обеспечивать реализацию обязательной части основной образовательной программы и части, формируемой участникам</w:t>
      </w:r>
      <w:r>
        <w:t>и образовательного процесса, включая выполнение индивидуальных проектов и внеурочную деятельность;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Финансовое обеспечение </w:t>
      </w:r>
      <w:r>
        <w:t>реализации основной образовательной программы бюджетного и (или)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</w:t>
      </w:r>
      <w:r>
        <w:t>ых услуг в соответствии с требованиями Стандарта.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</w:t>
      </w:r>
      <w:r>
        <w:t>доходов от приносящей доход 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</w:t>
      </w:r>
      <w:r>
        <w:t>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</w:t>
      </w:r>
      <w:r>
        <w:t>о-техническое обеспечение, наличие и состояние имущества, квалификацию и опыт работников.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</w:t>
      </w:r>
      <w:r>
        <w:t xml:space="preserve">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</w:t>
      </w:r>
      <w:r>
        <w:t>дения бюджета на очередной финансовый год и плановый период с возможным уточнением при составлении проекта бюджета.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</w:t>
      </w:r>
      <w:r>
        <w:t>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</w:t>
      </w:r>
      <w:r>
        <w:t>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Стандарта.</w:t>
      </w:r>
      <w:r>
        <w:rPr>
          <w:vertAlign w:val="superscript"/>
        </w:rPr>
        <w:t>8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Норматив финансового обеспечения муниципальных образовательных учреждений на одного об</w:t>
      </w:r>
      <w:r>
        <w:t xml:space="preserve">учающегося, воспитанника (региональный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обеспечения) - это минимально допустимый объем бюджетных ассигнований, необходимых для реализации в образовательных учреждениях данного региона основной образовательной программы в соотв</w:t>
      </w:r>
      <w:r>
        <w:t>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вида образовательного учреждения и иных особенностей образовательного п</w:t>
      </w:r>
      <w:r>
        <w:t xml:space="preserve">роцесса, а также затрат рабочего </w:t>
      </w:r>
      <w:r>
        <w:lastRenderedPageBreak/>
        <w:t>времени педагогических работников образовательных учреждений на урочную и внеурочную деятельность</w:t>
      </w:r>
      <w:r>
        <w:rPr>
          <w:vertAlign w:val="superscript"/>
        </w:rPr>
        <w:t>9</w:t>
      </w:r>
      <w:r>
        <w:t>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Региональный </w:t>
      </w:r>
      <w:proofErr w:type="spellStart"/>
      <w:r>
        <w:t>подушевой</w:t>
      </w:r>
      <w:proofErr w:type="spellEnd"/>
      <w:r>
        <w:t xml:space="preserve"> норматив финансового обеспечения должен учитываться при составлении проектов бюджетов для планирован</w:t>
      </w:r>
      <w:r>
        <w:t xml:space="preserve">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</w:t>
      </w:r>
      <w:r>
        <w:t>автономным учреждением.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>
        <w:rPr>
          <w:vertAlign w:val="superscript"/>
        </w:rPr>
        <w:t>10</w:t>
      </w:r>
      <w:r>
        <w:t>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Осуществление бюджетным и (или) автономным учреждением приносящей доход деятельнос</w:t>
      </w:r>
      <w:r>
        <w:t>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</w:t>
      </w:r>
      <w:r>
        <w:rPr>
          <w:vertAlign w:val="superscript"/>
        </w:rPr>
        <w:t>11</w:t>
      </w:r>
      <w:r>
        <w:t>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Органы местного самоуправления вправе осуществлять за счет средств местных бюджетов финансовое </w:t>
      </w:r>
      <w:r>
        <w:t>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</w:t>
      </w:r>
      <w:r>
        <w:t xml:space="preserve"> хозяйственные нужды сверх норматива финансового обеспечения, установленного субъектом Российской Федерации </w:t>
      </w:r>
      <w:r>
        <w:rPr>
          <w:vertAlign w:val="superscript"/>
        </w:rPr>
        <w:t>12</w:t>
      </w:r>
      <w:r>
        <w:t>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1) возможность достижения обучающимися ус</w:t>
      </w:r>
      <w:r>
        <w:t xml:space="preserve">тановленных Стандартом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 освоения основной образовательной программы;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2) соблюдение: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санитарно-гигиенических норм образовательного процесса (требования к водоснабжению, канализации, </w:t>
      </w:r>
      <w:r>
        <w:t>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к санитарно-бытовым условиям (оборудование гардер</w:t>
      </w:r>
      <w:r>
        <w:t>обов, санузлов, мест личной гигиены);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</w:t>
      </w:r>
      <w:r>
        <w:t>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строительных норм и правил;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пожарной безопасности и электро</w:t>
      </w:r>
      <w:r>
        <w:t>безопасности;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охраны здоровья обучающихся и охраны труда работников образовательных учреждений;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к транспортному обслуживанию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к организации безопасной эксплуатации улично-дорожной сети и технических средств, орг</w:t>
      </w:r>
      <w:r>
        <w:t>анизации дорожного движения в местах расположения общеобразовательных учреждений;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установленных с</w:t>
      </w:r>
      <w:r>
        <w:t>роков и необходимых объемов текущего и капитального ремонта;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Зда</w:t>
      </w:r>
      <w:r>
        <w:t>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</w:t>
      </w:r>
      <w:r>
        <w:t>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</w:t>
      </w:r>
      <w:r>
        <w:t>и для всех участников образовательного процесса.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</w:t>
      </w:r>
      <w:r>
        <w:t>я и детей-инвалидов, а также одаренных детей), административной и хозяйственной деятельности: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помещения для занятий учебно-исследовательской и проектной деятел</w:t>
      </w:r>
      <w:r>
        <w:t>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цеха и мастерские в соответствии с профилями обуче</w:t>
      </w:r>
      <w:r>
        <w:t>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vertAlign w:val="superscript"/>
        </w:rPr>
        <w:t>13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информационно-библиотечные центры с рабочими зонами, оборудованными читальными залами</w:t>
      </w:r>
      <w:r>
        <w:t xml:space="preserve">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</w:t>
      </w:r>
      <w:r>
        <w:t xml:space="preserve">инвентарем), </w:t>
      </w:r>
      <w:proofErr w:type="spellStart"/>
      <w:r>
        <w:t>автогородки</w:t>
      </w:r>
      <w:proofErr w:type="spellEnd"/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</w:t>
      </w:r>
      <w:r>
        <w:t>м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vertAlign w:val="superscript"/>
        </w:rPr>
        <w:t>14</w:t>
      </w:r>
      <w:r>
        <w:t>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помещения медицинского назначения, отвечающие санитарно-эпидемиологическим требованиям к организациям, осуществляющим </w:t>
      </w:r>
      <w:r>
        <w:t>медицинскую деятельность</w:t>
      </w:r>
      <w:r>
        <w:rPr>
          <w:vertAlign w:val="superscript"/>
        </w:rPr>
        <w:t>15</w:t>
      </w:r>
      <w:r>
        <w:t xml:space="preserve"> 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гардеробы, санузлы, места личной гигиен</w:t>
      </w:r>
      <w:r>
        <w:t>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участок (территорию) с необходимым набором оборудованных зон;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</w:t>
      </w:r>
      <w:r>
        <w:t>ми планами и планами внеурочной деятельности;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мебель, офисное оснащение и хозяйственный инвентарь.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Материально-техническое оснащение образовательного процесса должно обеспечивать возможность: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реализации индивидуальных учебных планов обучающихся, осуществле</w:t>
      </w:r>
      <w:r>
        <w:t>ния самостоятельной познавательной деятельности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</w:t>
      </w:r>
      <w:r>
        <w:t>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 xml:space="preserve">художественного творчества с использованием </w:t>
      </w:r>
      <w:r>
        <w:t>современных инструментов и технологий, реализации художественно-оформительских и издательских проектов;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</w:t>
      </w:r>
      <w:r>
        <w:t>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развития личного опыта применения универсальных учебных действий в экологически ориентированной социальной деятельности, э</w:t>
      </w:r>
      <w:r>
        <w:t>кологического мышления и экологической культуры;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наблюдения, наглядного представления и </w:t>
      </w:r>
      <w:r>
        <w:t>анализа данных; использования цифровых планов и карт, спутниковых изображений;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исполнения, сочинения и аранжиров</w:t>
      </w:r>
      <w:r>
        <w:t>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размещения продуктов познав</w:t>
      </w:r>
      <w:r>
        <w:t>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проектирования и организации индивидуальной и групповой деятельности, организации своего времени с использованием ИКТ</w:t>
      </w:r>
      <w:r>
        <w:t>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обеспечения доступа в школьной библиотеке к информационным ресурсам Интернета, учеб</w:t>
      </w:r>
      <w:r>
        <w:t xml:space="preserve">ной и художественной литературе, коллекциям </w:t>
      </w:r>
      <w:proofErr w:type="spellStart"/>
      <w:r>
        <w:t>медиаресурсов</w:t>
      </w:r>
      <w:proofErr w:type="spellEnd"/>
      <w:r>
        <w:t xml:space="preserve"> на электронных носителях, к множительной технике для тиражирования учебных и методических </w:t>
      </w:r>
      <w:proofErr w:type="spellStart"/>
      <w:r>
        <w:t>тексто-графических</w:t>
      </w:r>
      <w:proofErr w:type="spellEnd"/>
      <w:r>
        <w:t xml:space="preserve"> и </w:t>
      </w:r>
      <w:proofErr w:type="spellStart"/>
      <w:r>
        <w:t>аудиовидеоматериалов</w:t>
      </w:r>
      <w:proofErr w:type="spellEnd"/>
      <w:r>
        <w:t>, результатов творческой, научно-исследовательской и проектной деят</w:t>
      </w:r>
      <w:r>
        <w:t>ельности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</w:t>
      </w:r>
      <w:r>
        <w:t>м и мультимедийным сопровождением;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выпуска школьных печатных изданий, работы школьного сайта;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Все указанные виды деятельности должны быт</w:t>
      </w:r>
      <w:r>
        <w:t>ь обеспечены расходными материалами.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преемственность содержания и форм организации образовательного процесса по отношению к ступени основного общего обр</w:t>
      </w:r>
      <w:r>
        <w:t>азования;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учет специфики возрастного психофизического развития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вариатив</w:t>
      </w:r>
      <w:r>
        <w:t>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</w:t>
      </w:r>
      <w:r>
        <w:t xml:space="preserve">иация и индивидуализация обучения; мониторинг </w:t>
      </w:r>
      <w:r>
        <w:lastRenderedPageBreak/>
        <w:t>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</w:t>
      </w:r>
      <w:r>
        <w:t>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диверсификацию уровней психоло</w:t>
      </w:r>
      <w:r>
        <w:t>го-педагогического сопровождения (индивидуальный, групповой, уровень класса, уровень организации);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</w:t>
      </w:r>
      <w:r>
        <w:t>абота, развивающая работа, просвещение, экспертиза).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Информационно-образовательная среда образовате</w:t>
      </w:r>
      <w:r>
        <w:t>льного учреждения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</w:t>
      </w:r>
      <w:r>
        <w:t xml:space="preserve"> педагогических технологий, обеспечивающих обучение в современной информационно-образовательной среде.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Информационно-образовательная среда образовательного учреждения должна обеспечивать: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информационно-методическую поддержку образовательного процесса; план</w:t>
      </w:r>
      <w:r>
        <w:t>ирование, организацию образовательного процесса и его ресурсного обеспечения;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проектирование и организацию индивидуальной и групповой деятельности; мониторинг и фиксацию хода и результатов образовательного процесса; мониторинг здоровья обучающихся;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</w:t>
      </w:r>
      <w:r>
        <w:t>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дистанционное взаимодействие образовательного учреждения с другими образовательными учреждениями, учреждениями куль</w:t>
      </w:r>
      <w:r>
        <w:t>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Эффективное использование информационно-образовательной среды предполагает компетентность работников образовательного учреждения в решении проф</w:t>
      </w:r>
      <w:r>
        <w:t>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Функционирование информационно-образовательной среды должно соответствовать</w:t>
      </w:r>
      <w:r>
        <w:t xml:space="preserve"> законодательству Российской Федерации.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</w:t>
      </w:r>
      <w:r>
        <w:t>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образовательного процесса к любой</w:t>
      </w:r>
      <w:r>
        <w:t xml:space="preserve">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lastRenderedPageBreak/>
        <w:t>Учебно-методическое и информационное обеспечение реализации основной образов</w:t>
      </w:r>
      <w:r>
        <w:t>ательной программы должно включать: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</w:t>
      </w:r>
      <w:r>
        <w:t>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укомплектованность печатными и электронными информационно-образовательными ресурсами по всем учебным предметам учебного плана: учебник</w:t>
      </w:r>
      <w:r>
        <w:t>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</w:t>
      </w:r>
      <w:r>
        <w:t>ках обучения, дополнительной литературой.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</w:t>
      </w:r>
      <w:r>
        <w:t>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Пункт 1 ста</w:t>
      </w:r>
      <w:r>
        <w:rPr>
          <w:i/>
          <w:iCs/>
        </w:rPr>
        <w:t>тьи 7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</w:t>
      </w:r>
      <w:r>
        <w:rPr>
          <w:i/>
          <w:iCs/>
        </w:rPr>
        <w:t xml:space="preserve"> 3, ст. 150; 2007, N 49, ст. 6070; 2009, N 7, ст. 786; N 46, ст. 5419).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</w:t>
      </w:r>
      <w:r>
        <w:rPr>
          <w:i/>
          <w:iCs/>
        </w:rPr>
        <w:t>ательные стандарты (пункт 5 статьи 7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</w:t>
      </w:r>
      <w:r>
        <w:rPr>
          <w:i/>
          <w:iCs/>
        </w:rPr>
        <w:t>а Российской Федерации, 1996, N 3, ст. 150; 2007, N 49, ст. 6070; 2009, N 7, ст. 786; N 46, ст. 5419).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Конституция Российской Федерации (Собрание законодательства Российской Федерации, 1996, N 3, ст. 152; N 7, ст.676; 2001, N 24, ст.2421; 2003, N 30, ст. </w:t>
      </w:r>
      <w:r>
        <w:rPr>
          <w:i/>
          <w:iCs/>
        </w:rPr>
        <w:t>3051; 2004, N 13, ст.1110; 2005, N 42, ст. 4212; 2006, N 29, ст.3119; 2007, N 1, ст. 1; N 30, ст. 3745; 2009, N 1, ст. 1, ст. 2; N 4, ст. 445).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Конвенция ООН о правах ребенка, принятая 20 ноября 1989 г. (Сборник международных договоров СССР, 1993, выпуск </w:t>
      </w:r>
      <w:r>
        <w:rPr>
          <w:i/>
          <w:iCs/>
        </w:rPr>
        <w:t>XLVI).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</w:t>
      </w:r>
      <w:r>
        <w:rPr>
          <w:i/>
          <w:iCs/>
        </w:rPr>
        <w:t xml:space="preserve">рача Российской Федерации от 29 декабря 2010 г. N 189 (зарегистрировано Министерством юстиции Российской Федерации 3 марта 2011 г., регистрационный N 19993. Российская газета, 2011, N 54), с изменениями, внесенными постановлением Главного государственного </w:t>
      </w:r>
      <w:r>
        <w:rPr>
          <w:i/>
          <w:iCs/>
        </w:rPr>
        <w:t>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22637. Бюллетень нормативных актов федеральных органов исполнительной власти, 2012, N 4).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6</w:t>
      </w:r>
      <w:r>
        <w:rPr>
          <w:i/>
          <w:iCs/>
        </w:rPr>
        <w:t>Зак</w:t>
      </w:r>
      <w:r>
        <w:rPr>
          <w:i/>
          <w:iCs/>
        </w:rPr>
        <w:t xml:space="preserve">онодательство Российской Федерации в области образования включает в себя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</w:t>
      </w:r>
      <w:r>
        <w:rPr>
          <w:i/>
          <w:iCs/>
        </w:rPr>
        <w:t xml:space="preserve">также законы и иные нормативные правовые акты субъектов Российской Федерации в области образования (пункт 1 статьи 3 Закона Российской </w:t>
      </w:r>
      <w:r>
        <w:rPr>
          <w:i/>
          <w:iCs/>
        </w:rPr>
        <w:lastRenderedPageBreak/>
        <w:t>Федерации от 10 июля 1992 г. N 3266-1 "Об образовании") (Ведомости Съезда народных депутатов Российской Федерации и Верхо</w:t>
      </w:r>
      <w:r>
        <w:rPr>
          <w:i/>
          <w:iCs/>
        </w:rPr>
        <w:t>вного Совета Российской Федерации, 1992, N 30, ст. 1797; Собрание законодательства Российской Федерации, 1996, N 3, ст. 150; 2004, N 35, ст. 3607; 2010, N 40, ст. 4969).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7</w:t>
      </w:r>
      <w:r>
        <w:rPr>
          <w:i/>
          <w:iCs/>
        </w:rPr>
        <w:t>Пункт 32 Типового положения об общеобразовательном учреждении, утвержденного постанов</w:t>
      </w:r>
      <w:r>
        <w:rPr>
          <w:i/>
          <w:iCs/>
        </w:rPr>
        <w:t>лением Правительства Российской Федерации 19 марта 2001 г. N 196 ( Собрание законодательства Российской Федерации, 2001, N 13, ст.1252 ; 2002, N 52, ст.5225; 2005, N 7, ст.560; 2006, N 2, ст.217; 2007, N 31, ст.4082; 2008, N 34, ст.3926; 2009, N 12, ст. 14</w:t>
      </w:r>
      <w:r>
        <w:rPr>
          <w:i/>
          <w:iCs/>
        </w:rPr>
        <w:t>27).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8</w:t>
      </w:r>
      <w:r>
        <w:rPr>
          <w:i/>
          <w:iCs/>
        </w:rPr>
        <w:t>Статья 69.2 Бюджетного кодекса Российской Федерации (Собрание законодательства Российской Федерации, 1998, N 31, ст. 3823; 2007, N 18, ст. 2117; 2009, N 1, ст. 18; 2010, N 19, ст. 2291).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9</w:t>
      </w:r>
      <w:r>
        <w:rPr>
          <w:i/>
          <w:iCs/>
        </w:rPr>
        <w:t>Пункт 11 статьи 29, пункт 2 статьи 41 Закона Российской Федера</w:t>
      </w:r>
      <w:r>
        <w:rPr>
          <w:i/>
          <w:iCs/>
        </w:rPr>
        <w:t>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7, ст. 83</w:t>
      </w:r>
      <w:r>
        <w:rPr>
          <w:i/>
          <w:iCs/>
        </w:rPr>
        <w:t>8; N 17, ст. 1932; N 27, ст. 3215; N 30, ст. 3808; N 44, ст. 5280; N 49, ст. 6070; 2009, N 7, ст. 786; 2010, N 19, ст. 2291; N 25, ст. 3072; N 50, ст. 6595; 2011, N 6, ст. 793; N 23, ст. 3261; N 25, ст. 3538).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10</w:t>
      </w:r>
      <w:r>
        <w:rPr>
          <w:i/>
          <w:iCs/>
        </w:rPr>
        <w:t>Пункт 1 статьи 31 Закона Российской Федераци</w:t>
      </w:r>
      <w:r>
        <w:rPr>
          <w:i/>
          <w:iCs/>
        </w:rPr>
        <w:t>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</w:t>
      </w:r>
      <w:r>
        <w:rPr>
          <w:i/>
          <w:iCs/>
        </w:rPr>
        <w:t>7; 2006, N 1, ст. 10; 2007, N 1, ст. 5, ст. 21; N 30, ст. 3808; N 43, ст. 5084; 2008, N 52, ст. 6236; 2011, N 46, ст. 6408).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11</w:t>
      </w:r>
      <w:r>
        <w:rPr>
          <w:i/>
          <w:iCs/>
        </w:rPr>
        <w:t>Пункт 9 статьи 41 Закона Российской Федерации от 10 июля 1992 г. N 3266-1 "Об образовании" (Ведомости Съезда народных депутатов Р</w:t>
      </w:r>
      <w:r>
        <w:rPr>
          <w:i/>
          <w:iCs/>
        </w:rPr>
        <w:t>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2004, N 30, ст. 3086; N 35, ст. 3607; 2006, N 1, ст. 10; 2007, N 17, ст. 1932; N 4</w:t>
      </w:r>
      <w:r>
        <w:rPr>
          <w:i/>
          <w:iCs/>
        </w:rPr>
        <w:t>4, ст. 5280; 2010, N 19, ст. 2291; N 50, ст. 6595).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  <w:vertAlign w:val="superscript"/>
        </w:rPr>
        <w:t>12</w:t>
      </w:r>
      <w:r>
        <w:rPr>
          <w:i/>
          <w:iCs/>
        </w:rPr>
        <w:t>Пункт 4 статьи 41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</w:t>
      </w:r>
      <w:r>
        <w:rPr>
          <w:i/>
          <w:iCs/>
        </w:rPr>
        <w:t xml:space="preserve"> ст. 1797; Собрание законодательства Российской Федерации, 1996, Х 3, ст. 150; 2002, N 26, ст. 2517; 2004, N 30, ст. 3086; N 35, ст. 3607; 2006, N 1, ст. 10; 2007, N 17, ст. 1932; N 44, ст. 5280; 2010, N 19, ст. 2291; N50, ст. 6595).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</w:rPr>
        <w:t>[13] Санитарно-эпидеми</w:t>
      </w:r>
      <w:r>
        <w:rPr>
          <w:i/>
          <w:iCs/>
        </w:rPr>
        <w:t>ологические правила и нормативы СанПиН 2.4.6.2553-09 "Санитарно-эпидемиологические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</w:t>
      </w:r>
      <w:r>
        <w:rPr>
          <w:i/>
          <w:iCs/>
        </w:rPr>
        <w:t>ерации от 30 сентября 2009 г. N 58 (зарегистрировано Министерством юстиции Российской Федерации 5 ноября 2009 г., регистрационный N 15172. Российская газета, 2009, N 217).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</w:rPr>
        <w:t>[14] Санитарно-эпидемиологические правила и нормативы СанПиН 2.4.5.2409-08 "Санитарн</w:t>
      </w:r>
      <w:r>
        <w:rPr>
          <w:i/>
          <w:iCs/>
        </w:rPr>
        <w:t>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Российской Федера</w:t>
      </w:r>
      <w:r>
        <w:rPr>
          <w:i/>
          <w:iCs/>
        </w:rPr>
        <w:t>ции от 23 июля 2008 г. N 45 (зарегистрировано Министерством юстиции Российской Федерации 7 августа 2008 г., регистрационный N 12085. Российская газета, 2008, N 174).</w:t>
      </w:r>
    </w:p>
    <w:p w:rsidR="00000000" w:rsidRDefault="00F51058">
      <w:pPr>
        <w:pStyle w:val="a3"/>
        <w:spacing w:before="0" w:beforeAutospacing="0" w:after="0" w:afterAutospacing="0"/>
        <w:jc w:val="both"/>
      </w:pPr>
      <w:r>
        <w:rPr>
          <w:i/>
          <w:iCs/>
        </w:rPr>
        <w:t>[15] Санитарно-эпидемиологические правила и нормативы СанПиН 2.1.3.2630-10 "Санитарно-эпид</w:t>
      </w:r>
      <w:r>
        <w:rPr>
          <w:i/>
          <w:iCs/>
        </w:rPr>
        <w:t xml:space="preserve">емиологические требования к организациям, осуществляющим </w:t>
      </w:r>
      <w:r>
        <w:rPr>
          <w:i/>
          <w:iCs/>
        </w:rPr>
        <w:lastRenderedPageBreak/>
        <w:t>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</w:t>
      </w:r>
      <w:r>
        <w:rPr>
          <w:i/>
          <w:iCs/>
        </w:rPr>
        <w:t>ации 9 августа 2010 г., регистрационный N 18094. Бюллетень нормативных актов федеральных органов исполнительной власти, 2010, N 36).</w:t>
      </w:r>
    </w:p>
    <w:p w:rsidR="00F51058" w:rsidRDefault="00F51058">
      <w:pPr>
        <w:pStyle w:val="a3"/>
        <w:spacing w:before="0" w:beforeAutospacing="0" w:after="0" w:afterAutospacing="0"/>
        <w:jc w:val="both"/>
      </w:pPr>
      <w:r>
        <w:t>Материал опубликован по адресу: http://www.rg.ru/2012/06/21/obrstandart-dok.html</w:t>
      </w:r>
    </w:p>
    <w:sectPr w:rsidR="00F5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attachedTemplate r:id="rId1"/>
  <w:defaultTabStop w:val="708"/>
  <w:noPunctuationKerning/>
  <w:characterSpacingControl w:val="doNotCompress"/>
  <w:compat/>
  <w:rsids>
    <w:rsidRoot w:val="000423C1"/>
    <w:rsid w:val="000423C1"/>
    <w:rsid w:val="00F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18692</Words>
  <Characters>106551</Characters>
  <Application>Microsoft Office Word</Application>
  <DocSecurity>0</DocSecurity>
  <Lines>887</Lines>
  <Paragraphs>249</Paragraphs>
  <ScaleCrop>false</ScaleCrop>
  <Company/>
  <LinksUpToDate>false</LinksUpToDate>
  <CharactersWithSpaces>124994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мая 2012 г. N 413 г. Москва "Об утверждении федерального государственного образовательного стандарта среднего (полного) общего образования"</dc:title>
  <dc:creator>МОУ МЦО</dc:creator>
  <cp:lastModifiedBy>Людмила</cp:lastModifiedBy>
  <cp:revision>2</cp:revision>
  <dcterms:created xsi:type="dcterms:W3CDTF">2013-08-21T14:40:00Z</dcterms:created>
  <dcterms:modified xsi:type="dcterms:W3CDTF">2013-08-21T14:40:00Z</dcterms:modified>
</cp:coreProperties>
</file>