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7A" w:rsidRDefault="004F527A" w:rsidP="004F527A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 w:cs="Helvetica"/>
          <w:b w:val="0"/>
          <w:bCs w:val="0"/>
          <w:color w:val="333333"/>
          <w:sz w:val="54"/>
          <w:szCs w:val="54"/>
        </w:rPr>
      </w:pPr>
      <w:r>
        <w:rPr>
          <w:rFonts w:ascii="inherit" w:hAnsi="inherit" w:cs="Helvetica"/>
          <w:b w:val="0"/>
          <w:bCs w:val="0"/>
          <w:color w:val="333333"/>
          <w:sz w:val="54"/>
          <w:szCs w:val="54"/>
        </w:rPr>
        <w:fldChar w:fldCharType="begin"/>
      </w:r>
      <w:r>
        <w:rPr>
          <w:rFonts w:ascii="inherit" w:hAnsi="inherit" w:cs="Helvetica"/>
          <w:b w:val="0"/>
          <w:bCs w:val="0"/>
          <w:color w:val="333333"/>
          <w:sz w:val="54"/>
          <w:szCs w:val="54"/>
        </w:rPr>
        <w:instrText xml:space="preserve"> HYPERLINK "http://orsosh.ru/index.php?com=web&amp;ctrl=article&amp;task=show&amp;id=3070" </w:instrText>
      </w:r>
      <w:r>
        <w:rPr>
          <w:rFonts w:ascii="inherit" w:hAnsi="inherit" w:cs="Helvetica"/>
          <w:b w:val="0"/>
          <w:bCs w:val="0"/>
          <w:color w:val="333333"/>
          <w:sz w:val="54"/>
          <w:szCs w:val="54"/>
        </w:rPr>
        <w:fldChar w:fldCharType="separate"/>
      </w:r>
      <w:r>
        <w:rPr>
          <w:rStyle w:val="a6"/>
          <w:rFonts w:ascii="inherit" w:hAnsi="inherit" w:cs="Helvetica"/>
          <w:b w:val="0"/>
          <w:bCs w:val="0"/>
          <w:color w:val="428BCA"/>
          <w:sz w:val="54"/>
          <w:szCs w:val="54"/>
        </w:rPr>
        <w:t>Обеспечение льготным питанием в 202</w:t>
      </w:r>
      <w:r>
        <w:rPr>
          <w:rStyle w:val="a6"/>
          <w:rFonts w:ascii="inherit" w:hAnsi="inherit" w:cs="Helvetica"/>
          <w:b w:val="0"/>
          <w:bCs w:val="0"/>
          <w:color w:val="428BCA"/>
          <w:sz w:val="54"/>
          <w:szCs w:val="54"/>
        </w:rPr>
        <w:t>2</w:t>
      </w:r>
      <w:r>
        <w:rPr>
          <w:rStyle w:val="a6"/>
          <w:rFonts w:ascii="inherit" w:hAnsi="inherit" w:cs="Helvetica"/>
          <w:b w:val="0"/>
          <w:bCs w:val="0"/>
          <w:color w:val="428BCA"/>
          <w:sz w:val="54"/>
          <w:szCs w:val="54"/>
        </w:rPr>
        <w:t>-202</w:t>
      </w:r>
      <w:r>
        <w:rPr>
          <w:rStyle w:val="a6"/>
          <w:rFonts w:ascii="inherit" w:hAnsi="inherit" w:cs="Helvetica"/>
          <w:b w:val="0"/>
          <w:bCs w:val="0"/>
          <w:color w:val="428BCA"/>
          <w:sz w:val="54"/>
          <w:szCs w:val="54"/>
        </w:rPr>
        <w:t>3</w:t>
      </w:r>
      <w:r>
        <w:rPr>
          <w:rStyle w:val="a6"/>
          <w:rFonts w:ascii="inherit" w:hAnsi="inherit" w:cs="Helvetica"/>
          <w:b w:val="0"/>
          <w:bCs w:val="0"/>
          <w:color w:val="428BCA"/>
          <w:sz w:val="54"/>
          <w:szCs w:val="54"/>
        </w:rPr>
        <w:t xml:space="preserve"> учебном году</w:t>
      </w:r>
      <w:r>
        <w:rPr>
          <w:rFonts w:ascii="inherit" w:hAnsi="inherit" w:cs="Helvetica"/>
          <w:b w:val="0"/>
          <w:bCs w:val="0"/>
          <w:color w:val="333333"/>
          <w:sz w:val="54"/>
          <w:szCs w:val="54"/>
        </w:rPr>
        <w:fldChar w:fldCharType="end"/>
      </w:r>
    </w:p>
    <w:p w:rsidR="004F527A" w:rsidRPr="004F527A" w:rsidRDefault="004F527A" w:rsidP="004F52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F527A">
        <w:rPr>
          <w:color w:val="333333"/>
          <w:sz w:val="21"/>
          <w:szCs w:val="21"/>
        </w:rPr>
        <w:t>В целях оказания  мер социальной поддержки льготным питанием обеспечиваются:</w:t>
      </w:r>
    </w:p>
    <w:p w:rsidR="004F527A" w:rsidRPr="004F527A" w:rsidRDefault="004F527A" w:rsidP="004F52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F527A">
        <w:rPr>
          <w:color w:val="333333"/>
          <w:sz w:val="21"/>
          <w:szCs w:val="21"/>
        </w:rPr>
        <w:t>- обучающиеся 5-11 классов из семей, состоящих на учёте  в УСЗН и относящихся к категории малоимущих (на основании списков, предоставленных УСЗН до 01.09.202</w:t>
      </w:r>
      <w:r w:rsidRPr="004F527A">
        <w:rPr>
          <w:color w:val="333333"/>
          <w:sz w:val="21"/>
          <w:szCs w:val="21"/>
        </w:rPr>
        <w:t>2</w:t>
      </w:r>
      <w:r w:rsidRPr="004F527A">
        <w:rPr>
          <w:color w:val="333333"/>
          <w:sz w:val="21"/>
          <w:szCs w:val="21"/>
        </w:rPr>
        <w:t>г.);</w:t>
      </w:r>
    </w:p>
    <w:p w:rsidR="004F527A" w:rsidRPr="004F527A" w:rsidRDefault="004F527A" w:rsidP="004F52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F527A">
        <w:rPr>
          <w:color w:val="333333"/>
          <w:sz w:val="21"/>
          <w:szCs w:val="21"/>
        </w:rPr>
        <w:t>-    дети с ОВЗ (5-11 класс).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3792"/>
      </w:tblGrid>
      <w:tr w:rsidR="004F527A" w:rsidRPr="004F527A" w:rsidTr="004F527A">
        <w:tc>
          <w:tcPr>
            <w:tcW w:w="6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 w:rsidRPr="004F527A">
              <w:t>Категория</w:t>
            </w:r>
          </w:p>
        </w:tc>
        <w:tc>
          <w:tcPr>
            <w:tcW w:w="3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 w:rsidRPr="004F527A">
              <w:t>Сумма</w:t>
            </w:r>
          </w:p>
        </w:tc>
      </w:tr>
      <w:tr w:rsidR="004F527A" w:rsidRPr="004F527A" w:rsidTr="004F527A">
        <w:tc>
          <w:tcPr>
            <w:tcW w:w="6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proofErr w:type="gramStart"/>
            <w:r w:rsidRPr="004F527A">
              <w:t>Малоимущие</w:t>
            </w:r>
            <w:proofErr w:type="gramEnd"/>
            <w:r w:rsidRPr="004F527A">
              <w:t xml:space="preserve"> (5-11 класс)</w:t>
            </w:r>
          </w:p>
        </w:tc>
        <w:tc>
          <w:tcPr>
            <w:tcW w:w="3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>
              <w:t>5</w:t>
            </w:r>
            <w:r w:rsidRPr="004F527A">
              <w:t>0 руб. (местный бюджет)</w:t>
            </w:r>
          </w:p>
        </w:tc>
      </w:tr>
      <w:tr w:rsidR="004F527A" w:rsidRPr="004F527A" w:rsidTr="004F527A">
        <w:tc>
          <w:tcPr>
            <w:tcW w:w="6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 w:rsidRPr="004F527A">
              <w:t>Дети с ОВЗ (5-11 класс)</w:t>
            </w:r>
          </w:p>
        </w:tc>
        <w:tc>
          <w:tcPr>
            <w:tcW w:w="3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>
              <w:t>136</w:t>
            </w:r>
            <w:r w:rsidRPr="004F527A">
              <w:t xml:space="preserve"> руб. (местный бюджет)</w:t>
            </w:r>
          </w:p>
        </w:tc>
      </w:tr>
      <w:tr w:rsidR="004F527A" w:rsidRPr="004F527A" w:rsidTr="00985DA5">
        <w:trPr>
          <w:trHeight w:val="958"/>
        </w:trPr>
        <w:tc>
          <w:tcPr>
            <w:tcW w:w="6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27A" w:rsidRPr="00985DA5" w:rsidRDefault="004F527A" w:rsidP="00985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  <w:r w:rsidRPr="004F527A">
              <w:rPr>
                <w:rFonts w:ascii="Times New Roman" w:hAnsi="Times New Roman" w:cs="Times New Roman"/>
                <w:sz w:val="24"/>
              </w:rPr>
              <w:t>из категории обучающихся на дому 1-11 классов 2 раза в день (5 раз в неделю) один раз в месяц в виде денежной компенсации.</w:t>
            </w:r>
          </w:p>
        </w:tc>
        <w:tc>
          <w:tcPr>
            <w:tcW w:w="3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27A" w:rsidRDefault="004F527A">
            <w:pPr>
              <w:pStyle w:val="a3"/>
              <w:spacing w:before="0" w:beforeAutospacing="0" w:after="150" w:afterAutospacing="0"/>
            </w:pPr>
            <w:r>
              <w:t xml:space="preserve">136 руб. (местный бюджет) </w:t>
            </w:r>
          </w:p>
        </w:tc>
      </w:tr>
    </w:tbl>
    <w:p w:rsidR="004F527A" w:rsidRPr="004F527A" w:rsidRDefault="004F527A" w:rsidP="004F52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F527A">
        <w:rPr>
          <w:rStyle w:val="a5"/>
          <w:color w:val="333333"/>
          <w:sz w:val="21"/>
          <w:szCs w:val="21"/>
        </w:rPr>
        <w:t>Обеспечение горячим питанием на 202</w:t>
      </w:r>
      <w:r w:rsidR="00985DA5">
        <w:rPr>
          <w:rStyle w:val="a5"/>
          <w:color w:val="333333"/>
          <w:sz w:val="21"/>
          <w:szCs w:val="21"/>
        </w:rPr>
        <w:t>2</w:t>
      </w:r>
      <w:r w:rsidRPr="004F527A">
        <w:rPr>
          <w:rStyle w:val="a5"/>
          <w:color w:val="333333"/>
          <w:sz w:val="21"/>
          <w:szCs w:val="21"/>
        </w:rPr>
        <w:t>-202</w:t>
      </w:r>
      <w:r w:rsidR="00985DA5">
        <w:rPr>
          <w:rStyle w:val="a5"/>
          <w:color w:val="333333"/>
          <w:sz w:val="21"/>
          <w:szCs w:val="21"/>
        </w:rPr>
        <w:t>3</w:t>
      </w:r>
      <w:r w:rsidRPr="004F527A">
        <w:rPr>
          <w:rStyle w:val="a5"/>
          <w:color w:val="333333"/>
          <w:sz w:val="21"/>
          <w:szCs w:val="21"/>
        </w:rPr>
        <w:t xml:space="preserve"> учебный год обучающихся 1 - 4 классов и детей с ОВЗ (1-4 класс)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4037"/>
      </w:tblGrid>
      <w:tr w:rsidR="004F527A" w:rsidRPr="004F527A" w:rsidTr="004F527A"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 w:rsidRPr="004F527A">
              <w:t>Категория</w:t>
            </w:r>
          </w:p>
        </w:tc>
        <w:tc>
          <w:tcPr>
            <w:tcW w:w="4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 w:rsidRPr="004F527A">
              <w:t>Сумма</w:t>
            </w:r>
          </w:p>
        </w:tc>
      </w:tr>
      <w:tr w:rsidR="004F527A" w:rsidRPr="004F527A" w:rsidTr="004F527A"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proofErr w:type="gramStart"/>
            <w:r w:rsidRPr="004F527A">
              <w:t>Обучающиеся</w:t>
            </w:r>
            <w:proofErr w:type="gramEnd"/>
            <w:r w:rsidRPr="004F527A">
              <w:t xml:space="preserve"> 1-4 классов</w:t>
            </w:r>
          </w:p>
        </w:tc>
        <w:tc>
          <w:tcPr>
            <w:tcW w:w="4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985DA5">
            <w:pPr>
              <w:pStyle w:val="a3"/>
              <w:spacing w:before="0" w:beforeAutospacing="0" w:after="150" w:afterAutospacing="0"/>
            </w:pPr>
            <w:r>
              <w:t>80</w:t>
            </w:r>
            <w:r w:rsidR="004F527A" w:rsidRPr="004F527A">
              <w:t xml:space="preserve"> руб. (федеральные средства)</w:t>
            </w:r>
          </w:p>
        </w:tc>
      </w:tr>
      <w:tr w:rsidR="004F527A" w:rsidRPr="004F527A" w:rsidTr="004F527A"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4F527A">
            <w:pPr>
              <w:pStyle w:val="a3"/>
              <w:spacing w:before="0" w:beforeAutospacing="0" w:after="150" w:afterAutospacing="0"/>
            </w:pPr>
            <w:r w:rsidRPr="004F527A">
              <w:t>Дети с ОВЗ (1-4 класс)</w:t>
            </w:r>
          </w:p>
        </w:tc>
        <w:tc>
          <w:tcPr>
            <w:tcW w:w="4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27A" w:rsidRPr="004F527A" w:rsidRDefault="00985DA5" w:rsidP="00985DA5">
            <w:pPr>
              <w:pStyle w:val="a3"/>
              <w:spacing w:before="0" w:beforeAutospacing="0" w:after="150" w:afterAutospacing="0"/>
            </w:pPr>
            <w:r>
              <w:t>80</w:t>
            </w:r>
            <w:r w:rsidR="004F527A" w:rsidRPr="004F527A">
              <w:t xml:space="preserve"> руб. (федеральные средства) + </w:t>
            </w:r>
            <w:r>
              <w:t>56</w:t>
            </w:r>
            <w:r w:rsidR="004F527A" w:rsidRPr="004F527A">
              <w:t xml:space="preserve"> руб. (местный бюджет) = </w:t>
            </w:r>
            <w:r>
              <w:t>136</w:t>
            </w:r>
            <w:bookmarkStart w:id="0" w:name="_GoBack"/>
            <w:bookmarkEnd w:id="0"/>
            <w:r w:rsidR="004F527A" w:rsidRPr="004F527A">
              <w:t xml:space="preserve"> руб.</w:t>
            </w:r>
          </w:p>
        </w:tc>
      </w:tr>
    </w:tbl>
    <w:p w:rsidR="004F527A" w:rsidRPr="004F527A" w:rsidRDefault="004F527A" w:rsidP="004F527A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00000"/>
        </w:rPr>
      </w:pPr>
    </w:p>
    <w:p w:rsidR="00D5561F" w:rsidRDefault="00D5561F"/>
    <w:sectPr w:rsidR="00D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091"/>
    <w:multiLevelType w:val="multilevel"/>
    <w:tmpl w:val="4FA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7A"/>
    <w:rsid w:val="004F527A"/>
    <w:rsid w:val="00985DA5"/>
    <w:rsid w:val="00D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27A"/>
    <w:rPr>
      <w:i/>
      <w:iCs/>
    </w:rPr>
  </w:style>
  <w:style w:type="character" w:styleId="a5">
    <w:name w:val="Strong"/>
    <w:basedOn w:val="a0"/>
    <w:uiPriority w:val="22"/>
    <w:qFormat/>
    <w:rsid w:val="004F527A"/>
    <w:rPr>
      <w:b/>
      <w:bCs/>
    </w:rPr>
  </w:style>
  <w:style w:type="character" w:styleId="a6">
    <w:name w:val="Hyperlink"/>
    <w:basedOn w:val="a0"/>
    <w:uiPriority w:val="99"/>
    <w:semiHidden/>
    <w:unhideWhenUsed/>
    <w:rsid w:val="004F52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27A"/>
    <w:rPr>
      <w:i/>
      <w:iCs/>
    </w:rPr>
  </w:style>
  <w:style w:type="character" w:styleId="a5">
    <w:name w:val="Strong"/>
    <w:basedOn w:val="a0"/>
    <w:uiPriority w:val="22"/>
    <w:qFormat/>
    <w:rsid w:val="004F527A"/>
    <w:rPr>
      <w:b/>
      <w:bCs/>
    </w:rPr>
  </w:style>
  <w:style w:type="character" w:styleId="a6">
    <w:name w:val="Hyperlink"/>
    <w:basedOn w:val="a0"/>
    <w:uiPriority w:val="99"/>
    <w:semiHidden/>
    <w:unhideWhenUsed/>
    <w:rsid w:val="004F52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05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254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2022-10-05T02:01:00Z</cp:lastPrinted>
  <dcterms:created xsi:type="dcterms:W3CDTF">2022-10-05T01:48:00Z</dcterms:created>
  <dcterms:modified xsi:type="dcterms:W3CDTF">2022-10-05T02:01:00Z</dcterms:modified>
</cp:coreProperties>
</file>