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9A76F4" w:rsidRPr="00D75504" w:rsidRDefault="009A76F4" w:rsidP="009A76F4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</w:rPr>
      </w:pPr>
      <w:r>
        <w:fldChar w:fldCharType="begin"/>
      </w:r>
      <w:r>
        <w:instrText xml:space="preserve"> HYPERLINK "http://azovroo.ru/article/ege_20_opublikovany_proekty_kontrolnyh_izmeritelnyh_materialov?this_year=2020-2021%20%D1%83%D1%87%D0%B5%D0%B1%D0%BD%D1%8B%D0%B9%20%D0%B3%D0%BE%D0%B4" </w:instrText>
      </w:r>
      <w:r>
        <w:fldChar w:fldCharType="separate"/>
      </w:r>
      <w:r w:rsidRPr="00D75504">
        <w:rPr>
          <w:rFonts w:ascii="inherit" w:eastAsia="Times New Roman" w:hAnsi="inherit" w:cs="Segoe UI"/>
          <w:color w:val="007BFF"/>
          <w:sz w:val="36"/>
          <w:szCs w:val="36"/>
          <w:u w:val="single"/>
        </w:rPr>
        <w:t>Опубликованы проекты контрольных измерительных материалов ЕГЭ 2021 года</w:t>
      </w:r>
      <w:r>
        <w:rPr>
          <w:rFonts w:ascii="inherit" w:eastAsia="Times New Roman" w:hAnsi="inherit" w:cs="Segoe UI"/>
          <w:color w:val="007BFF"/>
          <w:sz w:val="36"/>
          <w:szCs w:val="36"/>
          <w:u w:val="single"/>
        </w:rPr>
        <w:fldChar w:fldCharType="end"/>
      </w:r>
    </w:p>
    <w:bookmarkEnd w:id="0"/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(ЕГЭ) в 2021 году. На сайте представлены </w:t>
      </w:r>
      <w:hyperlink r:id="rId4" w:tgtFrame="_blank" w:history="1">
        <w:r w:rsidRPr="00D75504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материалы по 15 предметам</w:t>
        </w:r>
      </w:hyperlink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, которые сдаются в форме ЕГЭ.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Также с их помощью будущие участники ЕГЭ и их преподаватели могут составить представление о том, что их ждет на экзаменах в новом учебном году.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реальным.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Изменения в КИМ ЕГЭ 2021 года по математике, физике, химии, географии, обществознанию и иностранным языкам отсутствуют. Структура и содержание КИМ по биологии также не изменились, но время выполнения экзаменационной работы увеличено с 210 до 235 минут.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Все основные характеристики экзаменационной работы по русскому языку также сохранены. Изменены формулировка и способ предъявления языкового материала задания 9, а также уточнены формулировка и критерии оценивания задания 27.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В КИМ ЕГЭ по литературе обновлено задание 7 с кратким ответом: в текст с пропуском двух слов требуется вписать два литературоведческих термина или литературных факта.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В КИМ по истории изменена модель задания 25 (историческое сочинение) при сохранении требований, содержащихся в задании, и максимального балла за его выполнение. Если в 2020 году участники ЕГЭ писали сочинению по одному из трех исторических периодов, то в 2021 году историческое сочинение необходимо будет написать по одному из трех предложенных в конкретном варианте КИМ исторических процессов или по деятельности одной из трех исторических личностей.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 xml:space="preserve">Наиболее существенные изменения произошли в КИМ ЕГЭ по информатике и ИКТ, что связано с переводом этого экзамена с 2021 года в компьютерную форму. Это позволило включить в КИМ задания на практическое программирование: составление и отладка программы в выбранной участником среде программирования, работа с электронными 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таблицами и информационный поиск. Таких заданий в работе девять, то есть треть от общего количества.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Остальные 18 заданий сохраняют глубокую преемственность с КИМ ЕГЭ прошлых лет, когда экзамен проводился на бумажных бланках. При этом они адаптированы к новым условиям сдачи экзамена, в тех случаях, когда это было необходимо. Так, например, задание 6 КИМ 2021 года является преемником задания 8 модели КИМ предыдущих лет. В заданиях этой линии нужно было выполнить фрагмент программы вручную, что в условиях доступности компьютера со средами программирования делает задание тривиальным. Поэтому при сохранении тематики задания была скорректирована постановка вопроса в сторону анализа соответствия исходных данных программы заданному результату ее работы.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 xml:space="preserve">В отличие от бланковой модели экзамена, в 2021 году выполнение заданий по программированию допускается на языках программирования (семействах языков): С++, </w:t>
      </w:r>
      <w:proofErr w:type="spellStart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Java</w:t>
      </w:r>
      <w:proofErr w:type="spellEnd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 xml:space="preserve">, C#, </w:t>
      </w:r>
      <w:proofErr w:type="spellStart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Pascal</w:t>
      </w:r>
      <w:proofErr w:type="spellEnd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Python</w:t>
      </w:r>
      <w:proofErr w:type="spellEnd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, Школьный алгоритмический язык. Из примеров фрагментов кода в заданиях, в связи с невостребованностью, исключены примеры на Бейсике.</w:t>
      </w:r>
    </w:p>
    <w:p w:rsidR="009A76F4" w:rsidRPr="00D75504" w:rsidRDefault="009A76F4" w:rsidP="009A76F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ФИПИ приглашает экспертное и профессиональное сообщества принять участие в обсуждении проектов экзаменационных материалов 2021 года. Все замечания и предложения принимаются на электронный адрес </w:t>
      </w:r>
      <w:hyperlink r:id="rId5" w:tgtFrame="_blank" w:history="1">
        <w:r w:rsidRPr="00D75504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fipi@fipi.ru</w:t>
        </w:r>
      </w:hyperlink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 до 1 октября 2020 года.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  <w:t>Источник: </w:t>
      </w:r>
      <w:hyperlink r:id="rId6" w:tgtFrame="_blank" w:history="1">
        <w:r w:rsidRPr="00D75504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http://obrnadzor.gov.ru/ru/press_center/news/index.php?id_4=7426</w:t>
        </w:r>
      </w:hyperlink>
    </w:p>
    <w:p w:rsidR="00AD3400" w:rsidRPr="00357A08" w:rsidRDefault="00AD3400" w:rsidP="00357A08">
      <w:pPr>
        <w:rPr>
          <w:szCs w:val="32"/>
        </w:rPr>
      </w:pPr>
    </w:p>
    <w:sectPr w:rsidR="00AD3400" w:rsidRPr="00357A08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9A76F4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94F3-E4AC-47A2-93E9-3444D3C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7426" TargetMode="External"/><Relationship Id="rId5" Type="http://schemas.openxmlformats.org/officeDocument/2006/relationships/hyperlink" Target="https://e.mail.ru/compose/?mailto=mailto%3afipi@fipi.ru" TargetMode="Externa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2020-11-02T10:20:00Z</dcterms:modified>
</cp:coreProperties>
</file>