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E9426" w14:textId="77777777" w:rsidR="00873892" w:rsidRPr="00873892" w:rsidRDefault="00873892" w:rsidP="00873892">
      <w:pPr>
        <w:shd w:val="clear" w:color="auto" w:fill="FFFFFF"/>
        <w:spacing w:before="600" w:after="600" w:line="240" w:lineRule="auto"/>
        <w:jc w:val="center"/>
        <w:outlineLvl w:val="0"/>
        <w:rPr>
          <w:rFonts w:ascii="Arial" w:eastAsia="Times New Roman" w:hAnsi="Arial" w:cs="Arial"/>
          <w:color w:val="C45911" w:themeColor="accent2" w:themeShade="BF"/>
          <w:kern w:val="36"/>
          <w:sz w:val="54"/>
          <w:szCs w:val="54"/>
          <w:lang w:eastAsia="ru-RU"/>
          <w14:ligatures w14:val="none"/>
        </w:rPr>
      </w:pPr>
      <w:r w:rsidRPr="00873892">
        <w:rPr>
          <w:rFonts w:ascii="Arial" w:eastAsia="Times New Roman" w:hAnsi="Arial" w:cs="Arial"/>
          <w:color w:val="C45911" w:themeColor="accent2" w:themeShade="BF"/>
          <w:kern w:val="36"/>
          <w:sz w:val="54"/>
          <w:szCs w:val="54"/>
          <w:lang w:eastAsia="ru-RU"/>
          <w14:ligatures w14:val="none"/>
        </w:rPr>
        <w:t>Информация для родителей о курсе ОДНКНР</w:t>
      </w:r>
    </w:p>
    <w:p w14:paraId="6B6658C8" w14:textId="77777777" w:rsidR="00873892" w:rsidRPr="008A616C" w:rsidRDefault="00873892" w:rsidP="0087389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kern w:val="0"/>
          <w:sz w:val="27"/>
          <w:szCs w:val="27"/>
          <w:lang w:eastAsia="ru-RU"/>
          <w14:ligatures w14:val="none"/>
        </w:rPr>
      </w:pPr>
      <w:r w:rsidRPr="008A616C">
        <w:rPr>
          <w:rFonts w:ascii="Arial" w:eastAsia="Times New Roman" w:hAnsi="Arial" w:cs="Arial"/>
          <w:b/>
          <w:bCs/>
          <w:color w:val="32414F"/>
          <w:kern w:val="0"/>
          <w:sz w:val="27"/>
          <w:szCs w:val="27"/>
          <w:lang w:eastAsia="ru-RU"/>
          <w14:ligatures w14:val="none"/>
        </w:rPr>
        <w:t>ОДНКНР</w:t>
      </w:r>
      <w:r w:rsidRPr="008A616C">
        <w:rPr>
          <w:rFonts w:ascii="Arial" w:eastAsia="Times New Roman" w:hAnsi="Arial" w:cs="Arial"/>
          <w:color w:val="32414F"/>
          <w:kern w:val="0"/>
          <w:sz w:val="27"/>
          <w:szCs w:val="27"/>
          <w:lang w:eastAsia="ru-RU"/>
          <w14:ligatures w14:val="none"/>
        </w:rPr>
        <w:t>,</w:t>
      </w:r>
      <w:r w:rsidRPr="008A616C">
        <w:rPr>
          <w:rFonts w:ascii="Arial" w:eastAsia="Times New Roman" w:hAnsi="Arial" w:cs="Arial"/>
          <w:b/>
          <w:bCs/>
          <w:color w:val="32414F"/>
          <w:kern w:val="0"/>
          <w:sz w:val="27"/>
          <w:szCs w:val="27"/>
          <w:lang w:eastAsia="ru-RU"/>
          <w14:ligatures w14:val="none"/>
        </w:rPr>
        <w:t> </w:t>
      </w:r>
      <w:r w:rsidRPr="008A616C">
        <w:rPr>
          <w:rFonts w:ascii="Arial" w:eastAsia="Times New Roman" w:hAnsi="Arial" w:cs="Arial"/>
          <w:color w:val="32414F"/>
          <w:kern w:val="0"/>
          <w:sz w:val="27"/>
          <w:szCs w:val="27"/>
          <w:lang w:eastAsia="ru-RU"/>
          <w14:ligatures w14:val="none"/>
        </w:rPr>
        <w:t>или «Основы духовно-нравственной культуры народов России» — предмет школьной программы среднего звена, отвечающий за преемственность духовно-нравственного воспитания, приобщение детей к культуре и религии народов России. Ввиду многонациональности населения России на государственном уровне была закреплена потребность в изучении религии, культуры и традиций населяющих государство народностей.</w:t>
      </w:r>
    </w:p>
    <w:p w14:paraId="5068EEE9" w14:textId="77777777" w:rsidR="00873892" w:rsidRPr="008A616C" w:rsidRDefault="00873892" w:rsidP="00873892">
      <w:pPr>
        <w:shd w:val="clear" w:color="auto" w:fill="FFFFFF"/>
        <w:spacing w:before="225" w:after="225" w:line="240" w:lineRule="auto"/>
        <w:jc w:val="both"/>
        <w:rPr>
          <w:rFonts w:ascii="PT Sans" w:eastAsia="Times New Roman" w:hAnsi="PT Sans" w:cs="Arial"/>
          <w:color w:val="444444"/>
          <w:kern w:val="0"/>
          <w:sz w:val="21"/>
          <w:szCs w:val="21"/>
          <w:lang w:eastAsia="ru-RU"/>
          <w14:ligatures w14:val="none"/>
        </w:rPr>
      </w:pPr>
      <w:r w:rsidRPr="008A616C">
        <w:rPr>
          <w:rFonts w:ascii="PT Sans" w:eastAsia="Times New Roman" w:hAnsi="PT Sans" w:cs="Arial"/>
          <w:color w:val="444444"/>
          <w:kern w:val="0"/>
          <w:sz w:val="21"/>
          <w:szCs w:val="21"/>
          <w:lang w:eastAsia="ru-RU"/>
          <w14:ligatures w14:val="none"/>
        </w:rPr>
        <w:t>В связи с переходом с 1 сентября 2015 года всех общеобразовательных организаций Российской Федерации на новые образовательные стандарты основного общего образования возникает необходимость организации изучения новой </w:t>
      </w:r>
      <w:r w:rsidRPr="008A616C">
        <w:rPr>
          <w:rFonts w:ascii="PT Sans" w:eastAsia="Times New Roman" w:hAnsi="PT Sans" w:cs="Arial"/>
          <w:b/>
          <w:bCs/>
          <w:color w:val="444444"/>
          <w:kern w:val="0"/>
          <w:sz w:val="21"/>
          <w:szCs w:val="21"/>
          <w:lang w:eastAsia="ru-RU"/>
          <w14:ligatures w14:val="none"/>
        </w:rPr>
        <w:t>предметной области «Основы духовно-нравственной культуры народов России»</w:t>
      </w:r>
      <w:r w:rsidRPr="008A616C">
        <w:rPr>
          <w:rFonts w:ascii="PT Sans" w:eastAsia="Times New Roman" w:hAnsi="PT Sans" w:cs="Arial"/>
          <w:color w:val="444444"/>
          <w:kern w:val="0"/>
          <w:sz w:val="21"/>
          <w:szCs w:val="21"/>
          <w:lang w:eastAsia="ru-RU"/>
          <w14:ligatures w14:val="none"/>
        </w:rPr>
        <w:t> (далее – ОДНКНР).</w:t>
      </w:r>
    </w:p>
    <w:p w14:paraId="64A23D07" w14:textId="77777777" w:rsidR="00873892" w:rsidRPr="008A616C" w:rsidRDefault="00873892" w:rsidP="00873892">
      <w:pPr>
        <w:shd w:val="clear" w:color="auto" w:fill="FFFFFF"/>
        <w:spacing w:before="225" w:after="225" w:line="240" w:lineRule="auto"/>
        <w:jc w:val="both"/>
        <w:rPr>
          <w:rFonts w:ascii="PT Sans" w:eastAsia="Times New Roman" w:hAnsi="PT Sans" w:cs="Arial"/>
          <w:color w:val="444444"/>
          <w:kern w:val="0"/>
          <w:sz w:val="21"/>
          <w:szCs w:val="21"/>
          <w:lang w:eastAsia="ru-RU"/>
          <w14:ligatures w14:val="none"/>
        </w:rPr>
      </w:pPr>
      <w:r w:rsidRPr="008A616C">
        <w:rPr>
          <w:rFonts w:ascii="PT Sans" w:eastAsia="Times New Roman" w:hAnsi="PT Sans" w:cs="Arial"/>
          <w:color w:val="444444"/>
          <w:kern w:val="0"/>
          <w:sz w:val="21"/>
          <w:szCs w:val="21"/>
          <w:lang w:eastAsia="ru-RU"/>
          <w14:ligatures w14:val="none"/>
        </w:rPr>
        <w:t>Согласно статье 87 Федерального закона от 29.12.2012 г. № 273-ФЗ «Об образовании в Российской Федерации» (далее – Федеральный закон) в основные образовательные программы могут быть включены учебные предметы, курсы, дисциплины (модули), направленные на получение обучающимися знаний об основах духовно-нравственной культуры народов Российской Федерации, о нравственных принципах, об исторических и культурных традициях мировой религии (мировых религий), или альтернативные им учебные предметы, курсы, дисциплины (модули). </w:t>
      </w:r>
      <w:r w:rsidRPr="008A616C">
        <w:rPr>
          <w:rFonts w:ascii="PT Sans" w:eastAsia="Times New Roman" w:hAnsi="PT Sans" w:cs="Arial"/>
          <w:b/>
          <w:bCs/>
          <w:color w:val="444444"/>
          <w:kern w:val="0"/>
          <w:sz w:val="21"/>
          <w:szCs w:val="21"/>
          <w:lang w:eastAsia="ru-RU"/>
          <w14:ligatures w14:val="none"/>
        </w:rPr>
        <w:t>Выбор </w:t>
      </w:r>
      <w:r w:rsidRPr="008A616C">
        <w:rPr>
          <w:rFonts w:ascii="PT Sans" w:eastAsia="Times New Roman" w:hAnsi="PT Sans" w:cs="Arial"/>
          <w:color w:val="444444"/>
          <w:kern w:val="0"/>
          <w:sz w:val="21"/>
          <w:szCs w:val="21"/>
          <w:lang w:eastAsia="ru-RU"/>
          <w14:ligatures w14:val="none"/>
        </w:rPr>
        <w:t>одного из учебных предметов, курсов, дисциплин (модулей), включенных в основные общеобразовательные программы, </w:t>
      </w:r>
      <w:r w:rsidRPr="008A616C">
        <w:rPr>
          <w:rFonts w:ascii="PT Sans" w:eastAsia="Times New Roman" w:hAnsi="PT Sans" w:cs="Arial"/>
          <w:b/>
          <w:bCs/>
          <w:color w:val="444444"/>
          <w:kern w:val="0"/>
          <w:sz w:val="21"/>
          <w:szCs w:val="21"/>
          <w:lang w:eastAsia="ru-RU"/>
          <w14:ligatures w14:val="none"/>
        </w:rPr>
        <w:t>осуществляется родителями (законными представителями)</w:t>
      </w:r>
      <w:r w:rsidRPr="008A616C">
        <w:rPr>
          <w:rFonts w:ascii="PT Sans" w:eastAsia="Times New Roman" w:hAnsi="PT Sans" w:cs="Arial"/>
          <w:color w:val="444444"/>
          <w:kern w:val="0"/>
          <w:sz w:val="21"/>
          <w:szCs w:val="21"/>
          <w:lang w:eastAsia="ru-RU"/>
          <w14:ligatures w14:val="none"/>
        </w:rPr>
        <w:t> обучающихся.</w:t>
      </w:r>
    </w:p>
    <w:p w14:paraId="3F0C3452" w14:textId="77777777" w:rsidR="00873892" w:rsidRPr="008A616C" w:rsidRDefault="00873892" w:rsidP="00873892">
      <w:pPr>
        <w:shd w:val="clear" w:color="auto" w:fill="FFFFFF"/>
        <w:spacing w:before="225" w:after="225" w:line="240" w:lineRule="auto"/>
        <w:jc w:val="both"/>
        <w:rPr>
          <w:rFonts w:ascii="PT Sans" w:eastAsia="Times New Roman" w:hAnsi="PT Sans" w:cs="Arial"/>
          <w:color w:val="444444"/>
          <w:kern w:val="0"/>
          <w:sz w:val="21"/>
          <w:szCs w:val="21"/>
          <w:lang w:eastAsia="ru-RU"/>
          <w14:ligatures w14:val="none"/>
        </w:rPr>
      </w:pPr>
      <w:r w:rsidRPr="008A616C">
        <w:rPr>
          <w:rFonts w:ascii="PT Sans" w:eastAsia="Times New Roman" w:hAnsi="PT Sans" w:cs="Arial"/>
          <w:color w:val="444444"/>
          <w:kern w:val="0"/>
          <w:sz w:val="21"/>
          <w:szCs w:val="21"/>
          <w:lang w:eastAsia="ru-RU"/>
          <w14:ligatures w14:val="none"/>
        </w:rPr>
        <w:t>В соответствии с пунктом 18.3.1. приказа Минобрнауки России от 17.12.2010 г. № 1897 «Об утверждении федерального государственного образовательного стандарта основного общего образования» </w:t>
      </w:r>
      <w:r w:rsidRPr="008A616C">
        <w:rPr>
          <w:rFonts w:ascii="PT Sans" w:eastAsia="Times New Roman" w:hAnsi="PT Sans" w:cs="Arial"/>
          <w:b/>
          <w:bCs/>
          <w:color w:val="444444"/>
          <w:kern w:val="0"/>
          <w:sz w:val="21"/>
          <w:szCs w:val="21"/>
          <w:lang w:eastAsia="ru-RU"/>
          <w14:ligatures w14:val="none"/>
        </w:rPr>
        <w:t>предметная область ОДНКНР </w:t>
      </w:r>
      <w:r w:rsidRPr="008A616C">
        <w:rPr>
          <w:rFonts w:ascii="PT Sans" w:eastAsia="Times New Roman" w:hAnsi="PT Sans" w:cs="Arial"/>
          <w:color w:val="444444"/>
          <w:kern w:val="0"/>
          <w:sz w:val="21"/>
          <w:szCs w:val="21"/>
          <w:lang w:eastAsia="ru-RU"/>
          <w14:ligatures w14:val="none"/>
        </w:rPr>
        <w:t>является</w:t>
      </w:r>
      <w:r w:rsidRPr="008A616C">
        <w:rPr>
          <w:rFonts w:ascii="PT Sans" w:eastAsia="Times New Roman" w:hAnsi="PT Sans" w:cs="Arial"/>
          <w:b/>
          <w:bCs/>
          <w:color w:val="444444"/>
          <w:kern w:val="0"/>
          <w:sz w:val="21"/>
          <w:szCs w:val="21"/>
          <w:lang w:eastAsia="ru-RU"/>
          <w14:ligatures w14:val="none"/>
        </w:rPr>
        <w:t> обязательной</w:t>
      </w:r>
      <w:r w:rsidRPr="008A616C">
        <w:rPr>
          <w:rFonts w:ascii="PT Sans" w:eastAsia="Times New Roman" w:hAnsi="PT Sans" w:cs="Arial"/>
          <w:color w:val="444444"/>
          <w:kern w:val="0"/>
          <w:sz w:val="21"/>
          <w:szCs w:val="21"/>
          <w:lang w:eastAsia="ru-RU"/>
          <w14:ligatures w14:val="none"/>
        </w:rPr>
        <w:t> и должна быть представлена </w:t>
      </w:r>
      <w:r w:rsidRPr="008A616C">
        <w:rPr>
          <w:rFonts w:ascii="PT Sans" w:eastAsia="Times New Roman" w:hAnsi="PT Sans" w:cs="Arial"/>
          <w:b/>
          <w:bCs/>
          <w:color w:val="444444"/>
          <w:kern w:val="0"/>
          <w:sz w:val="21"/>
          <w:szCs w:val="21"/>
          <w:lang w:eastAsia="ru-RU"/>
          <w14:ligatures w14:val="none"/>
        </w:rPr>
        <w:t>в учебных планах</w:t>
      </w:r>
      <w:r w:rsidRPr="008A616C">
        <w:rPr>
          <w:rFonts w:ascii="PT Sans" w:eastAsia="Times New Roman" w:hAnsi="PT Sans" w:cs="Arial"/>
          <w:color w:val="444444"/>
          <w:kern w:val="0"/>
          <w:sz w:val="21"/>
          <w:szCs w:val="21"/>
          <w:lang w:eastAsia="ru-RU"/>
          <w14:ligatures w14:val="none"/>
        </w:rPr>
        <w:t> общеобразовательных организаций. В то же время для данной предметной области в стандарте не прописаны учебные предметы, что позволяет изучать её на данном этапе через </w:t>
      </w:r>
      <w:r w:rsidRPr="008A616C">
        <w:rPr>
          <w:rFonts w:ascii="PT Sans" w:eastAsia="Times New Roman" w:hAnsi="PT Sans" w:cs="Arial"/>
          <w:b/>
          <w:bCs/>
          <w:color w:val="444444"/>
          <w:kern w:val="0"/>
          <w:sz w:val="21"/>
          <w:szCs w:val="21"/>
          <w:lang w:eastAsia="ru-RU"/>
          <w14:ligatures w14:val="none"/>
        </w:rPr>
        <w:t>учебные курсы по выбору</w:t>
      </w:r>
      <w:r w:rsidRPr="008A616C">
        <w:rPr>
          <w:rFonts w:ascii="PT Sans" w:eastAsia="Times New Roman" w:hAnsi="PT Sans" w:cs="Arial"/>
          <w:color w:val="444444"/>
          <w:kern w:val="0"/>
          <w:sz w:val="21"/>
          <w:szCs w:val="21"/>
          <w:lang w:eastAsia="ru-RU"/>
          <w14:ligatures w14:val="none"/>
        </w:rPr>
        <w:t> за счёт часов части учебного плана, формируемой участниками образовательных отношений.</w:t>
      </w:r>
    </w:p>
    <w:p w14:paraId="52401484" w14:textId="77777777" w:rsidR="00873892" w:rsidRPr="008A616C" w:rsidRDefault="00873892" w:rsidP="00873892">
      <w:pPr>
        <w:shd w:val="clear" w:color="auto" w:fill="FFFFFF"/>
        <w:spacing w:before="225" w:after="225" w:line="240" w:lineRule="auto"/>
        <w:jc w:val="both"/>
        <w:rPr>
          <w:rFonts w:ascii="PT Sans" w:eastAsia="Times New Roman" w:hAnsi="PT Sans" w:cs="Arial"/>
          <w:color w:val="444444"/>
          <w:kern w:val="0"/>
          <w:sz w:val="21"/>
          <w:szCs w:val="21"/>
          <w:lang w:eastAsia="ru-RU"/>
          <w14:ligatures w14:val="none"/>
        </w:rPr>
      </w:pPr>
      <w:r w:rsidRPr="008A616C">
        <w:rPr>
          <w:rFonts w:ascii="PT Sans" w:eastAsia="Times New Roman" w:hAnsi="PT Sans" w:cs="Arial"/>
          <w:color w:val="444444"/>
          <w:kern w:val="0"/>
          <w:sz w:val="21"/>
          <w:szCs w:val="21"/>
          <w:lang w:eastAsia="ru-RU"/>
          <w14:ligatures w14:val="none"/>
        </w:rPr>
        <w:t>Для выставления итоговой отметки в аттестат об основном общем образовании минимальный объём часов учебных занятий по программе учебного курса в соответствии с учебным планом образовательной организации должен составлять </w:t>
      </w:r>
      <w:r w:rsidRPr="008A616C">
        <w:rPr>
          <w:rFonts w:ascii="PT Sans" w:eastAsia="Times New Roman" w:hAnsi="PT Sans" w:cs="Arial"/>
          <w:b/>
          <w:bCs/>
          <w:color w:val="444444"/>
          <w:kern w:val="0"/>
          <w:sz w:val="21"/>
          <w:szCs w:val="21"/>
          <w:lang w:eastAsia="ru-RU"/>
          <w14:ligatures w14:val="none"/>
        </w:rPr>
        <w:t>не менее 64 часов за 2 учебных года</w:t>
      </w:r>
      <w:r w:rsidRPr="008A616C">
        <w:rPr>
          <w:rFonts w:ascii="PT Sans" w:eastAsia="Times New Roman" w:hAnsi="PT Sans" w:cs="Arial"/>
          <w:color w:val="444444"/>
          <w:kern w:val="0"/>
          <w:sz w:val="21"/>
          <w:szCs w:val="21"/>
          <w:lang w:eastAsia="ru-RU"/>
          <w14:ligatures w14:val="none"/>
        </w:rPr>
        <w:t> (приказ Минобрнауки России от 14.02.2014 г. № 115 «Об утверждении Порядка заполнения, учёта и выдачи аттестатов об основном общем и среднем общем образовании и их дубликатов»).</w:t>
      </w:r>
    </w:p>
    <w:p w14:paraId="7F5FE6EA" w14:textId="77777777" w:rsidR="00873892" w:rsidRPr="008A616C" w:rsidRDefault="00873892" w:rsidP="00873892">
      <w:pPr>
        <w:shd w:val="clear" w:color="auto" w:fill="FFFFFF"/>
        <w:spacing w:before="225" w:after="225" w:line="240" w:lineRule="auto"/>
        <w:jc w:val="both"/>
        <w:rPr>
          <w:rFonts w:ascii="PT Sans" w:eastAsia="Times New Roman" w:hAnsi="PT Sans" w:cs="Arial"/>
          <w:color w:val="444444"/>
          <w:kern w:val="0"/>
          <w:sz w:val="21"/>
          <w:szCs w:val="21"/>
          <w:lang w:eastAsia="ru-RU"/>
          <w14:ligatures w14:val="none"/>
        </w:rPr>
      </w:pPr>
      <w:r w:rsidRPr="008A616C">
        <w:rPr>
          <w:rFonts w:ascii="PT Sans" w:eastAsia="Times New Roman" w:hAnsi="PT Sans" w:cs="Arial"/>
          <w:color w:val="444444"/>
          <w:kern w:val="0"/>
          <w:sz w:val="21"/>
          <w:szCs w:val="21"/>
          <w:lang w:eastAsia="ru-RU"/>
          <w14:ligatures w14:val="none"/>
        </w:rPr>
        <w:t>25 мая 2015 года Минобрнауки России направило в субъекты Российской Федерации письмо №08-761 «Об изучении предметных областей ОРКСЭ и ОДНКНР», в котором указано, что предметная область </w:t>
      </w:r>
      <w:r w:rsidRPr="008A616C">
        <w:rPr>
          <w:rFonts w:ascii="PT Sans" w:eastAsia="Times New Roman" w:hAnsi="PT Sans" w:cs="Arial"/>
          <w:b/>
          <w:bCs/>
          <w:color w:val="444444"/>
          <w:kern w:val="0"/>
          <w:sz w:val="21"/>
          <w:szCs w:val="21"/>
          <w:lang w:eastAsia="ru-RU"/>
          <w14:ligatures w14:val="none"/>
        </w:rPr>
        <w:t>ОДНКНР является логическим продолжением предметной области ОРКСЭ</w:t>
      </w:r>
      <w:r w:rsidRPr="008A616C">
        <w:rPr>
          <w:rFonts w:ascii="PT Sans" w:eastAsia="Times New Roman" w:hAnsi="PT Sans" w:cs="Arial"/>
          <w:color w:val="444444"/>
          <w:kern w:val="0"/>
          <w:sz w:val="21"/>
          <w:szCs w:val="21"/>
          <w:lang w:eastAsia="ru-RU"/>
          <w14:ligatures w14:val="none"/>
        </w:rPr>
        <w:t> и в её рамках возможна реализация учебных предметов, учитывающих региональные, национальные и этнокультурные особенности народов Российской Федерации. Таким образом, в целях обеспечения преемственности с предметной областью ОРКСЭ, изучаемой в 4-м классе начальной школы, изучение предметной области ОДНКНР в основной школе целесообразно </w:t>
      </w:r>
      <w:r w:rsidRPr="008A616C">
        <w:rPr>
          <w:rFonts w:ascii="PT Sans" w:eastAsia="Times New Roman" w:hAnsi="PT Sans" w:cs="Arial"/>
          <w:b/>
          <w:bCs/>
          <w:color w:val="444444"/>
          <w:kern w:val="0"/>
          <w:sz w:val="21"/>
          <w:szCs w:val="21"/>
          <w:lang w:eastAsia="ru-RU"/>
          <w14:ligatures w14:val="none"/>
        </w:rPr>
        <w:t>начинать с 5-го класса</w:t>
      </w:r>
      <w:r w:rsidRPr="008A616C">
        <w:rPr>
          <w:rFonts w:ascii="PT Sans" w:eastAsia="Times New Roman" w:hAnsi="PT Sans" w:cs="Arial"/>
          <w:color w:val="444444"/>
          <w:kern w:val="0"/>
          <w:sz w:val="21"/>
          <w:szCs w:val="21"/>
          <w:lang w:eastAsia="ru-RU"/>
          <w14:ligatures w14:val="none"/>
        </w:rPr>
        <w:t>.</w:t>
      </w:r>
    </w:p>
    <w:p w14:paraId="1D2A8C7B" w14:textId="77777777" w:rsidR="00873892" w:rsidRPr="008A616C" w:rsidRDefault="00873892" w:rsidP="00873892">
      <w:pPr>
        <w:shd w:val="clear" w:color="auto" w:fill="FFFFFF"/>
        <w:spacing w:before="225" w:after="225" w:line="240" w:lineRule="auto"/>
        <w:jc w:val="both"/>
        <w:rPr>
          <w:rFonts w:ascii="PT Sans" w:eastAsia="Times New Roman" w:hAnsi="PT Sans" w:cs="Arial"/>
          <w:color w:val="444444"/>
          <w:kern w:val="0"/>
          <w:sz w:val="21"/>
          <w:szCs w:val="21"/>
          <w:lang w:eastAsia="ru-RU"/>
          <w14:ligatures w14:val="none"/>
        </w:rPr>
      </w:pPr>
      <w:r w:rsidRPr="008A616C">
        <w:rPr>
          <w:rFonts w:ascii="PT Sans" w:eastAsia="Times New Roman" w:hAnsi="PT Sans" w:cs="Arial"/>
          <w:color w:val="444444"/>
          <w:kern w:val="0"/>
          <w:sz w:val="21"/>
          <w:szCs w:val="21"/>
          <w:lang w:eastAsia="ru-RU"/>
          <w14:ligatures w14:val="none"/>
        </w:rPr>
        <w:lastRenderedPageBreak/>
        <w:t>Согласно нормам части 2 статьи 28 Федерального закона образовательные организации свободны в определении содержания образования, выборе учебно-методического обеспечения, образовательных технологий по реализуемым ими образовательным программам.</w:t>
      </w:r>
    </w:p>
    <w:p w14:paraId="045C0CB3" w14:textId="77777777" w:rsidR="00873892" w:rsidRPr="008A616C" w:rsidRDefault="00873892" w:rsidP="00873892">
      <w:pPr>
        <w:shd w:val="clear" w:color="auto" w:fill="FFFFFF"/>
        <w:spacing w:before="225" w:after="225" w:line="240" w:lineRule="auto"/>
        <w:jc w:val="both"/>
        <w:rPr>
          <w:rFonts w:ascii="PT Sans" w:eastAsia="Times New Roman" w:hAnsi="PT Sans" w:cs="Arial"/>
          <w:color w:val="444444"/>
          <w:kern w:val="0"/>
          <w:sz w:val="21"/>
          <w:szCs w:val="21"/>
          <w:lang w:eastAsia="ru-RU"/>
          <w14:ligatures w14:val="none"/>
        </w:rPr>
      </w:pPr>
      <w:r w:rsidRPr="008A616C">
        <w:rPr>
          <w:rFonts w:ascii="PT Sans" w:eastAsia="Times New Roman" w:hAnsi="PT Sans" w:cs="Arial"/>
          <w:color w:val="444444"/>
          <w:kern w:val="0"/>
          <w:sz w:val="21"/>
          <w:szCs w:val="21"/>
          <w:lang w:eastAsia="ru-RU"/>
          <w14:ligatures w14:val="none"/>
        </w:rPr>
        <w:t>В соответствии с частью 4 статьи 18 Федерального закона организации, осуществляющие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образования, </w:t>
      </w:r>
      <w:r w:rsidRPr="008A616C">
        <w:rPr>
          <w:rFonts w:ascii="PT Sans" w:eastAsia="Times New Roman" w:hAnsi="PT Sans" w:cs="Arial"/>
          <w:b/>
          <w:bCs/>
          <w:color w:val="444444"/>
          <w:kern w:val="0"/>
          <w:sz w:val="21"/>
          <w:szCs w:val="21"/>
          <w:lang w:eastAsia="ru-RU"/>
          <w14:ligatures w14:val="none"/>
        </w:rPr>
        <w:t>для использования при реализации указанных образовательных программ выбирают:</w:t>
      </w:r>
    </w:p>
    <w:p w14:paraId="5A5FE37A" w14:textId="77777777" w:rsidR="00873892" w:rsidRPr="008A616C" w:rsidRDefault="00873892" w:rsidP="00873892">
      <w:pPr>
        <w:shd w:val="clear" w:color="auto" w:fill="FFFFFF"/>
        <w:spacing w:before="225" w:after="225" w:line="240" w:lineRule="auto"/>
        <w:jc w:val="both"/>
        <w:rPr>
          <w:rFonts w:ascii="PT Sans" w:eastAsia="Times New Roman" w:hAnsi="PT Sans" w:cs="Arial"/>
          <w:color w:val="444444"/>
          <w:kern w:val="0"/>
          <w:sz w:val="21"/>
          <w:szCs w:val="21"/>
          <w:lang w:eastAsia="ru-RU"/>
          <w14:ligatures w14:val="none"/>
        </w:rPr>
      </w:pPr>
      <w:r w:rsidRPr="008A616C">
        <w:rPr>
          <w:rFonts w:ascii="PT Sans" w:eastAsia="Times New Roman" w:hAnsi="PT Sans" w:cs="Arial"/>
          <w:color w:val="444444"/>
          <w:kern w:val="0"/>
          <w:sz w:val="21"/>
          <w:szCs w:val="21"/>
          <w:lang w:eastAsia="ru-RU"/>
          <w14:ligatures w14:val="none"/>
        </w:rPr>
        <w:t>1)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14:paraId="2BA69EDB" w14:textId="77777777" w:rsidR="00873892" w:rsidRPr="008A616C" w:rsidRDefault="00873892" w:rsidP="00873892">
      <w:pPr>
        <w:shd w:val="clear" w:color="auto" w:fill="FFFFFF"/>
        <w:spacing w:before="225" w:after="225" w:line="240" w:lineRule="auto"/>
        <w:jc w:val="both"/>
        <w:rPr>
          <w:rFonts w:ascii="PT Sans" w:eastAsia="Times New Roman" w:hAnsi="PT Sans" w:cs="Arial"/>
          <w:color w:val="444444"/>
          <w:kern w:val="0"/>
          <w:sz w:val="21"/>
          <w:szCs w:val="21"/>
          <w:lang w:eastAsia="ru-RU"/>
          <w14:ligatures w14:val="none"/>
        </w:rPr>
      </w:pPr>
      <w:r w:rsidRPr="008A616C">
        <w:rPr>
          <w:rFonts w:ascii="PT Sans" w:eastAsia="Times New Roman" w:hAnsi="PT Sans" w:cs="Arial"/>
          <w:color w:val="444444"/>
          <w:kern w:val="0"/>
          <w:sz w:val="21"/>
          <w:szCs w:val="21"/>
          <w:lang w:eastAsia="ru-RU"/>
          <w14:ligatures w14:val="none"/>
        </w:rPr>
        <w:t>2) </w:t>
      </w:r>
      <w:r w:rsidRPr="008A616C">
        <w:rPr>
          <w:rFonts w:ascii="PT Sans" w:eastAsia="Times New Roman" w:hAnsi="PT Sans" w:cs="Arial"/>
          <w:b/>
          <w:bCs/>
          <w:color w:val="444444"/>
          <w:kern w:val="0"/>
          <w:sz w:val="21"/>
          <w:szCs w:val="21"/>
          <w:lang w:eastAsia="ru-RU"/>
          <w14:ligatures w14:val="none"/>
        </w:rPr>
        <w:t>учебные пособия</w:t>
      </w:r>
      <w:r w:rsidRPr="008A616C">
        <w:rPr>
          <w:rFonts w:ascii="PT Sans" w:eastAsia="Times New Roman" w:hAnsi="PT Sans" w:cs="Arial"/>
          <w:color w:val="444444"/>
          <w:kern w:val="0"/>
          <w:sz w:val="21"/>
          <w:szCs w:val="21"/>
          <w:lang w:eastAsia="ru-RU"/>
          <w14:ligatures w14:val="none"/>
        </w:rPr>
        <w:t>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14:paraId="322901BD" w14:textId="77777777" w:rsidR="00873892" w:rsidRPr="008A616C" w:rsidRDefault="00873892" w:rsidP="00873892">
      <w:pPr>
        <w:shd w:val="clear" w:color="auto" w:fill="FFFFFF"/>
        <w:spacing w:before="225" w:after="225" w:line="240" w:lineRule="auto"/>
        <w:jc w:val="both"/>
        <w:rPr>
          <w:rFonts w:ascii="PT Sans" w:eastAsia="Times New Roman" w:hAnsi="PT Sans" w:cs="Arial"/>
          <w:color w:val="444444"/>
          <w:kern w:val="0"/>
          <w:sz w:val="21"/>
          <w:szCs w:val="21"/>
          <w:lang w:eastAsia="ru-RU"/>
          <w14:ligatures w14:val="none"/>
        </w:rPr>
      </w:pPr>
      <w:r w:rsidRPr="008A616C">
        <w:rPr>
          <w:rFonts w:ascii="PT Sans" w:eastAsia="Times New Roman" w:hAnsi="PT Sans" w:cs="Arial"/>
          <w:color w:val="444444"/>
          <w:kern w:val="0"/>
          <w:sz w:val="21"/>
          <w:szCs w:val="21"/>
          <w:lang w:eastAsia="ru-RU"/>
          <w14:ligatures w14:val="none"/>
        </w:rPr>
        <w:t>Перечень организаций</w:t>
      </w:r>
      <w:proofErr w:type="gramStart"/>
      <w:r w:rsidRPr="008A616C">
        <w:rPr>
          <w:rFonts w:ascii="PT Sans" w:eastAsia="Times New Roman" w:hAnsi="PT Sans" w:cs="Arial"/>
          <w:color w:val="444444"/>
          <w:kern w:val="0"/>
          <w:sz w:val="21"/>
          <w:szCs w:val="21"/>
          <w:lang w:eastAsia="ru-RU"/>
          <w14:ligatures w14:val="none"/>
        </w:rPr>
        <w:t>.</w:t>
      </w:r>
      <w:proofErr w:type="gramEnd"/>
      <w:r w:rsidRPr="008A616C">
        <w:rPr>
          <w:rFonts w:ascii="PT Sans" w:eastAsia="Times New Roman" w:hAnsi="PT Sans" w:cs="Arial"/>
          <w:color w:val="444444"/>
          <w:kern w:val="0"/>
          <w:sz w:val="21"/>
          <w:szCs w:val="21"/>
          <w:lang w:eastAsia="ru-RU"/>
          <w14:ligatures w14:val="none"/>
        </w:rPr>
        <w:t xml:space="preserve"> осуществляющих издание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 приказом Минобрнауки России от 09.06.2016 г. № 699 (всего 80 организаций).</w:t>
      </w:r>
    </w:p>
    <w:p w14:paraId="6A3482C1" w14:textId="77777777" w:rsidR="00873892" w:rsidRPr="008A616C" w:rsidRDefault="00873892" w:rsidP="00873892">
      <w:pPr>
        <w:shd w:val="clear" w:color="auto" w:fill="FFFFFF"/>
        <w:spacing w:before="225" w:after="225" w:line="240" w:lineRule="auto"/>
        <w:jc w:val="both"/>
        <w:rPr>
          <w:rFonts w:ascii="PT Sans" w:eastAsia="Times New Roman" w:hAnsi="PT Sans" w:cs="Arial"/>
          <w:color w:val="444444"/>
          <w:kern w:val="0"/>
          <w:sz w:val="21"/>
          <w:szCs w:val="21"/>
          <w:lang w:eastAsia="ru-RU"/>
          <w14:ligatures w14:val="none"/>
        </w:rPr>
      </w:pPr>
      <w:r w:rsidRPr="008A616C">
        <w:rPr>
          <w:rFonts w:ascii="PT Sans" w:eastAsia="Times New Roman" w:hAnsi="PT Sans" w:cs="Arial"/>
          <w:b/>
          <w:bCs/>
          <w:color w:val="444444"/>
          <w:kern w:val="0"/>
          <w:sz w:val="21"/>
          <w:szCs w:val="21"/>
          <w:lang w:eastAsia="ru-RU"/>
          <w14:ligatures w14:val="none"/>
        </w:rPr>
        <w:t>Выбор </w:t>
      </w:r>
      <w:r w:rsidRPr="008A616C">
        <w:rPr>
          <w:rFonts w:ascii="PT Sans" w:eastAsia="Times New Roman" w:hAnsi="PT Sans" w:cs="Arial"/>
          <w:color w:val="444444"/>
          <w:kern w:val="0"/>
          <w:sz w:val="21"/>
          <w:szCs w:val="21"/>
          <w:lang w:eastAsia="ru-RU"/>
          <w14:ligatures w14:val="none"/>
        </w:rPr>
        <w:t>учебных курсов для изучения в рамках предметной области ОДНКНР </w:t>
      </w:r>
      <w:r w:rsidRPr="008A616C">
        <w:rPr>
          <w:rFonts w:ascii="PT Sans" w:eastAsia="Times New Roman" w:hAnsi="PT Sans" w:cs="Arial"/>
          <w:b/>
          <w:bCs/>
          <w:color w:val="444444"/>
          <w:kern w:val="0"/>
          <w:sz w:val="21"/>
          <w:szCs w:val="21"/>
          <w:lang w:eastAsia="ru-RU"/>
          <w14:ligatures w14:val="none"/>
        </w:rPr>
        <w:t>осуществляется в соответствии с примерным регламентом</w:t>
      </w:r>
      <w:r w:rsidRPr="008A616C">
        <w:rPr>
          <w:rFonts w:ascii="PT Sans" w:eastAsia="Times New Roman" w:hAnsi="PT Sans" w:cs="Arial"/>
          <w:color w:val="444444"/>
          <w:kern w:val="0"/>
          <w:sz w:val="21"/>
          <w:szCs w:val="21"/>
          <w:lang w:eastAsia="ru-RU"/>
          <w14:ligatures w14:val="none"/>
        </w:rPr>
        <w:t>, рекомендованным письмом Минобрнауки России от 31.03.2015 г. № 08-461 «О направлении регламента выбора модулей курса ОРКСЭ».</w:t>
      </w:r>
    </w:p>
    <w:p w14:paraId="7B8910CF" w14:textId="77777777" w:rsidR="00873892" w:rsidRPr="008A616C" w:rsidRDefault="00873892" w:rsidP="00873892">
      <w:pPr>
        <w:shd w:val="clear" w:color="auto" w:fill="FFFFFF"/>
        <w:spacing w:before="225" w:after="225" w:line="240" w:lineRule="auto"/>
        <w:jc w:val="both"/>
        <w:rPr>
          <w:rFonts w:ascii="PT Sans" w:eastAsia="Times New Roman" w:hAnsi="PT Sans" w:cs="Arial"/>
          <w:color w:val="444444"/>
          <w:kern w:val="0"/>
          <w:sz w:val="21"/>
          <w:szCs w:val="21"/>
          <w:lang w:eastAsia="ru-RU"/>
          <w14:ligatures w14:val="none"/>
        </w:rPr>
      </w:pPr>
      <w:r w:rsidRPr="008A616C">
        <w:rPr>
          <w:rFonts w:ascii="PT Sans" w:eastAsia="Times New Roman" w:hAnsi="PT Sans" w:cs="Arial"/>
          <w:color w:val="444444"/>
          <w:kern w:val="0"/>
          <w:sz w:val="21"/>
          <w:szCs w:val="21"/>
          <w:lang w:eastAsia="ru-RU"/>
          <w14:ligatures w14:val="none"/>
        </w:rPr>
        <w:t>Целесообразным также является включение тем, содержащих вопросы духовно-нравственного воспитания, в рабочие программы учебных предметов, курсов, дисциплин (модулей) других предметных областей и включение занятий по предметной области ОДНКНР во внеурочную деятельность в рамках реализации программы воспитания и социализации обучающихся.</w:t>
      </w:r>
    </w:p>
    <w:p w14:paraId="5456C837" w14:textId="77777777" w:rsidR="00873892" w:rsidRDefault="00873892" w:rsidP="00873892"/>
    <w:p w14:paraId="204BB8EE" w14:textId="77777777" w:rsidR="00873892" w:rsidRPr="008A616C" w:rsidRDefault="00873892" w:rsidP="00873892"/>
    <w:p w14:paraId="5E767BDE" w14:textId="77777777" w:rsidR="005E1BEF" w:rsidRDefault="005E1BEF"/>
    <w:sectPr w:rsidR="005E1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92"/>
    <w:rsid w:val="005E1BEF"/>
    <w:rsid w:val="0087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4A989"/>
  <w15:chartTrackingRefBased/>
  <w15:docId w15:val="{6A0BE22B-0BC3-4A46-879F-B78597081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757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Сухарева</dc:creator>
  <cp:keywords/>
  <dc:description/>
  <cp:lastModifiedBy>Наталья Сухарева</cp:lastModifiedBy>
  <cp:revision>1</cp:revision>
  <dcterms:created xsi:type="dcterms:W3CDTF">2024-09-29T13:27:00Z</dcterms:created>
  <dcterms:modified xsi:type="dcterms:W3CDTF">2024-09-29T13:30:00Z</dcterms:modified>
</cp:coreProperties>
</file>