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A4" w:rsidRPr="00EC41A4" w:rsidRDefault="00EC41A4" w:rsidP="00EC41A4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aps/>
        </w:rPr>
      </w:pPr>
      <w:r w:rsidRPr="00EC41A4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бюджетное  общеобразовательное    учреждение Обуховская средняя общеобразовательная школа Азовского района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346742 Ростовская область Азовский район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хутор Обуховка улица Степная 2 «А».</w:t>
      </w:r>
      <w:r w:rsidRPr="00EC41A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                                                                                                           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Тел./факс (8-863-42) 3-86-24, </w:t>
      </w:r>
      <w:r w:rsidRPr="00EC41A4">
        <w:rPr>
          <w:rFonts w:ascii="Times New Roman" w:eastAsia="Times New Roman" w:hAnsi="Times New Roman" w:cs="Times New Roman"/>
          <w:sz w:val="28"/>
          <w:szCs w:val="24"/>
          <w:lang w:val="en-US"/>
        </w:rPr>
        <w:t>e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EC41A4">
        <w:rPr>
          <w:rFonts w:ascii="Times New Roman" w:eastAsia="Times New Roman" w:hAnsi="Times New Roman" w:cs="Times New Roman"/>
          <w:sz w:val="28"/>
          <w:szCs w:val="24"/>
          <w:lang w:val="en-US"/>
        </w:rPr>
        <w:t>mail</w:t>
      </w:r>
      <w:r w:rsidRPr="00EC41A4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hyperlink r:id="rId5" w:history="1"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obuhovskayasosh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_@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mail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.</w:t>
        </w:r>
        <w:r w:rsidRPr="00EC41A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ru</w:t>
        </w:r>
      </w:hyperlink>
    </w:p>
    <w:p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РАССМОТРЕНО:                            «УТВЕРЖДАЮ»     </w:t>
      </w: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зам. директора по УВР               на заседании ШМО                   директор МБОУ                                    _________(Сухарева </w:t>
      </w:r>
      <w:r w:rsidR="00EC41A4">
        <w:rPr>
          <w:rFonts w:ascii="Times New Roman" w:eastAsia="Times New Roman" w:hAnsi="Times New Roman" w:cs="Times New Roman"/>
          <w:sz w:val="24"/>
        </w:rPr>
        <w:t>Н.Д.</w:t>
      </w:r>
      <w:r>
        <w:rPr>
          <w:rFonts w:ascii="Times New Roman" w:eastAsia="Times New Roman" w:hAnsi="Times New Roman" w:cs="Times New Roman"/>
          <w:sz w:val="24"/>
        </w:rPr>
        <w:t>)        филоло</w:t>
      </w:r>
      <w:r w:rsidR="00EC41A4">
        <w:rPr>
          <w:rFonts w:ascii="Times New Roman" w:eastAsia="Times New Roman" w:hAnsi="Times New Roman" w:cs="Times New Roman"/>
          <w:sz w:val="24"/>
        </w:rPr>
        <w:t xml:space="preserve">гического цикла             </w:t>
      </w:r>
      <w:r>
        <w:rPr>
          <w:rFonts w:ascii="Times New Roman" w:eastAsia="Times New Roman" w:hAnsi="Times New Roman" w:cs="Times New Roman"/>
          <w:sz w:val="24"/>
        </w:rPr>
        <w:t xml:space="preserve">Обуховская СОШ  </w:t>
      </w: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EC41A4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Азовского района</w:t>
      </w: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_________ (Топилина Г. Ф.)       ___________(Иваненкова Н.А)</w:t>
      </w: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Протокол №___ 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20</w:t>
      </w:r>
      <w:r w:rsidR="00AF65A2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 xml:space="preserve">      Приказ №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>20</w:t>
      </w:r>
      <w:r w:rsidR="00AF65A2">
        <w:rPr>
          <w:rFonts w:ascii="Times New Roman" w:eastAsia="Times New Roman" w:hAnsi="Times New Roman" w:cs="Times New Roman"/>
          <w:sz w:val="24"/>
        </w:rPr>
        <w:t>22</w:t>
      </w: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21A" w:rsidRDefault="0060561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</w:t>
      </w:r>
    </w:p>
    <w:p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E39FA" w:rsidRDefault="0060561D" w:rsidP="007E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Рабочая программа учебного курса</w:t>
      </w:r>
    </w:p>
    <w:p w:rsidR="0096121A" w:rsidRDefault="00605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E39FA">
        <w:rPr>
          <w:rFonts w:ascii="Times New Roman" w:eastAsia="Times New Roman" w:hAnsi="Times New Roman" w:cs="Times New Roman"/>
          <w:b/>
          <w:sz w:val="32"/>
        </w:rPr>
        <w:t xml:space="preserve">иностранный </w:t>
      </w:r>
      <w:r>
        <w:rPr>
          <w:rFonts w:ascii="Times New Roman" w:eastAsia="Times New Roman" w:hAnsi="Times New Roman" w:cs="Times New Roman"/>
          <w:b/>
          <w:sz w:val="32"/>
        </w:rPr>
        <w:t>язык</w:t>
      </w:r>
      <w:r w:rsidR="007E39FA">
        <w:rPr>
          <w:rFonts w:ascii="Times New Roman" w:eastAsia="Times New Roman" w:hAnsi="Times New Roman" w:cs="Times New Roman"/>
          <w:b/>
          <w:sz w:val="32"/>
        </w:rPr>
        <w:t xml:space="preserve"> (</w:t>
      </w:r>
      <w:r w:rsidR="007E39FA" w:rsidRPr="007E39FA">
        <w:rPr>
          <w:rFonts w:ascii="Times New Roman" w:eastAsia="Times New Roman" w:hAnsi="Times New Roman" w:cs="Times New Roman"/>
          <w:b/>
          <w:sz w:val="32"/>
        </w:rPr>
        <w:t>английский</w:t>
      </w:r>
      <w:r w:rsidR="007E39FA">
        <w:rPr>
          <w:rFonts w:ascii="Times New Roman" w:eastAsia="Times New Roman" w:hAnsi="Times New Roman" w:cs="Times New Roman"/>
          <w:b/>
          <w:sz w:val="32"/>
        </w:rPr>
        <w:t>)</w:t>
      </w:r>
    </w:p>
    <w:p w:rsidR="0096121A" w:rsidRDefault="0092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10</w:t>
      </w:r>
      <w:r w:rsidR="0060561D">
        <w:rPr>
          <w:rFonts w:ascii="Times New Roman" w:eastAsia="Times New Roman" w:hAnsi="Times New Roman" w:cs="Times New Roman"/>
          <w:b/>
          <w:sz w:val="32"/>
        </w:rPr>
        <w:t xml:space="preserve"> класс</w:t>
      </w:r>
    </w:p>
    <w:p w:rsidR="0096121A" w:rsidRDefault="0092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среднее</w:t>
      </w:r>
      <w:r w:rsidR="0060561D">
        <w:rPr>
          <w:rFonts w:ascii="Times New Roman" w:eastAsia="Times New Roman" w:hAnsi="Times New Roman" w:cs="Times New Roman"/>
          <w:b/>
          <w:sz w:val="32"/>
        </w:rPr>
        <w:t xml:space="preserve"> общее образование</w:t>
      </w:r>
    </w:p>
    <w:p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6121A" w:rsidRPr="00AF65A2" w:rsidRDefault="00AF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F65A2">
        <w:rPr>
          <w:rFonts w:ascii="Times New Roman" w:eastAsia="Times New Roman" w:hAnsi="Times New Roman" w:cs="Times New Roman"/>
          <w:b/>
          <w:sz w:val="32"/>
        </w:rPr>
        <w:t>Попова Кристина Михайловна</w:t>
      </w:r>
    </w:p>
    <w:p w:rsidR="0096121A" w:rsidRPr="00AF65A2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96121A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6121A" w:rsidRDefault="0060561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х.Обуховка, Азовский район</w:t>
      </w:r>
    </w:p>
    <w:p w:rsidR="0096121A" w:rsidRDefault="0060561D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EC41A4">
        <w:rPr>
          <w:rFonts w:ascii="Times New Roman" w:eastAsia="Times New Roman" w:hAnsi="Times New Roman" w:cs="Times New Roman"/>
          <w:b/>
          <w:sz w:val="28"/>
        </w:rPr>
        <w:t>2</w:t>
      </w:r>
      <w:r w:rsidR="00AF65A2">
        <w:rPr>
          <w:rFonts w:ascii="Times New Roman" w:eastAsia="Times New Roman" w:hAnsi="Times New Roman" w:cs="Times New Roman"/>
          <w:b/>
          <w:sz w:val="28"/>
        </w:rPr>
        <w:t>2-23</w:t>
      </w:r>
      <w:r>
        <w:rPr>
          <w:rFonts w:ascii="Times New Roman" w:eastAsia="Times New Roman" w:hAnsi="Times New Roman" w:cs="Times New Roman"/>
          <w:b/>
          <w:sz w:val="28"/>
        </w:rPr>
        <w:t>г.</w:t>
      </w:r>
    </w:p>
    <w:p w:rsidR="0096121A" w:rsidRDefault="0096121A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4A23" w:rsidRDefault="00634A23" w:rsidP="00634A2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lastRenderedPageBreak/>
        <w:t>Пояснительная записка. Программа составлена на основе авторской: авторы: О.В.Афанасьева, И.В.Михеева, К.М.Баранова. Москва Дрофа 2018г.</w:t>
      </w:r>
    </w:p>
    <w:p w:rsidR="00634A23" w:rsidRDefault="00634A23" w:rsidP="00634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634A23" w:rsidRDefault="00634A23" w:rsidP="00634A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общения.</w:t>
      </w:r>
    </w:p>
    <w:p w:rsidR="0096121A" w:rsidRDefault="009612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600D5" w:rsidRPr="005600D5" w:rsidRDefault="00A9238F" w:rsidP="00560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9971FD" w:rsidRPr="009971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Планируемые результаты освоения учеб</w:t>
      </w:r>
      <w:r w:rsidR="005600D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ного предмета «Английский язык»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В соответствии с современными требованиями к обучению иностранному языку в школе настоящий курс нацелен на достижение личностных, метапредметных и предметных результатов в их единстве.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Личностные результаты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 общением, что особенно важно для межкультурной коммуникации, присущей современному открытому миру.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</w:t>
      </w:r>
      <w:r w:rsidRPr="00C75319">
        <w:rPr>
          <w:rFonts w:ascii="Times New Roman" w:eastAsia="Times New Roman" w:hAnsi="Times New Roman" w:cs="Times New Roman"/>
          <w:sz w:val="28"/>
        </w:rPr>
        <w:lastRenderedPageBreak/>
        <w:t>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эмпатии, толерантности, готовности рассматривать то или иное явление с разных 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Метапредметные результаты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Предмет «Иностранный язык» 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</w:t>
      </w:r>
      <w:r w:rsidR="00AA7223">
        <w:rPr>
          <w:rFonts w:ascii="Times New Roman" w:eastAsia="Times New Roman" w:hAnsi="Times New Roman" w:cs="Times New Roman"/>
          <w:sz w:val="28"/>
        </w:rPr>
        <w:t>и своими результатами и почему.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Предметные результаты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Речевая компетенция</w:t>
      </w:r>
    </w:p>
    <w:p w:rsidR="00C75319" w:rsidRPr="00C75319" w:rsidRDefault="00AA7223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речевой деятельности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Аудирование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lastRenderedPageBreak/>
        <w:t>— выборочное понимание значимой/интересующей информации из аутентичных аудио- и видеоматериалов;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относительно полное понимание речи носителей изучаемого языка в наиболее типичных ситуациях повседневного общения.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При этом осуществляется дальнейшее совершенствование следующих умений: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предвосхищать содержание аудиотекста по началу сообщения и выделять проблему, тему, основную мысль текста;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обобщать содержащуюся в тексте информацию, выражать свое отношение к ней;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выборочно понимать необходимую информацию в сообщениях прагматического характера (объявления, прогноз погоды т. д.) с опорой на языковую догадку, контекст;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игнорировать незнакомый языковой материал, несущественный для понимания.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Говорение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Диалогическая форма речи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Монологическая форма речи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её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Чтение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lastRenderedPageBreak/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ознакомительное чтение — с целью понимания основного содержания сообщений, обзоров, интервью, репортажей,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изучающее чтение 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 xml:space="preserve">просмотровое/поисковое чтение 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 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Совершенствование и развитие сформированных на предыдущих этапах умений: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Письменная речь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На третьем этапе происходит овладение новыми умениями письменной речи: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писать личные и деловые письма;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писать вымышленные истории, сообщения, доклады;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письменно оформлять результаты проектно-исследовательской работы.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Продолжается совершенствование и развитие умений: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описывать события/факты/явления;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сообщать/запрашивать информацию;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выражать собственное мнение/суждение;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кратко передавать содержание несложного текста;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фиксировать необходимую информацию из прочитанного/прослушанного/увиденного;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составлять тезисы, развернутый план выступления;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Перевод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lastRenderedPageBreak/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Языковая компетенция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Фонетическая сторона речи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Лексическая сторона речи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10 класс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1. Новые словообразовательные средства: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звукоподражание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(bark, howl, hiss, neigh, roar, quack);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сокращение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(doc, exam, prof, BBC, TV, BFF);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перенос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ударения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(import — to import; export — to export; present — to present);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словосложение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моделям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Adjective+ Participle II (blue-eyed; old-fashioned)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Noun+Participle II (hard-written, weather-beaten)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Adverb+Participle II (well-paid; poorly-dressed)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Adjective+Participle I (easy-going; smart-looking)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Noun+Participle I (progress-making; heart-breaking)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Adverb+Participle I (well-meaning; fast-developing)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деривация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помощью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суффикса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-ern (northern; western, etc.);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словосложение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использованием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количественных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порядковых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числительных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(five-year-old; twelve-inch; fifty-dollar; twenty-minute; five-kilo; first-rate; third-floor; secondhand).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2. </w:t>
      </w:r>
      <w:r w:rsidRPr="00C75319">
        <w:rPr>
          <w:rFonts w:ascii="Times New Roman" w:eastAsia="Times New Roman" w:hAnsi="Times New Roman" w:cs="Times New Roman"/>
          <w:sz w:val="28"/>
        </w:rPr>
        <w:t>Фразовые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глаголы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: to beat down; to beat off; to beat out; to beat up; to sing in; to sign out; to sign off; to sign on; 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to sign up; to cut down; to cut off; to cut out; to cut up; to set down; to set off/out; to set aside; to set about.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3. </w:t>
      </w:r>
      <w:r w:rsidRPr="00C75319">
        <w:rPr>
          <w:rFonts w:ascii="Times New Roman" w:eastAsia="Times New Roman" w:hAnsi="Times New Roman" w:cs="Times New Roman"/>
          <w:sz w:val="28"/>
        </w:rPr>
        <w:t>Синонимы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r w:rsidRPr="00C75319">
        <w:rPr>
          <w:rFonts w:ascii="Times New Roman" w:eastAsia="Times New Roman" w:hAnsi="Times New Roman" w:cs="Times New Roman"/>
          <w:sz w:val="28"/>
        </w:rPr>
        <w:t>Различия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их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семантике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употреблении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: ill — sick; handsome — pretty — beautiful; trip —journey — travel —voyage; recently —lately;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4. Сложные для употребления лексические единицы: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группа прилагательных, имеющих исключительно предикативное использование (alight; asleep; afire и др.) и устойчивые словосочетания с ними;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прилагательные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comfortable/convenient, </w:t>
      </w:r>
      <w:r w:rsidRPr="00C75319">
        <w:rPr>
          <w:rFonts w:ascii="Times New Roman" w:eastAsia="Times New Roman" w:hAnsi="Times New Roman" w:cs="Times New Roman"/>
          <w:sz w:val="28"/>
        </w:rPr>
        <w:t>глаголы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attend/visit, </w:t>
      </w:r>
      <w:r w:rsidRPr="00C75319">
        <w:rPr>
          <w:rFonts w:ascii="Times New Roman" w:eastAsia="Times New Roman" w:hAnsi="Times New Roman" w:cs="Times New Roman"/>
          <w:sz w:val="28"/>
        </w:rPr>
        <w:t>существительные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accident/indent, landscape/scenery/view, </w:t>
      </w:r>
      <w:r w:rsidRPr="00C75319">
        <w:rPr>
          <w:rFonts w:ascii="Times New Roman" w:eastAsia="Times New Roman" w:hAnsi="Times New Roman" w:cs="Times New Roman"/>
          <w:sz w:val="28"/>
        </w:rPr>
        <w:t>служебные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слова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as/like;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различия в семантике и употреблении лексики в американском и британском вариантах английского языка: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to be sick — испытывать тошноту (брит.)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to be sick — </w:t>
      </w:r>
      <w:r w:rsidRPr="00C75319">
        <w:rPr>
          <w:rFonts w:ascii="Times New Roman" w:eastAsia="Times New Roman" w:hAnsi="Times New Roman" w:cs="Times New Roman"/>
          <w:sz w:val="28"/>
        </w:rPr>
        <w:t>болеть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r w:rsidRPr="00C75319">
        <w:rPr>
          <w:rFonts w:ascii="Times New Roman" w:eastAsia="Times New Roman" w:hAnsi="Times New Roman" w:cs="Times New Roman"/>
          <w:sz w:val="28"/>
        </w:rPr>
        <w:t>амер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.)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политкорректные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слова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C75319">
        <w:rPr>
          <w:rFonts w:ascii="Times New Roman" w:eastAsia="Times New Roman" w:hAnsi="Times New Roman" w:cs="Times New Roman"/>
          <w:sz w:val="28"/>
        </w:rPr>
        <w:t>заместители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: an invalid — a person with disability; an old man/woman — a man/woman advanced in years; old people — senior citizens; 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lastRenderedPageBreak/>
        <w:t>pensioners — retired people; a Negro — an Afro-American; an Indian — a Native American; an actress — an actor; a fireman — a firefighter, etc.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5. </w:t>
      </w:r>
      <w:r w:rsidRPr="00C75319">
        <w:rPr>
          <w:rFonts w:ascii="Times New Roman" w:eastAsia="Times New Roman" w:hAnsi="Times New Roman" w:cs="Times New Roman"/>
          <w:sz w:val="28"/>
        </w:rPr>
        <w:t>Лексика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управляемая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предлогами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: to divide into some parts, at sb’s request, etc., </w:t>
      </w:r>
      <w:r w:rsidRPr="00C75319">
        <w:rPr>
          <w:rFonts w:ascii="Times New Roman" w:eastAsia="Times New Roman" w:hAnsi="Times New Roman" w:cs="Times New Roman"/>
          <w:sz w:val="28"/>
        </w:rPr>
        <w:t>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так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же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словосочетания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для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обозначения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различных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видов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магазинов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предлогом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at: at the chemist’s; at the florist’s; at the butcher’s; at the baker’s;  at the greengrocer’s; at the grocer’s; at the stationer’s.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6. Речевые клише. Фразы, используемые в определенных ситуациях общения: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It’s not my cup of tea;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I’m knackered;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I’m up to my eyes;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I’m a bit hard up;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You bet!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Touch wood;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I’m full;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 must be off;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 don’t get it;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I haven’t got the foggiest idea.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7. Английская идиоматика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- устойчивые словосочетания, содержащие существительное world: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- to have the world at your feet; to see the world; to be worlds apart; to think that the world is your oyster; to do somebody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a world of good; to mean the world to somebody; to set the world on fire;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- устойчивые словосочетания, содержащие прилагательное ill: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• ill news; ill fortune; ill luck; ill effects; ill feelings; ill results;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- устойчивые словосочетания, говорящие о финансовом состоянии человека: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• to be a multi-millionaire; to be a business tycoon; to be made of money; to be a very wealthy person; to be quite well-off;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to be comfortable well-off; to be a bit hard up; to be on the breadline; to be running into debt; to be up to one’s ears in debt;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r w:rsidRPr="00C75319">
        <w:rPr>
          <w:rFonts w:ascii="Times New Roman" w:eastAsia="Times New Roman" w:hAnsi="Times New Roman" w:cs="Times New Roman"/>
          <w:sz w:val="28"/>
        </w:rPr>
        <w:t>устойчивые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словосочетания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построенные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модели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as+Adj+as+Noun (as brave as a lion; as old as hills; as green as grass, etc.).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8. Словосочетания с глаголами to do и to make: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• to do a city (a museum, a gallery); to do a flat (room); to do morning exercises, to do the cooking (shopping, cleaning, etc.); to do one’s hair (teeth); to do homework/housework; to do a subject (maths, English), to do one’s best; to do well; to do a translation (project); to do sth good (harm, wrong);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to make a mistake; to make dinner (tea, lunch); to make a decision; to make a noise; to make progress; to make a bed; 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>to make a fire; to make a choice; to make a fortune (money); to make an effort; to make friends (enemies); to make a law; to make a list (notes).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Грамматическая сторона речи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10 класс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1. Имя существительное: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регионы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провинции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(California, Siberia, </w:t>
      </w:r>
      <w:r w:rsidRPr="00C75319">
        <w:rPr>
          <w:rFonts w:ascii="Times New Roman" w:eastAsia="Times New Roman" w:hAnsi="Times New Roman" w:cs="Times New Roman"/>
          <w:sz w:val="28"/>
        </w:rPr>
        <w:t>но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the Crimea, the Far East, the Caucasus, the Antarctic, the Lake District);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полуострова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(Florida, Cornwall, Kamchatka);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отдельные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горные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вершины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(Elbrus, Everest);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отдельные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острова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(Ireland, Madagascar);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университеты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колледжи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(Oxford University, Moscow University, </w:t>
      </w:r>
      <w:r w:rsidRPr="00C75319">
        <w:rPr>
          <w:rFonts w:ascii="Times New Roman" w:eastAsia="Times New Roman" w:hAnsi="Times New Roman" w:cs="Times New Roman"/>
          <w:sz w:val="28"/>
        </w:rPr>
        <w:t>но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the University of Oxford, the University of Moscow);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дворцы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(Westminster Palace, Winter Palace, Buckingham Palace);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вокзалы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аэропорты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(Waterloo Railway Station, Heathrow, Vnukovo Airport);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журналы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(Punch, Life, People’s Friend, Mizz, </w:t>
      </w:r>
      <w:r w:rsidRPr="00C75319">
        <w:rPr>
          <w:rFonts w:ascii="Times New Roman" w:eastAsia="Times New Roman" w:hAnsi="Times New Roman" w:cs="Times New Roman"/>
          <w:sz w:val="28"/>
        </w:rPr>
        <w:t>но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the Spectator);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гостиницы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Ritz Hotel, the Central Hotel, </w:t>
      </w:r>
      <w:r w:rsidRPr="00C75319">
        <w:rPr>
          <w:rFonts w:ascii="Times New Roman" w:eastAsia="Times New Roman" w:hAnsi="Times New Roman" w:cs="Times New Roman"/>
          <w:sz w:val="28"/>
        </w:rPr>
        <w:t>но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Victorial Hotel, Moscow Hotel);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корабли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лайнеры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Titanic, the Mayflower);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газеты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Times, the Un, the Observer);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каналы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English Channel, the Panama Canal);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водопады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Niagara Falls);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пустыни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Sahara, the Gobi);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группы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островов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(the British Isles, the Philippines);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неопределенный, определенный и нулевой артикли с именами существительными в различных функциях: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</w:rPr>
        <w:t xml:space="preserve">• имя существительное в функции предикатива (I am a pupil. 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They are pupils);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имя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существительное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является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частью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словосочетания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C75319">
        <w:rPr>
          <w:rFonts w:ascii="Times New Roman" w:eastAsia="Times New Roman" w:hAnsi="Times New Roman" w:cs="Times New Roman"/>
          <w:sz w:val="28"/>
        </w:rPr>
        <w:t>обозначающего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однократные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действия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(to have a swim, to have a look, to have a talk, to give a hint, to make a fuss);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имя существительное — часть восклицательного предложения (What a surprise! What a shame! What an idea!);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определенный артикль (обобщение типичных случаев использования);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неопределенный артикль (обобщение случаев использования);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артиклей с именами существительными, обозначающими еду и трапезы.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2. Наречие: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наречие very, невозможность его сочетания с прилагательными, обозначающими высокую степень качества;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наречия really, truly, absolutely в сочетаниях с прилагательными, обозначающими высокую степень качества: really beautiful, truly perfect, absolutely terrific.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3. Глагол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глаголов в грамматических временах present perfect, past simple при наличии маркера recently;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словосочетания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I’d rather do sth — you’d better do sth;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глаголов во времени present progressive для описания действия, происходящего не непосредственно в момент речи, но в период времени достаточно близкий к этому моменту: John, who is sitting at your table; is driving a car;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lastRenderedPageBreak/>
        <w:t>• использование глаголов во времени present progressive в эмоционально окрашенных предложениях при выражении негативной информации: you are always talking at my lessons;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использование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глаголов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to be, to hear, to see, to love </w:t>
      </w:r>
      <w:r w:rsidRPr="00C75319">
        <w:rPr>
          <w:rFonts w:ascii="Times New Roman" w:eastAsia="Times New Roman" w:hAnsi="Times New Roman" w:cs="Times New Roman"/>
          <w:sz w:val="28"/>
        </w:rPr>
        <w:t>во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времени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present progressive </w:t>
      </w:r>
      <w:r w:rsidRPr="00C75319">
        <w:rPr>
          <w:rFonts w:ascii="Times New Roman" w:eastAsia="Times New Roman" w:hAnsi="Times New Roman" w:cs="Times New Roman"/>
          <w:sz w:val="28"/>
        </w:rPr>
        <w:t>для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характеристики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необычного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действия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или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качества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человека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: He is usually quiet but today he is being very noisy;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глаголов to forget, to hear и конструкции to be told для выражения законченного действия: I forget where she lives. We hear they are leaving tomorrow;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глаголов во времени past progressive для описания обстановки на фоне которой происходят события в рассказе или повествовании: The sun was shining. A soft breeze was blowing;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глаголов to see, to hear, to feel, to love, to be во времени past progressive для описания необычного, неприсущего человеку поведения, действия в конкретный момент в прошлом: Roy was happy because his sister was feeling much better. Joy was being so quiet at the party;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глаголов во времени past simple для описания довольно длительного действия в прошлом, которое завершено к настоящему моменту, особенно с предлогами for и during: He sat on a bench for half an hour and then left;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пассивные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структуры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инфинитивом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: She is considered to be…; he is believed to live…; they are said to grow…;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• </w:t>
      </w:r>
      <w:r w:rsidRPr="00C75319">
        <w:rPr>
          <w:rFonts w:ascii="Times New Roman" w:eastAsia="Times New Roman" w:hAnsi="Times New Roman" w:cs="Times New Roman"/>
          <w:sz w:val="28"/>
        </w:rPr>
        <w:t>пассивные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структуры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продолженным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перфектным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инфинитивом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>: he is said to have grown…; they are believed to be travelling…;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(must — can — could — may — might);</w:t>
      </w:r>
    </w:p>
    <w:p w:rsidR="00C75319" w:rsidRPr="00C75319" w:rsidRDefault="00C75319" w:rsidP="00C7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• использование модальных глаголов must, should, need в отрицательной форме и их дифференциация: mustn’t, shouldn’t do, needn’t do.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 xml:space="preserve"> </w:t>
      </w:r>
    </w:p>
    <w:p w:rsidR="00AA7223" w:rsidRDefault="00AA7223" w:rsidP="00634A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A7223">
        <w:rPr>
          <w:rFonts w:ascii="Times New Roman" w:eastAsia="Times New Roman" w:hAnsi="Times New Roman" w:cs="Times New Roman"/>
          <w:sz w:val="28"/>
        </w:rPr>
        <w:t xml:space="preserve">2. Содержание учебного курса «Английский язык» </w:t>
      </w:r>
      <w:r>
        <w:rPr>
          <w:rFonts w:ascii="Times New Roman" w:eastAsia="Times New Roman" w:hAnsi="Times New Roman" w:cs="Times New Roman"/>
          <w:sz w:val="28"/>
        </w:rPr>
        <w:t xml:space="preserve">10 </w:t>
      </w:r>
      <w:r w:rsidRPr="00AA7223">
        <w:rPr>
          <w:rFonts w:ascii="Times New Roman" w:eastAsia="Times New Roman" w:hAnsi="Times New Roman" w:cs="Times New Roman"/>
          <w:sz w:val="28"/>
        </w:rPr>
        <w:t>класс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Обучающимся предлагаются следующие учебные ситуации: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1. </w:t>
      </w:r>
      <w:r w:rsidRPr="00C75319">
        <w:rPr>
          <w:rFonts w:ascii="Times New Roman" w:eastAsia="Times New Roman" w:hAnsi="Times New Roman" w:cs="Times New Roman"/>
          <w:sz w:val="28"/>
        </w:rPr>
        <w:t>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гармонии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собой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. (In Harmony with Yourself). </w:t>
      </w:r>
      <w:r w:rsidRPr="00C75319">
        <w:rPr>
          <w:rFonts w:ascii="Times New Roman" w:eastAsia="Times New Roman" w:hAnsi="Times New Roman" w:cs="Times New Roman"/>
          <w:sz w:val="28"/>
        </w:rPr>
        <w:t>Данные о себе. Качества характера человека. Внешность.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2. </w:t>
      </w:r>
      <w:r w:rsidRPr="00C75319">
        <w:rPr>
          <w:rFonts w:ascii="Times New Roman" w:eastAsia="Times New Roman" w:hAnsi="Times New Roman" w:cs="Times New Roman"/>
          <w:sz w:val="28"/>
        </w:rPr>
        <w:t>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гармонии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другими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. (In Harmony with Others.) </w:t>
      </w:r>
      <w:r w:rsidRPr="00C75319">
        <w:rPr>
          <w:rFonts w:ascii="Times New Roman" w:eastAsia="Times New Roman" w:hAnsi="Times New Roman" w:cs="Times New Roman"/>
          <w:sz w:val="28"/>
        </w:rPr>
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</w:t>
      </w:r>
      <w:r w:rsidRPr="00C75319">
        <w:rPr>
          <w:rFonts w:ascii="Times New Roman" w:eastAsia="Times New Roman" w:hAnsi="Times New Roman" w:cs="Times New Roman"/>
          <w:sz w:val="28"/>
        </w:rPr>
        <w:lastRenderedPageBreak/>
        <w:t>как символ страны, её обязанности и интересы. Алмазный юбилей королевы Елизаветы II.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</w:rPr>
        <w:t>3. В гармонии с природой. (In Harmony with Nature.)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природозащитные организации и движения.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4. </w:t>
      </w:r>
      <w:r w:rsidRPr="00C75319">
        <w:rPr>
          <w:rFonts w:ascii="Times New Roman" w:eastAsia="Times New Roman" w:hAnsi="Times New Roman" w:cs="Times New Roman"/>
          <w:sz w:val="28"/>
        </w:rPr>
        <w:t>В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гармонии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с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C75319">
        <w:rPr>
          <w:rFonts w:ascii="Times New Roman" w:eastAsia="Times New Roman" w:hAnsi="Times New Roman" w:cs="Times New Roman"/>
          <w:sz w:val="28"/>
        </w:rPr>
        <w:t>миром</w:t>
      </w:r>
      <w:r w:rsidRPr="00C75319">
        <w:rPr>
          <w:rFonts w:ascii="Times New Roman" w:eastAsia="Times New Roman" w:hAnsi="Times New Roman" w:cs="Times New Roman"/>
          <w:sz w:val="28"/>
          <w:lang w:val="en-US"/>
        </w:rPr>
        <w:t xml:space="preserve">. (In Harmony with the World.) </w:t>
      </w:r>
      <w:r w:rsidRPr="00C75319">
        <w:rPr>
          <w:rFonts w:ascii="Times New Roman" w:eastAsia="Times New Roman" w:hAnsi="Times New Roman" w:cs="Times New Roman"/>
          <w:sz w:val="28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C75319" w:rsidRPr="00C75319" w:rsidRDefault="00C75319" w:rsidP="00C753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71FD" w:rsidRDefault="009971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54A6F" w:rsidRDefault="00554A6F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554A6F" w:rsidSect="00554A6F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96121A" w:rsidRPr="0016526C" w:rsidRDefault="006056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Календарно-тематическое планирование </w:t>
      </w:r>
      <w:r w:rsidRPr="0016526C">
        <w:rPr>
          <w:rFonts w:ascii="Times New Roman" w:eastAsia="Times New Roman" w:hAnsi="Times New Roman" w:cs="Times New Roman"/>
          <w:sz w:val="28"/>
        </w:rPr>
        <w:t xml:space="preserve">Иностранный язык </w:t>
      </w:r>
      <w:r w:rsidR="0016526C">
        <w:rPr>
          <w:rFonts w:ascii="Times New Roman" w:eastAsia="Times New Roman" w:hAnsi="Times New Roman" w:cs="Times New Roman"/>
          <w:sz w:val="28"/>
        </w:rPr>
        <w:t xml:space="preserve">(английский язык) </w:t>
      </w:r>
      <w:r w:rsidR="00534A1D">
        <w:rPr>
          <w:rFonts w:ascii="Times New Roman" w:eastAsia="Times New Roman" w:hAnsi="Times New Roman" w:cs="Times New Roman"/>
          <w:sz w:val="28"/>
        </w:rPr>
        <w:t>10</w:t>
      </w:r>
      <w:r w:rsidRPr="0016526C">
        <w:rPr>
          <w:rFonts w:ascii="Times New Roman" w:eastAsia="Times New Roman" w:hAnsi="Times New Roman" w:cs="Times New Roman"/>
          <w:sz w:val="28"/>
        </w:rPr>
        <w:t xml:space="preserve"> класс </w:t>
      </w:r>
      <w:r w:rsidR="00E95F7D">
        <w:rPr>
          <w:rFonts w:ascii="Times New Roman" w:eastAsia="Times New Roman" w:hAnsi="Times New Roman" w:cs="Times New Roman"/>
          <w:sz w:val="28"/>
        </w:rPr>
        <w:t xml:space="preserve">по ФГОС </w:t>
      </w:r>
      <w:r w:rsidRPr="0016526C">
        <w:rPr>
          <w:rFonts w:ascii="Times New Roman" w:eastAsia="Times New Roman" w:hAnsi="Times New Roman" w:cs="Times New Roman"/>
          <w:sz w:val="28"/>
        </w:rPr>
        <w:t>20</w:t>
      </w:r>
      <w:r w:rsidR="00500B0E">
        <w:rPr>
          <w:rFonts w:ascii="Times New Roman" w:eastAsia="Times New Roman" w:hAnsi="Times New Roman" w:cs="Times New Roman"/>
          <w:sz w:val="28"/>
        </w:rPr>
        <w:t>21</w:t>
      </w:r>
      <w:r w:rsidRPr="0016526C">
        <w:rPr>
          <w:rFonts w:ascii="Times New Roman" w:eastAsia="Times New Roman" w:hAnsi="Times New Roman" w:cs="Times New Roman"/>
          <w:sz w:val="28"/>
        </w:rPr>
        <w:t>-20</w:t>
      </w:r>
      <w:r w:rsidR="00500B0E">
        <w:rPr>
          <w:rFonts w:ascii="Times New Roman" w:eastAsia="Times New Roman" w:hAnsi="Times New Roman" w:cs="Times New Roman"/>
          <w:sz w:val="28"/>
        </w:rPr>
        <w:t>22</w:t>
      </w:r>
      <w:r w:rsidRPr="0016526C">
        <w:rPr>
          <w:rFonts w:ascii="Times New Roman" w:eastAsia="Times New Roman" w:hAnsi="Times New Roman" w:cs="Times New Roman"/>
          <w:sz w:val="28"/>
        </w:rPr>
        <w:t xml:space="preserve"> г</w:t>
      </w:r>
    </w:p>
    <w:p w:rsidR="0016526C" w:rsidRDefault="0016526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1493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2851"/>
        <w:gridCol w:w="994"/>
        <w:gridCol w:w="7576"/>
        <w:gridCol w:w="1675"/>
        <w:gridCol w:w="1344"/>
      </w:tblGrid>
      <w:tr w:rsidR="0096121A" w:rsidTr="00E95F7D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раздела, количество часов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 часа</w:t>
            </w:r>
          </w:p>
        </w:tc>
        <w:tc>
          <w:tcPr>
            <w:tcW w:w="7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</w:tr>
      <w:tr w:rsidR="00015FE7" w:rsidTr="00E95F7D">
        <w:trPr>
          <w:trHeight w:val="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9612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500B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60561D">
              <w:rPr>
                <w:rFonts w:ascii="Times New Roman" w:eastAsia="Times New Roman" w:hAnsi="Times New Roman" w:cs="Times New Roman"/>
                <w:sz w:val="28"/>
              </w:rPr>
              <w:t>лан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факт</w:t>
            </w:r>
          </w:p>
        </w:tc>
      </w:tr>
      <w:tr w:rsidR="00015FE7" w:rsidTr="00231E07">
        <w:trPr>
          <w:trHeight w:val="38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121A" w:rsidRDefault="006056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AA7223" w:rsidTr="001D409B">
        <w:trPr>
          <w:trHeight w:val="63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9B1D43">
            <w:pPr>
              <w:spacing w:after="0" w:line="240" w:lineRule="auto"/>
            </w:pPr>
            <w:r w:rsidRPr="00AA7223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Unit 1. In Harmony with Yourself. </w:t>
            </w:r>
            <w:r w:rsidRPr="00AA7223">
              <w:rPr>
                <w:rFonts w:ascii="Times New Roman" w:eastAsia="Times New Roman" w:hAnsi="Times New Roman" w:cs="Times New Roman"/>
                <w:sz w:val="28"/>
              </w:rPr>
              <w:t xml:space="preserve">В гармонии с самим собой. </w:t>
            </w:r>
            <w:r w:rsidRPr="00554A6F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9B1D43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Pr="00554A6F">
              <w:rPr>
                <w:rFonts w:ascii="Times New Roman" w:eastAsia="Times New Roman" w:hAnsi="Times New Roman" w:cs="Times New Roman"/>
                <w:sz w:val="28"/>
              </w:rPr>
              <w:t xml:space="preserve"> ч.)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1/1</w:t>
            </w:r>
          </w:p>
          <w:p w:rsidR="00AA7223" w:rsidRDefault="00AA7223" w:rsidP="00AA7223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Вводный урок. Как мы выглядим и чего мы хотим. Формальная и неформальная информация о человеке.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231E07">
            <w:pPr>
              <w:spacing w:after="0" w:line="240" w:lineRule="auto"/>
            </w:pPr>
            <w:r w:rsidRPr="0016526C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F65A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2/2</w:t>
            </w:r>
          </w:p>
          <w:p w:rsidR="00AA7223" w:rsidRDefault="00AA7223" w:rsidP="00AA7223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для описания человека. Выражение «уж лучше бы»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16526C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6526C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F65A2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6526C">
              <w:rPr>
                <w:rFonts w:ascii="Times New Roman" w:eastAsia="Times New Roman" w:hAnsi="Times New Roman" w:cs="Times New Roman"/>
                <w:sz w:val="28"/>
              </w:rPr>
              <w:t>.09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AA7223" w:rsidRDefault="00AA7223" w:rsidP="00AA7223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3/3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Описание качеств личности. Введение новых лексических единиц.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F65A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4/4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Сравнение настоящего простого и настоящего длительного времён.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5/5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 по теме. Как выразить своё мнение.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6/6</w:t>
            </w:r>
          </w:p>
          <w:p w:rsidR="00AA7223" w:rsidRDefault="00AA7223" w:rsidP="00AA7223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 Отрывок из книги Мег Кабот «Дневники принцессы».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7/7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новых слов путём сокращения. Введение новых ЛЕ по теме: «Описание внешности».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4549D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8/8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 xml:space="preserve"> Новые факты о настоящем простом и настоящем длительном временах.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9/9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Фразы для описания человеческих эмоций. Развитие навыков говорения.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10/10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Повторение о прошедшем простом и прошедшем длительном временах.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4549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.09.202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11/11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Чтение отрывка из романа Луизы Мэй Олкотт «Четыре сестры». Введение новой лексики.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94549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12/12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Новые факты о прошедшем простом и прошедшем продолженном временах.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13/13</w:t>
            </w:r>
          </w:p>
          <w:p w:rsidR="00AA7223" w:rsidRDefault="00AA7223" w:rsidP="00AA7223">
            <w:pPr>
              <w:spacing w:after="0" w:line="240" w:lineRule="auto"/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 xml:space="preserve"> Хобби и увлечения. Образование сложных прилагательных.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.09.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14/14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Образование слов на основе звукоподражания. Повторение о простом будущем времени и основных случаях его употребления.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29.09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15/15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Образование сложных имён прилагательных. Введение новых ЛЕ.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231E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30.09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16/16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Образование и употребление времени future-in-the-past.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94549D" w:rsidP="00AA72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AA7223">
              <w:rPr>
                <w:rFonts w:ascii="Times New Roman" w:eastAsia="Times New Roman" w:hAnsi="Times New Roman" w:cs="Times New Roman"/>
                <w:sz w:val="28"/>
              </w:rPr>
              <w:t>.10.</w:t>
            </w:r>
            <w:r w:rsidR="001F01EA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17/17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дух. Счастье. Фразовый глагол «beat»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05537F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AA7223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A722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18/18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и основные случаи использования настоящего совершенного и настоящего совершенного продолженного времён.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05537F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AA7223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A722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19/19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 Медицинская помощь. Способы выражения сочувствия.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05537F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A7223"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AA722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20/20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случаи употребления прошедшего совершенного и прошедшего совершенного продолженного </w:t>
            </w:r>
            <w:r w:rsidRPr="00AA7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времён.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05537F" w:rsidRDefault="00AA7223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54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5537F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21/21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 Повторение пройденного по теме: «В гармонии с собой»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05537F" w:rsidRDefault="00AA7223" w:rsidP="00231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22/22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 по теме: «В гармонии с собой». Работа в группах.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05537F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22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A7223" w:rsidRPr="0011545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23/23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 по теме: «В гармонии с собой». Подготовка к контрольной работе.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5B1744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7223" w:rsidRPr="005B174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A7223" w:rsidRPr="005B17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24/24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работа№1 по теме: «В гармонии с собой». (Административная контрольная работа)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5B1744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7223" w:rsidRPr="005B174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A7223" w:rsidRPr="005B17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722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25/25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223" w:rsidRPr="00AA7223" w:rsidRDefault="00AA722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223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работ, работа над ошибками. Проект по теме: «В гармонии с собой» (Учебник: с. 56)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Pr="005B1744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7223" w:rsidRPr="005B174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AA7223" w:rsidRPr="005B174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23" w:rsidRDefault="00AA722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256AB0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B164D2" w:rsidRDefault="009B1D43" w:rsidP="00AA722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4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2. In Harmony with Others. </w:t>
            </w: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В гармонии с другими.</w:t>
            </w:r>
            <w:r w:rsidRPr="00554A6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1D40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A6F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B1744">
              <w:rPr>
                <w:rFonts w:ascii="Times New Roman" w:eastAsia="Times New Roman" w:hAnsi="Times New Roman" w:cs="Times New Roman"/>
                <w:sz w:val="28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7C7680" w:rsidRDefault="009B1D43" w:rsidP="00AA7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Друзья и их роль в нашей жизни. Введение новых ЛЕ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4549D" w:rsidP="00AA7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AA72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2/27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Дружба. Образование новых слов с помощью изменения места ударения.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3/28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Дружба. Уточнение о роли прошедшего простого и настоящего совершенного времён.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73F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4/29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Наша семья и мы. Введение новых ЛЕ.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5/30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Наша семья и мы. Работа над текстом «Мы обе обычные девочки – подростки» (с.68, №5)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6/31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людьми. Введение новых ЛЕ.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7/32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45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8/33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отношения. Политически корректные слова.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7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Родственные взаимоотношения. Повторение о пассивном залоге.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обязанности. Введение ЛЕ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11/36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обязанности. Длительные формы пассивного залога.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500B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5B1744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12/37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Чтение «Рождественские подарки». Повторение лексики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13/38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Как просить прощение. Совершенные формы пассивного залога.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14/39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бюджет. Закрепление лексики по теме: «Посуда».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15/40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Королевская семья. Введение лексики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17/42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Королевская семья. Фразовый глагол «sign».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B1D43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18/43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B1D43" w:rsidRPr="009B1D43" w:rsidRDefault="009B1D43" w:rsidP="009B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говорения. Викторианские времена в Британии.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Pr="0005537F" w:rsidRDefault="0094549D" w:rsidP="009B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1D4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D43" w:rsidRDefault="009B1D43" w:rsidP="009B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409B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19/44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D409B" w:rsidRPr="009B1D43" w:rsidRDefault="001D409B" w:rsidP="001D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теме: «В гармонии с другими»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Pr="0005537F" w:rsidRDefault="0094549D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409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409B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D409B" w:rsidRPr="009B1D43" w:rsidRDefault="001D409B" w:rsidP="001D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«В гармонии с другими»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Pr="0005537F" w:rsidRDefault="0094549D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409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409B" w:rsidTr="007C7680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Default="001D409B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:rsidR="001D409B" w:rsidRDefault="001D409B" w:rsidP="001D40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Pr="007C7680" w:rsidRDefault="001D409B" w:rsidP="001D409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Unit 3. In Harmony with Nature. </w:t>
            </w:r>
            <w:r w:rsidRPr="001D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гармонии с природой. </w:t>
            </w:r>
            <w:r w:rsidRPr="007C76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727D2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7C7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Pr="0005537F" w:rsidRDefault="001D409B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D409B" w:rsidRPr="001D409B" w:rsidRDefault="001D409B" w:rsidP="001D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Дикая природа. Введение лексики по теме. Пассивные структуры с инфинитивом.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Pr="0005537F" w:rsidRDefault="0094549D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409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409B" w:rsidRPr="0005537F" w:rsidRDefault="001D409B" w:rsidP="001D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549D" w:rsidTr="0094549D">
        <w:trPr>
          <w:trHeight w:val="58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Default="0094549D" w:rsidP="001D40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Default="0094549D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Pr="0005537F" w:rsidRDefault="0094549D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549D" w:rsidRPr="001D409B" w:rsidRDefault="0094549D" w:rsidP="001D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Дикая природа. Употребление неопределённого и определённого артикля с именами существительными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Default="0094549D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Pr="0005537F" w:rsidRDefault="0094549D" w:rsidP="001D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549D" w:rsidTr="0094549D">
        <w:trPr>
          <w:trHeight w:val="37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Default="0094549D" w:rsidP="001D40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Default="0094549D" w:rsidP="001D409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Default="00727D2E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4549D" w:rsidRPr="001D409B" w:rsidRDefault="00727D2E" w:rsidP="001D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селе. Введение лексики. Работа над текстом: «За и против»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Pr="00326FB3" w:rsidRDefault="0094549D" w:rsidP="001D4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49D" w:rsidRPr="0005537F" w:rsidRDefault="0094549D" w:rsidP="001D4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94549D">
        <w:trPr>
          <w:trHeight w:val="21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Жизнь в городе и селе. Введение лексики. Работа над текстом: «За и против»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94549D">
        <w:trPr>
          <w:trHeight w:val="28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города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94549D">
        <w:trPr>
          <w:trHeight w:val="225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города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полугодие- 41 </w:t>
            </w:r>
            <w:r w:rsidRPr="001D409B">
              <w:rPr>
                <w:rFonts w:ascii="Times New Roman" w:eastAsia="Calibri" w:hAnsi="Times New Roman" w:cs="Times New Roman"/>
                <w:sz w:val="28"/>
                <w:szCs w:val="28"/>
              </w:rPr>
              <w:t>час.</w:t>
            </w: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8/53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Употребление неопределённого и определённого артикля. Пассивные структуры типа: James is said… The delegation is reported… They are known…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диалогической речи «Возможное место для жизни».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«Дневники принцессы». Слова, которые легко спутать.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 w:rsidRPr="006A49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11/56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проблемы. Загрязнение воды. Образование имён прилагательных, обозначающих части света.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1D409B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09B">
              <w:rPr>
                <w:rFonts w:ascii="Times New Roman" w:hAnsi="Times New Roman" w:cs="Times New Roman"/>
                <w:sz w:val="28"/>
                <w:szCs w:val="28"/>
              </w:rPr>
              <w:t>Экология России. Определённый артикль и географические названия.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Защита животных. Введение лексики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14/59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Национальные фонды защиты природы в Британии. Употребление определённого артикля с некоторыми именами собственными.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7C7680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7D2E" w:rsidRPr="007C76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среды. Способы сравнения в английском языке.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7C7680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27D2E" w:rsidRPr="007C76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неопределённого артикля с именами существительными.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A49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среды. Введение лексики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18/63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среды. Уточнение об употреблении определённого артикля.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19/64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проблемы. Фразовый глагол «cut»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20/65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проблемы. Употребление артикля с существительными, обозначающими трапезу.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21/66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 Редкие виды животных. Введение лексики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22/67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Слова ободрения. Защита животных.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 w:rsidRPr="00820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23/68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Природные стихии. Введение лексики по теме. Развитие навыков чтения.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 w:rsidRPr="00820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24/69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Природные стихии. Развитие навыков говорения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 w:rsidRPr="00AE3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25/70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Наша среда обитания. Правила написания эссе.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26/71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Проверка навыков чтения.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27/72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теме: «В гармонии с природой». Подготовка к контрольной работе.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28/73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«В гармонии с природой»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29/74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работ, работа над ошибками.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1D409B">
        <w:trPr>
          <w:trHeight w:val="1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82E4F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6636D0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6D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теме: «В гармонии с природой».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05537F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8F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4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Unit 4. In Harmony with World. </w:t>
            </w:r>
            <w:r w:rsidRPr="00DF64D5">
              <w:rPr>
                <w:rFonts w:ascii="Times New Roman" w:eastAsia="Calibri" w:hAnsi="Times New Roman" w:cs="Times New Roman"/>
                <w:sz w:val="28"/>
                <w:szCs w:val="28"/>
              </w:rPr>
              <w:t>В гармонии с миром.</w:t>
            </w:r>
            <w:r w:rsidRPr="00E4270E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E42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ч.)</w:t>
            </w:r>
          </w:p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DF64D5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D5">
              <w:rPr>
                <w:rFonts w:ascii="Times New Roman" w:hAnsi="Times New Roman" w:cs="Times New Roman"/>
                <w:sz w:val="28"/>
                <w:szCs w:val="28"/>
              </w:rPr>
              <w:t>Почему люди путешествуют. Книги о путешествиях.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4270E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2/77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DF64D5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D5">
              <w:rPr>
                <w:rFonts w:ascii="Times New Roman" w:hAnsi="Times New Roman" w:cs="Times New Roman"/>
                <w:sz w:val="28"/>
                <w:szCs w:val="28"/>
              </w:rPr>
              <w:t>Почему люди путешествуют. Слова – синонимы: trip, journey, travel, voyage.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E4270E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3/78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DF64D5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D5">
              <w:rPr>
                <w:rFonts w:ascii="Times New Roman" w:hAnsi="Times New Roman" w:cs="Times New Roman"/>
                <w:sz w:val="28"/>
                <w:szCs w:val="28"/>
              </w:rPr>
              <w:t>Красивые места мира. Введение лексики. Слова – синонимы: ill, sick.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4/79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DF64D5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D5">
              <w:rPr>
                <w:rFonts w:ascii="Times New Roman" w:hAnsi="Times New Roman" w:cs="Times New Roman"/>
                <w:sz w:val="28"/>
                <w:szCs w:val="28"/>
              </w:rPr>
              <w:t>Выражение: «И я тоже». Закрепление пройденного материала по теме: «В гармонии с миром».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DF64D5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4D5">
              <w:rPr>
                <w:rFonts w:ascii="Times New Roman" w:hAnsi="Times New Roman" w:cs="Times New Roman"/>
                <w:sz w:val="28"/>
                <w:szCs w:val="28"/>
              </w:rPr>
              <w:t>Как люди путешествуют. Развитие навыков чтения. Текст «Безбилетник».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727D2E" w:rsidP="00727D2E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6/81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Как люди путешествуют. Развитие навыков говорения.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7/82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на поезде. Введение лексики.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8/83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некоторых имён </w:t>
            </w:r>
            <w:r w:rsidRPr="00CD7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9/84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Путешествие на самолёте. Развитие навыков говорения по теме: «Путешествия».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10/85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Модальные глаголы, особенности их употребления.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11/86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Куда люди путешествуют и где останавливаются. Посещаем Британию.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12/88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Куда люди путешествуют и где останавливаются. Особенности употребления модальных глаголов.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13/89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Что люди делают во время путешествия. Особенности употребления модальных глаголов.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14/90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Употребление модальных глаголов. Обобщение материала.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15/91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Путешествия и покупки. Введение новой лексики.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16/92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Фразовый глагол «set». Использование модальных глаголов для выражения просьбы или предложения.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500B0E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17/93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чтения. Работа над текстом «Марко Поло – путешественник и исследователь»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18/94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Идиомы. Модальные глаголы.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19/95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Что нужно помнить во время путешествия.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20/96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Использование модальных глаголов.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21/97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Впечатления от путешествий. Развитие навыков чтения.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22/98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Впечатления от путешествий. Повторение материала по теме.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23/99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теме: «В гармонии с миром». Подготовка к контрольной работе.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24/100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теме: «В гармонии с миром» (Административная контрольная работа)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25/101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1F01EA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26/102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теме: «В гармонии с миром».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27/103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Написание сочинения по теме: «Моё лучшее путешествие».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F01EA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RPr="00CD70F3" w:rsidTr="00256AB0">
        <w:trPr>
          <w:trHeight w:val="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Default="001F01EA" w:rsidP="0072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28/104</w:t>
            </w:r>
          </w:p>
        </w:tc>
        <w:tc>
          <w:tcPr>
            <w:tcW w:w="75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F3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вопросов грамматики. Времена глагола.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1F01EA" w:rsidP="0072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CD70F3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D2E" w:rsidTr="00927654">
        <w:trPr>
          <w:trHeight w:val="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 2 полугодие-5</w:t>
            </w:r>
            <w:r w:rsidR="001F01EA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7D2E" w:rsidTr="00927654">
        <w:trPr>
          <w:trHeight w:val="1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D2E" w:rsidRPr="008958F8" w:rsidRDefault="00727D2E" w:rsidP="00727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за год-104 часа.</w:t>
            </w:r>
          </w:p>
        </w:tc>
      </w:tr>
    </w:tbl>
    <w:p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121A" w:rsidRDefault="0096121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4270E" w:rsidRDefault="00E427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E4270E" w:rsidSect="00554A6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615"/>
    <w:multiLevelType w:val="multilevel"/>
    <w:tmpl w:val="92A69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9553D"/>
    <w:multiLevelType w:val="multilevel"/>
    <w:tmpl w:val="BA780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320AA"/>
    <w:multiLevelType w:val="multilevel"/>
    <w:tmpl w:val="9144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06449"/>
    <w:multiLevelType w:val="multilevel"/>
    <w:tmpl w:val="3DC07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540D4"/>
    <w:multiLevelType w:val="multilevel"/>
    <w:tmpl w:val="9F3E9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63EEA"/>
    <w:multiLevelType w:val="multilevel"/>
    <w:tmpl w:val="BA26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7D402C"/>
    <w:multiLevelType w:val="multilevel"/>
    <w:tmpl w:val="3FF4D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C57EF"/>
    <w:multiLevelType w:val="multilevel"/>
    <w:tmpl w:val="6FE04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243C40"/>
    <w:multiLevelType w:val="multilevel"/>
    <w:tmpl w:val="47084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B81352"/>
    <w:multiLevelType w:val="multilevel"/>
    <w:tmpl w:val="DAE89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6920CF"/>
    <w:multiLevelType w:val="multilevel"/>
    <w:tmpl w:val="C5560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8D1B86"/>
    <w:multiLevelType w:val="multilevel"/>
    <w:tmpl w:val="42E0E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21A"/>
    <w:rsid w:val="00015FE7"/>
    <w:rsid w:val="00025F0D"/>
    <w:rsid w:val="0005537F"/>
    <w:rsid w:val="000A010D"/>
    <w:rsid w:val="000D06D5"/>
    <w:rsid w:val="00115456"/>
    <w:rsid w:val="0016526C"/>
    <w:rsid w:val="00190C3E"/>
    <w:rsid w:val="001A3B7B"/>
    <w:rsid w:val="001D409B"/>
    <w:rsid w:val="001F01EA"/>
    <w:rsid w:val="0021375D"/>
    <w:rsid w:val="00231E07"/>
    <w:rsid w:val="00256AB0"/>
    <w:rsid w:val="00326FB3"/>
    <w:rsid w:val="00383159"/>
    <w:rsid w:val="004C75E1"/>
    <w:rsid w:val="00500B0E"/>
    <w:rsid w:val="00534A1D"/>
    <w:rsid w:val="00537876"/>
    <w:rsid w:val="00554A6F"/>
    <w:rsid w:val="005600D5"/>
    <w:rsid w:val="005873FD"/>
    <w:rsid w:val="005B1744"/>
    <w:rsid w:val="005B3D95"/>
    <w:rsid w:val="0060561D"/>
    <w:rsid w:val="00634A23"/>
    <w:rsid w:val="0064650B"/>
    <w:rsid w:val="006636D0"/>
    <w:rsid w:val="00727D2E"/>
    <w:rsid w:val="007C7680"/>
    <w:rsid w:val="007D64B7"/>
    <w:rsid w:val="007E39FA"/>
    <w:rsid w:val="00825952"/>
    <w:rsid w:val="008958F8"/>
    <w:rsid w:val="00927654"/>
    <w:rsid w:val="0094549D"/>
    <w:rsid w:val="0096121A"/>
    <w:rsid w:val="009971FD"/>
    <w:rsid w:val="009B1D43"/>
    <w:rsid w:val="009E3232"/>
    <w:rsid w:val="00A9238F"/>
    <w:rsid w:val="00AA7223"/>
    <w:rsid w:val="00AD2A2E"/>
    <w:rsid w:val="00AF65A2"/>
    <w:rsid w:val="00B10428"/>
    <w:rsid w:val="00B15013"/>
    <w:rsid w:val="00B164D2"/>
    <w:rsid w:val="00C32590"/>
    <w:rsid w:val="00C5110B"/>
    <w:rsid w:val="00C658A2"/>
    <w:rsid w:val="00C75319"/>
    <w:rsid w:val="00C9174F"/>
    <w:rsid w:val="00CD70F3"/>
    <w:rsid w:val="00DF6441"/>
    <w:rsid w:val="00DF64D5"/>
    <w:rsid w:val="00E4270E"/>
    <w:rsid w:val="00E70ACB"/>
    <w:rsid w:val="00E82E4F"/>
    <w:rsid w:val="00E84042"/>
    <w:rsid w:val="00E95F7D"/>
    <w:rsid w:val="00EC41A4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C2E9-9243-40EA-AB33-F114A11E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24</cp:revision>
  <cp:lastPrinted>2018-10-04T08:14:00Z</cp:lastPrinted>
  <dcterms:created xsi:type="dcterms:W3CDTF">2018-10-04T08:11:00Z</dcterms:created>
  <dcterms:modified xsi:type="dcterms:W3CDTF">2022-09-18T15:34:00Z</dcterms:modified>
</cp:coreProperties>
</file>