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AB" w:rsidRPr="00677BAB" w:rsidRDefault="00677BAB" w:rsidP="007C3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67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Обуховская</w:t>
      </w:r>
      <w:proofErr w:type="spellEnd"/>
      <w:r w:rsidRPr="00677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Азовского района</w:t>
      </w:r>
    </w:p>
    <w:p w:rsidR="00677BAB" w:rsidRPr="00677BAB" w:rsidRDefault="00677BAB" w:rsidP="00677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AB">
        <w:rPr>
          <w:rFonts w:ascii="Times New Roman" w:eastAsia="Times New Roman" w:hAnsi="Times New Roman" w:cs="Times New Roman"/>
          <w:sz w:val="24"/>
          <w:szCs w:val="24"/>
          <w:lang w:eastAsia="ru-RU"/>
        </w:rPr>
        <w:t>346742 Ростовская область Азовский район</w:t>
      </w:r>
    </w:p>
    <w:p w:rsidR="00677BAB" w:rsidRPr="00677BAB" w:rsidRDefault="00677BAB" w:rsidP="00677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хутор </w:t>
      </w:r>
      <w:proofErr w:type="spellStart"/>
      <w:r w:rsidRPr="00677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Обуховка</w:t>
      </w:r>
      <w:proofErr w:type="spellEnd"/>
      <w:r w:rsidRPr="0067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Степная 2 «А».</w:t>
      </w:r>
    </w:p>
    <w:p w:rsidR="00677BAB" w:rsidRPr="00677BAB" w:rsidRDefault="00067931" w:rsidP="00677BAB">
      <w:pPr>
        <w:pBdr>
          <w:bottom w:val="single" w:sz="6" w:space="1" w:color="000000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77BAB" w:rsidRPr="0067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ел./факс (8-863-42) 3-86-24, </w:t>
      </w:r>
      <w:r w:rsidR="00677BAB" w:rsidRPr="00677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77BAB" w:rsidRPr="00677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BAB" w:rsidRPr="00677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77BAB" w:rsidRPr="0067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677BAB" w:rsidRPr="00616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obuhovskayasosh</w:t>
        </w:r>
        <w:r w:rsidR="00677BAB" w:rsidRPr="00616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_@</w:t>
        </w:r>
        <w:r w:rsidR="00677BAB" w:rsidRPr="00616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677BAB" w:rsidRPr="00616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77BAB" w:rsidRPr="00616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77BAB" w:rsidRPr="00677BAB" w:rsidRDefault="00677BAB" w:rsidP="0067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AB" w:rsidRPr="00677BAB" w:rsidRDefault="00677BAB" w:rsidP="0067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5" w:type="dxa"/>
        <w:tblCellSpacing w:w="0" w:type="dxa"/>
        <w:tblInd w:w="4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7"/>
        <w:gridCol w:w="3274"/>
        <w:gridCol w:w="3594"/>
      </w:tblGrid>
      <w:tr w:rsidR="00677BAB" w:rsidRPr="00067931" w:rsidTr="00024C28">
        <w:trPr>
          <w:trHeight w:val="105"/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515620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</w:t>
            </w:r>
            <w:r w:rsidR="00677BAB" w:rsidRPr="00067931">
              <w:rPr>
                <w:rFonts w:ascii="Times New Roman" w:eastAsia="Times New Roman" w:hAnsi="Times New Roman" w:cs="Times New Roman"/>
                <w:lang w:eastAsia="ru-RU"/>
              </w:rPr>
              <w:t>О: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</w:tc>
      </w:tr>
      <w:tr w:rsidR="00677BAB" w:rsidRPr="00067931" w:rsidTr="00024C28">
        <w:trPr>
          <w:trHeight w:val="105"/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на заседании ШМО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МБОУОбуховскаяСОШ</w:t>
            </w:r>
            <w:proofErr w:type="spellEnd"/>
          </w:p>
        </w:tc>
      </w:tr>
      <w:tr w:rsidR="00677BAB" w:rsidRPr="00067931" w:rsidTr="00024C28">
        <w:trPr>
          <w:trHeight w:val="105"/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естественно-математического цикла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Азовского района</w:t>
            </w:r>
          </w:p>
        </w:tc>
      </w:tr>
      <w:tr w:rsidR="00677BAB" w:rsidRPr="00067931" w:rsidTr="00024C28">
        <w:trPr>
          <w:trHeight w:val="435"/>
          <w:tblCellSpacing w:w="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_________(Сухарева Н.Д.)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___________ (</w:t>
            </w:r>
            <w:r w:rsidR="00123082">
              <w:rPr>
                <w:rFonts w:ascii="Times New Roman" w:eastAsia="Times New Roman" w:hAnsi="Times New Roman" w:cs="Times New Roman"/>
                <w:lang w:eastAsia="ru-RU"/>
              </w:rPr>
              <w:t>Парфенов</w:t>
            </w:r>
            <w:r w:rsidR="00B05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А.А.)</w:t>
            </w:r>
          </w:p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Протокол № ___ от _____</w:t>
            </w:r>
            <w:r w:rsidR="00B05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BAB" w:rsidRPr="00067931" w:rsidRDefault="00677BAB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31">
              <w:rPr>
                <w:rFonts w:ascii="Times New Roman" w:eastAsia="Times New Roman" w:hAnsi="Times New Roman" w:cs="Times New Roman"/>
                <w:lang w:eastAsia="ru-RU"/>
              </w:rPr>
              <w:t>__________ (Иваненкова Н.А.)</w:t>
            </w:r>
          </w:p>
          <w:p w:rsidR="00677BAB" w:rsidRPr="00067931" w:rsidRDefault="00B05D92" w:rsidP="00677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____ от _____ </w:t>
            </w:r>
            <w:proofErr w:type="gramStart"/>
            <w:r w:rsidR="00677BAB" w:rsidRPr="0006793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="00677BAB" w:rsidRPr="000679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677BAB" w:rsidRPr="00067931" w:rsidRDefault="00677BAB" w:rsidP="00677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7BAB" w:rsidRDefault="00677BAB" w:rsidP="0067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AB" w:rsidRDefault="00677BAB" w:rsidP="0067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AB" w:rsidRDefault="00677BAB" w:rsidP="0067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BAB" w:rsidRPr="00677BAB" w:rsidRDefault="00677BAB" w:rsidP="0067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CB" w:rsidRPr="00677BAB" w:rsidRDefault="00C921CB" w:rsidP="00677BAB">
      <w:pPr>
        <w:pStyle w:val="3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CB" w:rsidRPr="00677BAB" w:rsidRDefault="00123082" w:rsidP="001503A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C921CB" w:rsidRPr="00677BAB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C921CB" w:rsidRPr="00677BAB" w:rsidRDefault="00B74975" w:rsidP="001503A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AB">
        <w:rPr>
          <w:rFonts w:ascii="Times New Roman" w:hAnsi="Times New Roman" w:cs="Times New Roman"/>
          <w:b/>
          <w:sz w:val="28"/>
          <w:szCs w:val="28"/>
        </w:rPr>
        <w:t>г</w:t>
      </w:r>
      <w:r w:rsidR="00C921CB" w:rsidRPr="00677BAB">
        <w:rPr>
          <w:rFonts w:ascii="Times New Roman" w:hAnsi="Times New Roman" w:cs="Times New Roman"/>
          <w:b/>
          <w:sz w:val="28"/>
          <w:szCs w:val="28"/>
        </w:rPr>
        <w:t>еометрия</w:t>
      </w:r>
    </w:p>
    <w:p w:rsidR="00C921CB" w:rsidRPr="00677BAB" w:rsidRDefault="006D7999" w:rsidP="001503A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AB">
        <w:rPr>
          <w:rFonts w:ascii="Times New Roman" w:hAnsi="Times New Roman" w:cs="Times New Roman"/>
          <w:b/>
          <w:sz w:val="28"/>
          <w:szCs w:val="28"/>
        </w:rPr>
        <w:t>9</w:t>
      </w:r>
      <w:r w:rsidR="00C921CB" w:rsidRPr="00677BA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21CB" w:rsidRPr="00677BAB" w:rsidRDefault="00B74975" w:rsidP="001503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AB">
        <w:rPr>
          <w:rFonts w:ascii="Times New Roman" w:hAnsi="Times New Roman" w:cs="Times New Roman"/>
          <w:b/>
          <w:sz w:val="28"/>
          <w:szCs w:val="28"/>
        </w:rPr>
        <w:t>о</w:t>
      </w:r>
      <w:r w:rsidR="00C921CB" w:rsidRPr="00677BAB">
        <w:rPr>
          <w:rFonts w:ascii="Times New Roman" w:hAnsi="Times New Roman" w:cs="Times New Roman"/>
          <w:b/>
          <w:sz w:val="28"/>
          <w:szCs w:val="28"/>
        </w:rPr>
        <w:t>сновное общее образование</w:t>
      </w:r>
    </w:p>
    <w:p w:rsidR="00C921CB" w:rsidRPr="00677BAB" w:rsidRDefault="00731F47" w:rsidP="001503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C921CB" w:rsidRPr="00677BAB" w:rsidRDefault="00C921CB" w:rsidP="00024C28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1CB" w:rsidRPr="00677BAB" w:rsidRDefault="00C921CB" w:rsidP="00024C28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21CB" w:rsidRPr="00677BAB" w:rsidRDefault="00C921CB" w:rsidP="00024C28">
      <w:pPr>
        <w:pStyle w:val="a6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921CB" w:rsidRPr="00677BAB" w:rsidRDefault="00C921C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1CB" w:rsidRPr="00677BAB" w:rsidRDefault="00C921C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1CB" w:rsidRPr="00677BAB" w:rsidRDefault="00C921C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1CB" w:rsidRPr="00677BAB" w:rsidRDefault="00C921C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7D8" w:rsidRDefault="00B117D8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BAB" w:rsidRDefault="00677BA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BAB" w:rsidRDefault="00677BA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BAB" w:rsidRDefault="00677BA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BAB" w:rsidRDefault="00677BA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3082" w:rsidRDefault="00123082" w:rsidP="0012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3AB" w:rsidRDefault="001503AB" w:rsidP="0012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82" w:rsidRDefault="00123082" w:rsidP="0012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3082" w:rsidRDefault="00123082" w:rsidP="00123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7BAB" w:rsidRPr="00677BAB" w:rsidRDefault="00677BA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1CB" w:rsidRPr="00677BAB" w:rsidRDefault="00C921CB" w:rsidP="0002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677BAB"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 w:rsidRPr="00677BAB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123082" w:rsidRDefault="00123082" w:rsidP="0012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082" w:rsidRDefault="00076E5C" w:rsidP="0012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27.45pt;margin-top:6.2pt;width:37.5pt;height:33.75pt;z-index:251658240" strokecolor="white [3212]"/>
        </w:pict>
      </w:r>
    </w:p>
    <w:p w:rsidR="00123082" w:rsidRDefault="00123082" w:rsidP="007C3B2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Пояснительная записка</w:t>
      </w:r>
    </w:p>
    <w:p w:rsidR="00123082" w:rsidRPr="00D04425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программа по геометрии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</w:t>
      </w:r>
    </w:p>
    <w:p w:rsidR="00123082" w:rsidRPr="00D04425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В.Ф. Бутузов, С.Б. Кадомцев, </w:t>
      </w:r>
      <w:proofErr w:type="spellStart"/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Э.Г.Позняк</w:t>
      </w:r>
      <w:proofErr w:type="spellEnd"/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И.И. Юдина. / М.: Просвещение,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общеучебного</w:t>
      </w:r>
      <w:proofErr w:type="spellEnd"/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характера, разнообразными способами деятельности, приобретают опыт: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деятельности, развития идей, проведения экспериментов, обобщения,</w:t>
      </w:r>
      <w:r w:rsidR="007C3B22">
        <w:rPr>
          <w:color w:val="000000"/>
          <w:sz w:val="28"/>
          <w:szCs w:val="28"/>
          <w:lang w:eastAsia="ru-RU"/>
        </w:rPr>
        <w:t xml:space="preserve"> </w:t>
      </w: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постановки и формулирования новых задач;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ясного, точного, грамотного изложения своих мыслей в устной и письменной речи</w:t>
      </w:r>
      <w:r w:rsidR="007C3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использования различных языков математики (словесного, символического, графического)</w:t>
      </w:r>
      <w:r w:rsidR="007C3B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123082" w:rsidRPr="00D04425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23082" w:rsidRPr="00D04425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3082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Геометрия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в ходе освоения содержания курса учащиеся получают возможность: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C3B2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23082" w:rsidRPr="00D04425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23082" w:rsidRDefault="00123082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</w:t>
      </w:r>
      <w:r w:rsidRPr="00D044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DE6025" w:rsidRDefault="00DE6025" w:rsidP="00DE602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Место предмета в учебном плане</w:t>
      </w:r>
    </w:p>
    <w:p w:rsidR="00DE6025" w:rsidRDefault="00DE6025" w:rsidP="00DE6025">
      <w:pPr>
        <w:shd w:val="clear" w:color="auto" w:fill="FFFFFF"/>
        <w:spacing w:after="0" w:line="360" w:lineRule="auto"/>
        <w:ind w:firstLine="652"/>
        <w:jc w:val="both"/>
        <w:rPr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государственному образовательному стандарту для образовательных учреждений Российской Федерации рабочая программа в 9 классе рассчитана на 70 часов, 2 часа в неделю.</w:t>
      </w:r>
    </w:p>
    <w:p w:rsidR="00677BAB" w:rsidRPr="00677BAB" w:rsidRDefault="00123082" w:rsidP="007C3B22">
      <w:pPr>
        <w:widowControl w:val="0"/>
        <w:autoSpaceDE w:val="0"/>
        <w:autoSpaceDN w:val="0"/>
        <w:adjustRightInd w:val="0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BAB" w:rsidRPr="0067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</w:t>
      </w:r>
      <w:r w:rsidR="00705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креативность мышления, инициативу, находчивость, активность при решении геометрических задач;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на уроках геометрии, как и на всех предметах, будет продолжена работа по развитию 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геометрии обучающиес</w:t>
      </w:r>
      <w:r w:rsidR="007C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усовершенствуют приобретенные </w:t>
      </w: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с ин</w:t>
      </w:r>
      <w:r w:rsidR="007C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формацией </w:t>
      </w: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77BAB" w:rsidRP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677BAB" w:rsidRDefault="00677BAB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изучения геометрии обучающиеся усовершенствуют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</w:t>
      </w:r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адекватные стоящей задаче средства, принимать решения, в том числе и в ситуациях неопределенности.</w:t>
      </w:r>
      <w:proofErr w:type="gramEnd"/>
      <w:r w:rsidRPr="0067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51988" w:rsidRPr="00677BAB" w:rsidRDefault="009B636D" w:rsidP="007C3B22">
      <w:pPr>
        <w:pStyle w:val="3"/>
        <w:keepLines w:val="0"/>
        <w:widowControl w:val="0"/>
        <w:shd w:val="clear" w:color="auto" w:fill="FFFFFF"/>
        <w:autoSpaceDE w:val="0"/>
        <w:autoSpaceDN w:val="0"/>
        <w:adjustRightInd w:val="0"/>
        <w:spacing w:before="0" w:line="360" w:lineRule="auto"/>
        <w:ind w:firstLine="65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7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251988" w:rsidRPr="00677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Содержание </w:t>
      </w:r>
      <w:r w:rsidR="009A5F14" w:rsidRPr="00677BAB">
        <w:rPr>
          <w:rFonts w:ascii="Times New Roman" w:hAnsi="Times New Roman" w:cs="Times New Roman"/>
          <w:b w:val="0"/>
          <w:color w:val="auto"/>
          <w:sz w:val="28"/>
          <w:szCs w:val="28"/>
        </w:rPr>
        <w:t>учебного предмета:</w:t>
      </w:r>
    </w:p>
    <w:p w:rsidR="00B117D8" w:rsidRPr="00677BAB" w:rsidRDefault="009B636D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1988" w:rsidRPr="00677BAB">
        <w:rPr>
          <w:rFonts w:ascii="Times New Roman" w:hAnsi="Times New Roman" w:cs="Times New Roman"/>
          <w:sz w:val="28"/>
          <w:szCs w:val="28"/>
        </w:rPr>
        <w:t>1. Повторение</w:t>
      </w:r>
      <w:r w:rsidR="009A5F14" w:rsidRPr="00677BAB">
        <w:rPr>
          <w:rFonts w:ascii="Times New Roman" w:hAnsi="Times New Roman" w:cs="Times New Roman"/>
          <w:sz w:val="28"/>
          <w:szCs w:val="28"/>
        </w:rPr>
        <w:t>(2 часа)</w:t>
      </w:r>
    </w:p>
    <w:p w:rsidR="00251988" w:rsidRPr="00677BAB" w:rsidRDefault="009A5F14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117D8" w:rsidRPr="00677BAB">
        <w:rPr>
          <w:rFonts w:ascii="Times New Roman" w:hAnsi="Times New Roman" w:cs="Times New Roman"/>
          <w:sz w:val="28"/>
          <w:szCs w:val="28"/>
        </w:rPr>
        <w:t xml:space="preserve">2. </w:t>
      </w:r>
      <w:r w:rsidR="00251988" w:rsidRPr="00677BAB">
        <w:rPr>
          <w:rFonts w:ascii="Times New Roman" w:hAnsi="Times New Roman" w:cs="Times New Roman"/>
          <w:sz w:val="28"/>
          <w:szCs w:val="28"/>
        </w:rPr>
        <w:t>В</w:t>
      </w:r>
      <w:r w:rsidR="00B117D8" w:rsidRPr="00677BAB">
        <w:rPr>
          <w:rFonts w:ascii="Times New Roman" w:hAnsi="Times New Roman" w:cs="Times New Roman"/>
          <w:sz w:val="28"/>
          <w:szCs w:val="28"/>
        </w:rPr>
        <w:t xml:space="preserve">екторы </w:t>
      </w:r>
      <w:r w:rsidRPr="00677BAB">
        <w:rPr>
          <w:rFonts w:ascii="Times New Roman" w:hAnsi="Times New Roman" w:cs="Times New Roman"/>
          <w:sz w:val="28"/>
          <w:szCs w:val="28"/>
        </w:rPr>
        <w:t>(11 часов)</w:t>
      </w:r>
    </w:p>
    <w:p w:rsidR="00844C46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Понятие вектора. Равенство векторов. Сложение и вычитание векторов. Умножение вектора на число. </w:t>
      </w:r>
      <w:r w:rsidR="00844C46" w:rsidRPr="00677BAB">
        <w:rPr>
          <w:rFonts w:ascii="Times New Roman" w:hAnsi="Times New Roman" w:cs="Times New Roman"/>
          <w:sz w:val="28"/>
          <w:szCs w:val="28"/>
        </w:rPr>
        <w:t>Средняя линия трапеции. Решение задач.</w:t>
      </w:r>
    </w:p>
    <w:p w:rsidR="00844C46" w:rsidRPr="00677BAB" w:rsidRDefault="00844C46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Контрольная работа № 1 по теме: «Векторы»</w:t>
      </w:r>
    </w:p>
    <w:p w:rsidR="00844C46" w:rsidRPr="00677BAB" w:rsidRDefault="009A5F14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44C46" w:rsidRPr="00677BAB">
        <w:rPr>
          <w:rFonts w:ascii="Times New Roman" w:hAnsi="Times New Roman" w:cs="Times New Roman"/>
          <w:sz w:val="28"/>
          <w:szCs w:val="28"/>
        </w:rPr>
        <w:t xml:space="preserve">3. Метод координат </w:t>
      </w:r>
      <w:r w:rsidRPr="00677BAB">
        <w:rPr>
          <w:rFonts w:ascii="Times New Roman" w:hAnsi="Times New Roman" w:cs="Times New Roman"/>
          <w:sz w:val="28"/>
          <w:szCs w:val="28"/>
        </w:rPr>
        <w:t>(9 часов)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44C46" w:rsidRPr="00677BAB" w:rsidRDefault="00844C46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Контрольная работа № 2 по теме: «Метод координат»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внимание должно быть уделено выработке умений выполнять операции над векторами </w:t>
      </w:r>
      <w:r w:rsidRPr="00677BAB">
        <w:rPr>
          <w:rFonts w:ascii="Times New Roman" w:hAnsi="Times New Roman" w:cs="Times New Roman"/>
          <w:sz w:val="28"/>
          <w:szCs w:val="28"/>
        </w:rPr>
        <w:t xml:space="preserve">(складывать векторы по правилам треугольника и параллелограмма, строить вектор,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равный разности двух данных векторов, а также вектор, равный произведению данного </w:t>
      </w:r>
      <w:r w:rsidRPr="00677BAB">
        <w:rPr>
          <w:rFonts w:ascii="Times New Roman" w:hAnsi="Times New Roman" w:cs="Times New Roman"/>
          <w:sz w:val="28"/>
          <w:szCs w:val="28"/>
        </w:rPr>
        <w:t>вектора на данное число).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отрезка, расстояния между двумя точками, уравнений окружности и прямой в конкретных </w:t>
      </w:r>
      <w:r w:rsidRPr="00677BAB">
        <w:rPr>
          <w:rFonts w:ascii="Times New Roman" w:hAnsi="Times New Roman" w:cs="Times New Roman"/>
          <w:sz w:val="28"/>
          <w:szCs w:val="28"/>
        </w:rPr>
        <w:t xml:space="preserve">геометрических задачах, тем самым дается </w:t>
      </w:r>
      <w:r w:rsidRPr="00677BAB">
        <w:rPr>
          <w:rFonts w:ascii="Times New Roman" w:hAnsi="Times New Roman" w:cs="Times New Roman"/>
          <w:sz w:val="28"/>
          <w:szCs w:val="28"/>
        </w:rPr>
        <w:lastRenderedPageBreak/>
        <w:t>представление об изучении геометрических фигур с помощью методов алгебры.</w:t>
      </w:r>
    </w:p>
    <w:p w:rsidR="00251988" w:rsidRPr="00677BAB" w:rsidRDefault="009A5F14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Раздел </w:t>
      </w:r>
      <w:r w:rsidR="00844C46"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251988"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Соотношения между сторонами и углами треугольника. </w:t>
      </w:r>
      <w:r w:rsidR="00844C46"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Скалярное произведение векторов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F72BA8" w:rsidRPr="00677BAB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844C46"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 часов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844C46" w:rsidRPr="00677BAB" w:rsidRDefault="00844C46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Синус, косинус, </w:t>
      </w:r>
      <w:r w:rsidR="00251988" w:rsidRPr="00677BAB">
        <w:rPr>
          <w:rFonts w:ascii="Times New Roman" w:hAnsi="Times New Roman" w:cs="Times New Roman"/>
          <w:sz w:val="28"/>
          <w:szCs w:val="28"/>
        </w:rPr>
        <w:t>тангенс</w:t>
      </w:r>
      <w:r w:rsidRPr="00677BAB">
        <w:rPr>
          <w:rFonts w:ascii="Times New Roman" w:hAnsi="Times New Roman" w:cs="Times New Roman"/>
          <w:sz w:val="28"/>
          <w:szCs w:val="28"/>
        </w:rPr>
        <w:t>, котангенс</w:t>
      </w:r>
      <w:r w:rsidR="00251988" w:rsidRPr="00677BAB">
        <w:rPr>
          <w:rFonts w:ascii="Times New Roman" w:hAnsi="Times New Roman" w:cs="Times New Roman"/>
          <w:sz w:val="28"/>
          <w:szCs w:val="28"/>
        </w:rPr>
        <w:t xml:space="preserve">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44C46" w:rsidRPr="00677BAB" w:rsidRDefault="00844C46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Контрольная работа №3 по теме: «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>Соотношение между сторонами и углами треугольника</w:t>
      </w:r>
      <w:r w:rsidRPr="00677BAB">
        <w:rPr>
          <w:rFonts w:ascii="Times New Roman" w:hAnsi="Times New Roman" w:cs="Times New Roman"/>
          <w:sz w:val="28"/>
          <w:szCs w:val="28"/>
        </w:rPr>
        <w:t>»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формула площади треугольника (половина произведения двух сторон на синус угла между </w:t>
      </w:r>
      <w:r w:rsidRPr="00677BAB">
        <w:rPr>
          <w:rFonts w:ascii="Times New Roman" w:hAnsi="Times New Roman" w:cs="Times New Roman"/>
          <w:sz w:val="28"/>
          <w:szCs w:val="28"/>
        </w:rPr>
        <w:t>ними). Этот аппарат применяется к решению треугольников.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677BAB">
        <w:rPr>
          <w:rFonts w:ascii="Times New Roman" w:hAnsi="Times New Roman" w:cs="Times New Roman"/>
          <w:sz w:val="28"/>
          <w:szCs w:val="28"/>
        </w:rPr>
        <w:t>применение при решении геометрических задач.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251988" w:rsidRPr="00677BAB" w:rsidRDefault="009A5F14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44C46" w:rsidRPr="00677BAB">
        <w:rPr>
          <w:rFonts w:ascii="Times New Roman" w:hAnsi="Times New Roman" w:cs="Times New Roman"/>
          <w:sz w:val="28"/>
          <w:szCs w:val="28"/>
        </w:rPr>
        <w:t xml:space="preserve">5. </w:t>
      </w:r>
      <w:r w:rsidR="00251988" w:rsidRPr="00677BAB">
        <w:rPr>
          <w:rFonts w:ascii="Times New Roman" w:hAnsi="Times New Roman" w:cs="Times New Roman"/>
          <w:sz w:val="28"/>
          <w:szCs w:val="28"/>
        </w:rPr>
        <w:t>Дли</w:t>
      </w:r>
      <w:r w:rsidR="00844C46" w:rsidRPr="00677BAB">
        <w:rPr>
          <w:rFonts w:ascii="Times New Roman" w:hAnsi="Times New Roman" w:cs="Times New Roman"/>
          <w:sz w:val="28"/>
          <w:szCs w:val="28"/>
        </w:rPr>
        <w:t xml:space="preserve">на окружности и площадь круга </w:t>
      </w:r>
      <w:r w:rsidRPr="00677BAB">
        <w:rPr>
          <w:rFonts w:ascii="Times New Roman" w:hAnsi="Times New Roman" w:cs="Times New Roman"/>
          <w:sz w:val="28"/>
          <w:szCs w:val="28"/>
        </w:rPr>
        <w:t>(</w:t>
      </w:r>
      <w:r w:rsidR="00EB7E93" w:rsidRPr="00677BAB">
        <w:rPr>
          <w:rFonts w:ascii="Times New Roman" w:hAnsi="Times New Roman" w:cs="Times New Roman"/>
          <w:sz w:val="28"/>
          <w:szCs w:val="28"/>
        </w:rPr>
        <w:t>11</w:t>
      </w:r>
      <w:r w:rsidR="00251988" w:rsidRPr="00677BA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77BAB">
        <w:rPr>
          <w:rFonts w:ascii="Times New Roman" w:hAnsi="Times New Roman" w:cs="Times New Roman"/>
          <w:sz w:val="28"/>
          <w:szCs w:val="28"/>
        </w:rPr>
        <w:t>)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Правильные многоугольники. Окружности, описанная около правильного многоугольника </w:t>
      </w:r>
      <w:r w:rsidRPr="00677BAB">
        <w:rPr>
          <w:rFonts w:ascii="Times New Roman" w:hAnsi="Times New Roman" w:cs="Times New Roman"/>
          <w:sz w:val="28"/>
          <w:szCs w:val="28"/>
        </w:rPr>
        <w:t xml:space="preserve">и вписанная в него. Построение правильных многоугольников. </w:t>
      </w:r>
      <w:r w:rsidR="00844C46" w:rsidRPr="00677BAB">
        <w:rPr>
          <w:rFonts w:ascii="Times New Roman" w:hAnsi="Times New Roman" w:cs="Times New Roman"/>
          <w:sz w:val="28"/>
          <w:szCs w:val="28"/>
        </w:rPr>
        <w:t>Длина окружности. Площадь круга и кругового сектора.</w:t>
      </w:r>
    </w:p>
    <w:p w:rsidR="00844C46" w:rsidRPr="00677BAB" w:rsidRDefault="00844C46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Контрольная работа № 4 по теме: «Длина окружности и площадь круга»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Основная цель — расширить знание учащихся о многоугольниках; рассмотреть понятия </w:t>
      </w:r>
      <w:r w:rsidRPr="00677BAB">
        <w:rPr>
          <w:rFonts w:ascii="Times New Roman" w:hAnsi="Times New Roman" w:cs="Times New Roman"/>
          <w:sz w:val="28"/>
          <w:szCs w:val="28"/>
        </w:rPr>
        <w:t>длины окружности и площади круга и формулы для их вычисления</w:t>
      </w:r>
      <w:proofErr w:type="gramStart"/>
      <w:r w:rsidRPr="00677B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7BAB">
        <w:rPr>
          <w:rFonts w:ascii="Times New Roman" w:hAnsi="Times New Roman" w:cs="Times New Roman"/>
          <w:sz w:val="28"/>
          <w:szCs w:val="28"/>
        </w:rPr>
        <w:t xml:space="preserve"> начале темы дается определение правильного многоугольника и </w:t>
      </w:r>
      <w:r w:rsidRPr="00677BAB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рассматриваются теоремы об окружностях,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описанной около правильного многоугольника и вписанной в него. С помощью описанной </w:t>
      </w:r>
      <w:r w:rsidRPr="00677BAB">
        <w:rPr>
          <w:rFonts w:ascii="Times New Roman" w:hAnsi="Times New Roman" w:cs="Times New Roman"/>
          <w:sz w:val="28"/>
          <w:szCs w:val="28"/>
        </w:rP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 w:rsidRPr="00677BAB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677BAB">
        <w:rPr>
          <w:rFonts w:ascii="Times New Roman" w:hAnsi="Times New Roman" w:cs="Times New Roman"/>
          <w:sz w:val="28"/>
          <w:szCs w:val="28"/>
        </w:rPr>
        <w:t xml:space="preserve"> правильный п-угольник.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677BAB">
        <w:rPr>
          <w:rFonts w:ascii="Times New Roman" w:hAnsi="Times New Roman" w:cs="Times New Roman"/>
          <w:sz w:val="28"/>
          <w:szCs w:val="28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251988" w:rsidRPr="00677BAB" w:rsidRDefault="009A5F14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44C46" w:rsidRPr="00677BAB">
        <w:rPr>
          <w:rFonts w:ascii="Times New Roman" w:hAnsi="Times New Roman" w:cs="Times New Roman"/>
          <w:sz w:val="28"/>
          <w:szCs w:val="28"/>
        </w:rPr>
        <w:t xml:space="preserve">6. Движения </w:t>
      </w:r>
      <w:r w:rsidRPr="00677BAB">
        <w:rPr>
          <w:rFonts w:ascii="Times New Roman" w:hAnsi="Times New Roman" w:cs="Times New Roman"/>
          <w:sz w:val="28"/>
          <w:szCs w:val="28"/>
        </w:rPr>
        <w:t>(</w:t>
      </w:r>
      <w:r w:rsidR="00251988" w:rsidRPr="00677BAB">
        <w:rPr>
          <w:rFonts w:ascii="Times New Roman" w:hAnsi="Times New Roman" w:cs="Times New Roman"/>
          <w:sz w:val="28"/>
          <w:szCs w:val="28"/>
        </w:rPr>
        <w:t>8 часов</w:t>
      </w:r>
      <w:r w:rsidRPr="00677BAB">
        <w:rPr>
          <w:rFonts w:ascii="Times New Roman" w:hAnsi="Times New Roman" w:cs="Times New Roman"/>
          <w:sz w:val="28"/>
          <w:szCs w:val="28"/>
        </w:rPr>
        <w:t>)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Отображение плоскости на себя. Понятие движения. Осевая и центральная симметрии. </w:t>
      </w:r>
      <w:r w:rsidRPr="00677BAB">
        <w:rPr>
          <w:rFonts w:ascii="Times New Roman" w:hAnsi="Times New Roman" w:cs="Times New Roman"/>
          <w:sz w:val="28"/>
          <w:szCs w:val="28"/>
        </w:rPr>
        <w:t>Параллельный перенос. Поворот. Наложения и движения.</w:t>
      </w:r>
    </w:p>
    <w:p w:rsidR="00844C46" w:rsidRPr="00677BAB" w:rsidRDefault="00844C46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Контрольная работа №5 по теме: «Движения»</w:t>
      </w:r>
    </w:p>
    <w:p w:rsidR="00251988" w:rsidRPr="00677BAB" w:rsidRDefault="00251988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677BA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77BAB">
        <w:rPr>
          <w:rFonts w:ascii="Times New Roman" w:hAnsi="Times New Roman" w:cs="Times New Roman"/>
          <w:sz w:val="28"/>
          <w:szCs w:val="28"/>
        </w:rPr>
        <w:t xml:space="preserve"> взаимоотношениями наложений и движений.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Движение   плоскости   вводится   как   отображение   плоскости   на   себя,   сохраняющее </w:t>
      </w:r>
      <w:r w:rsidRPr="00677BAB">
        <w:rPr>
          <w:rFonts w:ascii="Times New Roman" w:hAnsi="Times New Roman" w:cs="Times New Roman"/>
          <w:sz w:val="28"/>
          <w:szCs w:val="28"/>
        </w:rPr>
        <w:t>расстояние между точками.  При рассмотрении видов движений основное внимание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 уделяется построению образов точек, прямых, отрезков, треугольников при осевой и </w:t>
      </w:r>
      <w:r w:rsidRPr="00677BAB">
        <w:rPr>
          <w:rFonts w:ascii="Times New Roman" w:hAnsi="Times New Roman" w:cs="Times New Roman"/>
          <w:sz w:val="28"/>
          <w:szCs w:val="28"/>
        </w:rPr>
        <w:t xml:space="preserve">центральной симметриях, параллельном переносе, повороте. На эффектных примерах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показывается применение движений при решении геометрических задач. </w:t>
      </w:r>
      <w:r w:rsidRPr="00677BAB">
        <w:rPr>
          <w:rFonts w:ascii="Times New Roman" w:hAnsi="Times New Roman" w:cs="Times New Roman"/>
          <w:sz w:val="28"/>
          <w:szCs w:val="28"/>
        </w:rPr>
        <w:t xml:space="preserve">Понятие наложения относится в данном курсе к числу основных понятий. Доказывается, </w:t>
      </w:r>
      <w:r w:rsidRPr="00677BAB">
        <w:rPr>
          <w:rFonts w:ascii="Times New Roman" w:hAnsi="Times New Roman" w:cs="Times New Roman"/>
          <w:spacing w:val="-2"/>
          <w:sz w:val="28"/>
          <w:szCs w:val="28"/>
        </w:rPr>
        <w:t xml:space="preserve">что понятия наложения и движения являются эквивалентными: любое наложение является </w:t>
      </w:r>
      <w:r w:rsidRPr="00677BAB">
        <w:rPr>
          <w:rFonts w:ascii="Times New Roman" w:hAnsi="Times New Roman" w:cs="Times New Roman"/>
          <w:sz w:val="28"/>
          <w:szCs w:val="28"/>
        </w:rPr>
        <w:t xml:space="preserve">движением плоскости и обратно. Изучение доказательства не является обязательным, 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однако следует рассмотреть связь понятий наложения и движения. </w:t>
      </w:r>
    </w:p>
    <w:p w:rsidR="00251988" w:rsidRPr="00677BAB" w:rsidRDefault="009A5F14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Раздел </w:t>
      </w:r>
      <w:r w:rsidR="00844C46"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="00251988" w:rsidRPr="00677BAB">
        <w:rPr>
          <w:rFonts w:ascii="Times New Roman" w:hAnsi="Times New Roman" w:cs="Times New Roman"/>
          <w:spacing w:val="-1"/>
          <w:sz w:val="28"/>
          <w:szCs w:val="28"/>
        </w:rPr>
        <w:t>Начальные сведения из стереометрии</w:t>
      </w: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 (7 часов)</w:t>
      </w:r>
    </w:p>
    <w:p w:rsidR="00844C46" w:rsidRPr="00677BAB" w:rsidRDefault="00844C46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7BAB">
        <w:rPr>
          <w:rFonts w:ascii="Times New Roman" w:hAnsi="Times New Roman" w:cs="Times New Roman"/>
          <w:spacing w:val="-1"/>
          <w:sz w:val="28"/>
          <w:szCs w:val="28"/>
        </w:rPr>
        <w:t xml:space="preserve">Предмет стереометрии. Многогранники. Призма. Параллелепипед. Пирамида. Тела вращения.  Сфера и шар. </w:t>
      </w:r>
    </w:p>
    <w:p w:rsidR="00251988" w:rsidRPr="00677BAB" w:rsidRDefault="009A5F14" w:rsidP="007C3B22">
      <w:pPr>
        <w:shd w:val="clear" w:color="auto" w:fill="FFFFFF"/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844C46" w:rsidRPr="00677BAB">
        <w:rPr>
          <w:rFonts w:ascii="Times New Roman" w:hAnsi="Times New Roman" w:cs="Times New Roman"/>
          <w:sz w:val="28"/>
          <w:szCs w:val="28"/>
        </w:rPr>
        <w:t xml:space="preserve">8. Об аксиомах планиметрии </w:t>
      </w:r>
      <w:r w:rsidRPr="00677BAB">
        <w:rPr>
          <w:rFonts w:ascii="Times New Roman" w:hAnsi="Times New Roman" w:cs="Times New Roman"/>
          <w:sz w:val="28"/>
          <w:szCs w:val="28"/>
        </w:rPr>
        <w:t>(2 часа)</w:t>
      </w:r>
    </w:p>
    <w:p w:rsidR="00844C46" w:rsidRPr="00677BAB" w:rsidRDefault="009A5F14" w:rsidP="007C3B22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Раздел 9. Повторение (</w:t>
      </w:r>
      <w:r w:rsidR="00A84C8F" w:rsidRPr="00677BAB">
        <w:rPr>
          <w:rFonts w:ascii="Times New Roman" w:hAnsi="Times New Roman" w:cs="Times New Roman"/>
          <w:sz w:val="28"/>
          <w:szCs w:val="28"/>
        </w:rPr>
        <w:t>10</w:t>
      </w:r>
      <w:r w:rsidR="00251988" w:rsidRPr="00677BAB">
        <w:rPr>
          <w:rFonts w:ascii="Times New Roman" w:hAnsi="Times New Roman" w:cs="Times New Roman"/>
          <w:sz w:val="28"/>
          <w:szCs w:val="28"/>
        </w:rPr>
        <w:t xml:space="preserve"> час</w:t>
      </w:r>
      <w:r w:rsidR="00F72BA8" w:rsidRPr="00677BAB">
        <w:rPr>
          <w:rFonts w:ascii="Times New Roman" w:hAnsi="Times New Roman" w:cs="Times New Roman"/>
          <w:sz w:val="28"/>
          <w:szCs w:val="28"/>
        </w:rPr>
        <w:t>ов</w:t>
      </w:r>
      <w:r w:rsidRPr="00677BAB">
        <w:rPr>
          <w:rFonts w:ascii="Times New Roman" w:hAnsi="Times New Roman" w:cs="Times New Roman"/>
          <w:sz w:val="28"/>
          <w:szCs w:val="28"/>
        </w:rPr>
        <w:t>)</w:t>
      </w:r>
    </w:p>
    <w:p w:rsidR="00844C46" w:rsidRPr="00677BAB" w:rsidRDefault="00844C46" w:rsidP="007C3B22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 Решение задач. </w:t>
      </w:r>
    </w:p>
    <w:p w:rsidR="00251988" w:rsidRPr="00677BAB" w:rsidRDefault="00844C46" w:rsidP="007C3B22">
      <w:pPr>
        <w:spacing w:after="0"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>Итоговая контрольная работа за курс геометрии 9 класса</w:t>
      </w:r>
    </w:p>
    <w:p w:rsidR="00146011" w:rsidRPr="00677BAB" w:rsidRDefault="00146011" w:rsidP="00677B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EA8" w:rsidRPr="00677BAB" w:rsidRDefault="00026EA8" w:rsidP="00677BA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6EA8" w:rsidRPr="00677BAB" w:rsidSect="001503AB">
          <w:footerReference w:type="default" r:id="rId9"/>
          <w:footerReference w:type="first" r:id="rId10"/>
          <w:pgSz w:w="11906" w:h="16838"/>
          <w:pgMar w:top="1134" w:right="1133" w:bottom="1134" w:left="1134" w:header="708" w:footer="708" w:gutter="0"/>
          <w:pgNumType w:start="1"/>
          <w:cols w:space="708"/>
          <w:titlePg/>
          <w:docGrid w:linePitch="360"/>
        </w:sectPr>
      </w:pPr>
    </w:p>
    <w:p w:rsidR="00544039" w:rsidRPr="00677BAB" w:rsidRDefault="009A5F14" w:rsidP="00677BAB">
      <w:pPr>
        <w:spacing w:after="0" w:line="240" w:lineRule="auto"/>
        <w:rPr>
          <w:color w:val="00B0F0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C7AE9" w:rsidRPr="00677BA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4B0B3A" w:rsidRPr="00677BAB">
        <w:rPr>
          <w:rFonts w:ascii="Times New Roman" w:hAnsi="Times New Roman" w:cs="Times New Roman"/>
          <w:sz w:val="28"/>
          <w:szCs w:val="28"/>
        </w:rPr>
        <w:t xml:space="preserve"> –</w:t>
      </w:r>
      <w:r w:rsidR="00705C38">
        <w:rPr>
          <w:rFonts w:ascii="Times New Roman" w:hAnsi="Times New Roman" w:cs="Times New Roman"/>
          <w:sz w:val="28"/>
          <w:szCs w:val="28"/>
        </w:rPr>
        <w:t xml:space="preserve"> 202</w:t>
      </w:r>
      <w:r w:rsidR="006D7AD7">
        <w:rPr>
          <w:rFonts w:ascii="Times New Roman" w:hAnsi="Times New Roman" w:cs="Times New Roman"/>
          <w:sz w:val="28"/>
          <w:szCs w:val="28"/>
        </w:rPr>
        <w:t>2</w:t>
      </w:r>
      <w:r w:rsidR="00705C38">
        <w:rPr>
          <w:rFonts w:ascii="Times New Roman" w:hAnsi="Times New Roman" w:cs="Times New Roman"/>
          <w:sz w:val="28"/>
          <w:szCs w:val="28"/>
        </w:rPr>
        <w:t>-202</w:t>
      </w:r>
      <w:r w:rsidR="006D7AD7">
        <w:rPr>
          <w:rFonts w:ascii="Times New Roman" w:hAnsi="Times New Roman" w:cs="Times New Roman"/>
          <w:sz w:val="28"/>
          <w:szCs w:val="28"/>
        </w:rPr>
        <w:t>3</w:t>
      </w:r>
      <w:r w:rsidR="004B7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C38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05C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05C3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05C38">
        <w:rPr>
          <w:rFonts w:ascii="Times New Roman" w:hAnsi="Times New Roman" w:cs="Times New Roman"/>
          <w:sz w:val="28"/>
          <w:szCs w:val="28"/>
        </w:rPr>
        <w:t>,</w:t>
      </w:r>
      <w:r w:rsidR="004B7E29">
        <w:rPr>
          <w:rFonts w:ascii="Times New Roman" w:hAnsi="Times New Roman" w:cs="Times New Roman"/>
          <w:sz w:val="28"/>
          <w:szCs w:val="28"/>
        </w:rPr>
        <w:t xml:space="preserve"> </w:t>
      </w:r>
      <w:r w:rsidR="00705C38">
        <w:rPr>
          <w:rFonts w:ascii="Times New Roman" w:hAnsi="Times New Roman" w:cs="Times New Roman"/>
          <w:sz w:val="28"/>
          <w:szCs w:val="28"/>
        </w:rPr>
        <w:t>г</w:t>
      </w:r>
      <w:r w:rsidR="00CB2377" w:rsidRPr="00677BAB">
        <w:rPr>
          <w:rFonts w:ascii="Times New Roman" w:hAnsi="Times New Roman" w:cs="Times New Roman"/>
          <w:sz w:val="28"/>
          <w:szCs w:val="28"/>
        </w:rPr>
        <w:t>еометрия</w:t>
      </w:r>
      <w:r w:rsidR="00705C38">
        <w:rPr>
          <w:rFonts w:ascii="Times New Roman" w:hAnsi="Times New Roman" w:cs="Times New Roman"/>
          <w:sz w:val="28"/>
          <w:szCs w:val="28"/>
        </w:rPr>
        <w:t>,</w:t>
      </w:r>
      <w:r w:rsidR="004B7E29">
        <w:rPr>
          <w:rFonts w:ascii="Times New Roman" w:hAnsi="Times New Roman" w:cs="Times New Roman"/>
          <w:sz w:val="28"/>
          <w:szCs w:val="28"/>
        </w:rPr>
        <w:t xml:space="preserve"> </w:t>
      </w:r>
      <w:r w:rsidR="00705C38">
        <w:rPr>
          <w:rFonts w:ascii="Times New Roman" w:hAnsi="Times New Roman" w:cs="Times New Roman"/>
          <w:sz w:val="28"/>
          <w:szCs w:val="28"/>
        </w:rPr>
        <w:t>9</w:t>
      </w:r>
      <w:r w:rsidR="00DB44A5" w:rsidRPr="00677BAB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Y="99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992"/>
        <w:gridCol w:w="7654"/>
        <w:gridCol w:w="1276"/>
        <w:gridCol w:w="1134"/>
      </w:tblGrid>
      <w:tr w:rsidR="00705C38" w:rsidRPr="00B8563F" w:rsidTr="00064C48">
        <w:trPr>
          <w:trHeight w:val="304"/>
        </w:trPr>
        <w:tc>
          <w:tcPr>
            <w:tcW w:w="993" w:type="dxa"/>
            <w:vMerge w:val="restart"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6" w:type="dxa"/>
            <w:vMerge w:val="restart"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992" w:type="dxa"/>
            <w:vMerge w:val="restart"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54" w:type="dxa"/>
            <w:vMerge w:val="restart"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gridSpan w:val="2"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05C38" w:rsidRPr="00B8563F" w:rsidTr="00064C48">
        <w:trPr>
          <w:trHeight w:val="522"/>
        </w:trPr>
        <w:tc>
          <w:tcPr>
            <w:tcW w:w="993" w:type="dxa"/>
            <w:vMerge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vMerge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705C38" w:rsidRPr="00B8563F" w:rsidRDefault="00705C38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31F47" w:rsidRPr="00B8563F" w:rsidTr="00064C48">
        <w:trPr>
          <w:trHeight w:val="255"/>
        </w:trPr>
        <w:tc>
          <w:tcPr>
            <w:tcW w:w="993" w:type="dxa"/>
            <w:vMerge w:val="restart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731F47" w:rsidRPr="00B8563F" w:rsidRDefault="00731F47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Подобные треугольники 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52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Повторение. Площадь. Окружность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 w:val="restart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Векторы </w:t>
            </w:r>
          </w:p>
          <w:p w:rsidR="00731F47" w:rsidRPr="00B8563F" w:rsidRDefault="00731F47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вектора. 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Откладывание вектора от данной точки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Сложение векторов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Вычитание векторов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7/5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10/8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11/9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«Векторы»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13/11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Обо</w:t>
            </w:r>
            <w:r w:rsidR="006D28AD">
              <w:rPr>
                <w:rFonts w:ascii="Times New Roman" w:hAnsi="Times New Roman" w:cs="Times New Roman"/>
                <w:iCs/>
                <w:sz w:val="28"/>
                <w:szCs w:val="28"/>
              </w:rPr>
              <w:t>бщение и систематизация по теме «</w:t>
            </w: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Векторы»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40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14/12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1 по теме: «Векторы»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7"/>
        </w:trPr>
        <w:tc>
          <w:tcPr>
            <w:tcW w:w="993" w:type="dxa"/>
            <w:vMerge w:val="restart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06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Метод координат (8 часов)</w:t>
            </w: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Координаты вектора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4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Простейшие задачи в координатах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D7" w:rsidRPr="00B8563F" w:rsidTr="00064C48">
        <w:trPr>
          <w:trHeight w:val="204"/>
        </w:trPr>
        <w:tc>
          <w:tcPr>
            <w:tcW w:w="993" w:type="dxa"/>
            <w:vMerge/>
          </w:tcPr>
          <w:p w:rsidR="006D7AD7" w:rsidRPr="00B8563F" w:rsidRDefault="006D7AD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6D7AD7" w:rsidRPr="00B8563F" w:rsidRDefault="006D7AD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AD7" w:rsidRPr="00B8563F" w:rsidRDefault="006D7AD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7AD7" w:rsidRPr="00B8563F" w:rsidRDefault="006D7AD7" w:rsidP="006D7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5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 проведено 16 уроков</w:t>
            </w:r>
          </w:p>
        </w:tc>
        <w:tc>
          <w:tcPr>
            <w:tcW w:w="1276" w:type="dxa"/>
          </w:tcPr>
          <w:p w:rsidR="006D7AD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7AD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7"/>
        </w:trPr>
        <w:tc>
          <w:tcPr>
            <w:tcW w:w="993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064C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17/3</w:t>
            </w:r>
          </w:p>
        </w:tc>
        <w:tc>
          <w:tcPr>
            <w:tcW w:w="7654" w:type="dxa"/>
          </w:tcPr>
          <w:p w:rsidR="00731F47" w:rsidRPr="00B8563F" w:rsidRDefault="00731F47" w:rsidP="00064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1276" w:type="dxa"/>
          </w:tcPr>
          <w:p w:rsidR="00731F47" w:rsidRDefault="006D7AD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731F47" w:rsidRDefault="00731F47" w:rsidP="001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18/4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координат</w:t>
            </w:r>
          </w:p>
        </w:tc>
        <w:tc>
          <w:tcPr>
            <w:tcW w:w="1276" w:type="dxa"/>
          </w:tcPr>
          <w:p w:rsidR="00731F47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</w:tcPr>
          <w:p w:rsidR="00731F47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19/5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Уравнение окружности</w:t>
            </w:r>
          </w:p>
        </w:tc>
        <w:tc>
          <w:tcPr>
            <w:tcW w:w="1276" w:type="dxa"/>
          </w:tcPr>
          <w:p w:rsidR="00731F47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731F47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20/6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276" w:type="dxa"/>
          </w:tcPr>
          <w:p w:rsidR="00731F47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731F47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21/7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уравнения окружности и прямой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731F47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07"/>
        </w:trPr>
        <w:tc>
          <w:tcPr>
            <w:tcW w:w="993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22/8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 № 2 по теме: «Метод координат»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731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  <w:p w:rsidR="00731F47" w:rsidRPr="00B8563F" w:rsidRDefault="00731F47" w:rsidP="00731F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(9 часов)</w:t>
            </w:r>
          </w:p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Синус, косинус, тангенс, котангенс угла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тождество. Вычисление координат точки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Теорема о площади треугольника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Теоремы синусов и косинусов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27/5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треугольников.  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28/6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29/7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30/8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Обобщение по теме: «Соотношение между сторонами и углами треугольника. Скалярное произведение векторов»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57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31/9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№ 3 по теме: «</w:t>
            </w: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 (11 часов)</w:t>
            </w: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Правильный многоугольник. Окружность, описанная около правильного многоугольника и вписанная в него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108" w:rsidRPr="00B8563F" w:rsidTr="00064C48">
        <w:trPr>
          <w:trHeight w:val="424"/>
        </w:trPr>
        <w:tc>
          <w:tcPr>
            <w:tcW w:w="993" w:type="dxa"/>
            <w:vMerge/>
          </w:tcPr>
          <w:p w:rsidR="00E65108" w:rsidRPr="00B8563F" w:rsidRDefault="00E65108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E65108" w:rsidRPr="00B8563F" w:rsidRDefault="00E65108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65108" w:rsidRPr="00B8563F" w:rsidRDefault="00E65108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108" w:rsidRPr="00E65108" w:rsidRDefault="00E65108" w:rsidP="006D7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5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 проведено 1</w:t>
            </w:r>
            <w:r w:rsidR="006D7A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276" w:type="dxa"/>
          </w:tcPr>
          <w:p w:rsidR="00E65108" w:rsidRDefault="00E65108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5108" w:rsidRPr="00BD44F1" w:rsidRDefault="00E65108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76" w:type="dxa"/>
          </w:tcPr>
          <w:p w:rsidR="00731F47" w:rsidRPr="00BD44F1" w:rsidRDefault="006D7AD7" w:rsidP="00E6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34/3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элементов правильного многоугольника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35/4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Длина окружности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36/5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формулы длины окружности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37/6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Площадь круга и кругового сектора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38/7</w:t>
            </w:r>
          </w:p>
        </w:tc>
        <w:tc>
          <w:tcPr>
            <w:tcW w:w="7654" w:type="dxa"/>
          </w:tcPr>
          <w:p w:rsidR="00731F47" w:rsidRPr="00B8563F" w:rsidRDefault="00E65108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 w:rsidR="00731F47" w:rsidRPr="00B8563F">
              <w:rPr>
                <w:rFonts w:ascii="Times New Roman" w:hAnsi="Times New Roman" w:cs="Times New Roman"/>
                <w:sz w:val="28"/>
                <w:szCs w:val="28"/>
              </w:rPr>
              <w:t>: «Площадь круга и кругового сектора»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39/8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фигур, составленных из частей круга и квадрата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40/9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Обобщение по теме: «Длина окружности и площадь круга»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41/10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«Длина окружности и площадь круга»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2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42/11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 4 по теме: </w:t>
            </w: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«Длина окружности и площадь круга»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68"/>
        </w:trPr>
        <w:tc>
          <w:tcPr>
            <w:tcW w:w="993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</w:p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43/1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Понятие движения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73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Свойства движения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6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45/3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13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46/4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Параллельный перенос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16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47/5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Поворот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6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48/6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Геометрические преобразования и паркеты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13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49/7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по теме «Движения»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02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50/8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Контрольная работа №5 по теме: </w:t>
            </w: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«Движения»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07"/>
        </w:trPr>
        <w:tc>
          <w:tcPr>
            <w:tcW w:w="993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Начальные сведения из стереометрии</w:t>
            </w:r>
          </w:p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(7 часов)</w:t>
            </w: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 стереометрии. Геометрические тела и поверхности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510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Многогранники. Призма: элементы, формулы объема и площади поверхности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AD7" w:rsidRPr="00B8563F" w:rsidTr="00064C48">
        <w:trPr>
          <w:trHeight w:val="510"/>
        </w:trPr>
        <w:tc>
          <w:tcPr>
            <w:tcW w:w="993" w:type="dxa"/>
            <w:vMerge/>
          </w:tcPr>
          <w:p w:rsidR="006D7AD7" w:rsidRPr="00B8563F" w:rsidRDefault="006D7AD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6D7AD7" w:rsidRPr="00B8563F" w:rsidRDefault="006D7AD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7AD7" w:rsidRPr="00B8563F" w:rsidRDefault="006D7AD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6D7AD7" w:rsidRPr="006D7AD7" w:rsidRDefault="006D7AD7" w:rsidP="006D7AD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III</w:t>
            </w:r>
            <w:r w:rsidRPr="006D7AD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четверть проведено 20 уроков</w:t>
            </w:r>
          </w:p>
        </w:tc>
        <w:tc>
          <w:tcPr>
            <w:tcW w:w="1276" w:type="dxa"/>
          </w:tcPr>
          <w:p w:rsidR="006D7AD7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7AD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34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53/3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Параллелепипед и куб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69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54/4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Пирамида</w:t>
            </w:r>
          </w:p>
        </w:tc>
        <w:tc>
          <w:tcPr>
            <w:tcW w:w="1276" w:type="dxa"/>
          </w:tcPr>
          <w:p w:rsidR="00731F47" w:rsidRPr="00BD44F1" w:rsidRDefault="006D7AD7" w:rsidP="00E65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231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55/5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Тела вращения: цилиндр и конус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20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56/6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Сфера и шар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525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57/7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 по теме: «Начальные сведения из стереометрии»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25"/>
        </w:trPr>
        <w:tc>
          <w:tcPr>
            <w:tcW w:w="993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Об аксиомах планиметрии</w:t>
            </w:r>
          </w:p>
          <w:p w:rsidR="00731F47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  <w:p w:rsidR="00731F47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58/1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Аксиомы планиметрии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D6203E">
        <w:trPr>
          <w:trHeight w:val="305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59/2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Аксиомы планиметрии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35"/>
        </w:trPr>
        <w:tc>
          <w:tcPr>
            <w:tcW w:w="993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6" w:type="dxa"/>
            <w:vMerge w:val="restart"/>
          </w:tcPr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731F47" w:rsidRPr="00B8563F" w:rsidRDefault="00731F47" w:rsidP="0073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1F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60/1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геометрические сведения. 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35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61/2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22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62/3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Треугольники. 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00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63/4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25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64/5</w:t>
            </w:r>
          </w:p>
        </w:tc>
        <w:tc>
          <w:tcPr>
            <w:tcW w:w="7654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400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65/6</w:t>
            </w:r>
          </w:p>
        </w:tc>
        <w:tc>
          <w:tcPr>
            <w:tcW w:w="7654" w:type="dxa"/>
          </w:tcPr>
          <w:p w:rsidR="00731F47" w:rsidRPr="00B8563F" w:rsidRDefault="00597A38" w:rsidP="00597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геометрии 9 класса</w:t>
            </w:r>
          </w:p>
        </w:tc>
        <w:tc>
          <w:tcPr>
            <w:tcW w:w="1276" w:type="dxa"/>
          </w:tcPr>
          <w:p w:rsidR="00731F47" w:rsidRPr="00BD44F1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00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66/7</w:t>
            </w:r>
          </w:p>
        </w:tc>
        <w:tc>
          <w:tcPr>
            <w:tcW w:w="7654" w:type="dxa"/>
          </w:tcPr>
          <w:p w:rsidR="00597A38" w:rsidRPr="00B8563F" w:rsidRDefault="00597A38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за курс геометрии 9 класса</w:t>
            </w:r>
          </w:p>
        </w:tc>
        <w:tc>
          <w:tcPr>
            <w:tcW w:w="1276" w:type="dxa"/>
          </w:tcPr>
          <w:p w:rsidR="00731F47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13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67/8</w:t>
            </w:r>
          </w:p>
        </w:tc>
        <w:tc>
          <w:tcPr>
            <w:tcW w:w="7654" w:type="dxa"/>
          </w:tcPr>
          <w:p w:rsidR="00731F47" w:rsidRPr="00B8563F" w:rsidRDefault="00597A38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63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731F47" w:rsidRDefault="006D7AD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75"/>
        </w:trPr>
        <w:tc>
          <w:tcPr>
            <w:tcW w:w="993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1F47" w:rsidRPr="00597A38" w:rsidRDefault="00597A38" w:rsidP="00D62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97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 проведено 1</w:t>
            </w:r>
            <w:r w:rsidR="00D62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276" w:type="dxa"/>
          </w:tcPr>
          <w:p w:rsidR="00731F47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F47" w:rsidRPr="00B8563F" w:rsidTr="00064C48">
        <w:trPr>
          <w:trHeight w:val="375"/>
        </w:trPr>
        <w:tc>
          <w:tcPr>
            <w:tcW w:w="993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31F47" w:rsidRPr="00B8563F" w:rsidRDefault="00731F47" w:rsidP="00731F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31F47" w:rsidRPr="00B8563F" w:rsidRDefault="00731F47" w:rsidP="00731F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1F47" w:rsidRPr="00B8563F" w:rsidRDefault="00597A38" w:rsidP="001B1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</w:t>
            </w:r>
            <w:r w:rsidR="001B1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B1B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проведено 67 уроков</w:t>
            </w:r>
          </w:p>
        </w:tc>
        <w:tc>
          <w:tcPr>
            <w:tcW w:w="1276" w:type="dxa"/>
          </w:tcPr>
          <w:p w:rsidR="00731F47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F47" w:rsidRPr="00BD44F1" w:rsidRDefault="00731F47" w:rsidP="0073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E9" w:rsidRPr="00677BAB" w:rsidRDefault="008C7AE9" w:rsidP="00677B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7AE9" w:rsidRPr="00677BAB" w:rsidRDefault="008C7AE9" w:rsidP="00677B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7AE9" w:rsidRPr="00677BAB" w:rsidRDefault="008C7AE9" w:rsidP="00677B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8C7AE9" w:rsidRPr="00677BAB" w:rsidSect="00705C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5C" w:rsidRDefault="00076E5C" w:rsidP="0050511D">
      <w:pPr>
        <w:spacing w:after="0" w:line="240" w:lineRule="auto"/>
      </w:pPr>
      <w:r>
        <w:separator/>
      </w:r>
    </w:p>
  </w:endnote>
  <w:endnote w:type="continuationSeparator" w:id="0">
    <w:p w:rsidR="00076E5C" w:rsidRDefault="00076E5C" w:rsidP="0050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45"/>
      <w:docPartObj>
        <w:docPartGallery w:val="Page Numbers (Bottom of Page)"/>
        <w:docPartUnique/>
      </w:docPartObj>
    </w:sdtPr>
    <w:sdtEndPr/>
    <w:sdtContent>
      <w:p w:rsidR="001503AB" w:rsidRDefault="00A00A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BA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D1342" w:rsidRDefault="00CD13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2" w:rsidRDefault="00123082">
    <w:pPr>
      <w:pStyle w:val="aa"/>
      <w:jc w:val="right"/>
    </w:pPr>
  </w:p>
  <w:p w:rsidR="00B8563F" w:rsidRDefault="00B856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5C" w:rsidRDefault="00076E5C" w:rsidP="0050511D">
      <w:pPr>
        <w:spacing w:after="0" w:line="240" w:lineRule="auto"/>
      </w:pPr>
      <w:r>
        <w:separator/>
      </w:r>
    </w:p>
  </w:footnote>
  <w:footnote w:type="continuationSeparator" w:id="0">
    <w:p w:rsidR="00076E5C" w:rsidRDefault="00076E5C" w:rsidP="0050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274BA"/>
    <w:multiLevelType w:val="multilevel"/>
    <w:tmpl w:val="B42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435E7A"/>
    <w:multiLevelType w:val="multilevel"/>
    <w:tmpl w:val="7A88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227E92"/>
    <w:multiLevelType w:val="hybridMultilevel"/>
    <w:tmpl w:val="72E0686C"/>
    <w:lvl w:ilvl="0" w:tplc="8B664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104E"/>
    <w:multiLevelType w:val="hybridMultilevel"/>
    <w:tmpl w:val="57BC1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661C7E"/>
    <w:multiLevelType w:val="hybridMultilevel"/>
    <w:tmpl w:val="C6B6E89E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D0E17"/>
    <w:multiLevelType w:val="multilevel"/>
    <w:tmpl w:val="9124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016D2"/>
    <w:multiLevelType w:val="hybridMultilevel"/>
    <w:tmpl w:val="B1BE5DE2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85A5A73"/>
    <w:multiLevelType w:val="hybridMultilevel"/>
    <w:tmpl w:val="987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26D0B"/>
    <w:multiLevelType w:val="hybridMultilevel"/>
    <w:tmpl w:val="31EE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0F0992"/>
    <w:multiLevelType w:val="hybridMultilevel"/>
    <w:tmpl w:val="5CDE23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05E31A7"/>
    <w:multiLevelType w:val="hybridMultilevel"/>
    <w:tmpl w:val="135AC65C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03CE6"/>
    <w:multiLevelType w:val="hybridMultilevel"/>
    <w:tmpl w:val="2308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01E07"/>
    <w:multiLevelType w:val="hybridMultilevel"/>
    <w:tmpl w:val="5462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37F75"/>
    <w:multiLevelType w:val="hybridMultilevel"/>
    <w:tmpl w:val="CDEEB3F0"/>
    <w:lvl w:ilvl="0" w:tplc="9AFA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F960ED"/>
    <w:multiLevelType w:val="hybridMultilevel"/>
    <w:tmpl w:val="CD3E54D2"/>
    <w:lvl w:ilvl="0" w:tplc="91A4C7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ABC"/>
    <w:rsid w:val="0000590B"/>
    <w:rsid w:val="00017FE7"/>
    <w:rsid w:val="0002009A"/>
    <w:rsid w:val="00024C28"/>
    <w:rsid w:val="00026EA8"/>
    <w:rsid w:val="0004772D"/>
    <w:rsid w:val="000552FC"/>
    <w:rsid w:val="00064C48"/>
    <w:rsid w:val="00067931"/>
    <w:rsid w:val="00073B0A"/>
    <w:rsid w:val="00076E5C"/>
    <w:rsid w:val="00083026"/>
    <w:rsid w:val="000901A4"/>
    <w:rsid w:val="00096394"/>
    <w:rsid w:val="000B4AB4"/>
    <w:rsid w:val="000D72DE"/>
    <w:rsid w:val="000E4833"/>
    <w:rsid w:val="000E6E8A"/>
    <w:rsid w:val="00107411"/>
    <w:rsid w:val="00123082"/>
    <w:rsid w:val="0012321A"/>
    <w:rsid w:val="0012591C"/>
    <w:rsid w:val="00125AEF"/>
    <w:rsid w:val="0014018F"/>
    <w:rsid w:val="00146011"/>
    <w:rsid w:val="001503AB"/>
    <w:rsid w:val="00163D27"/>
    <w:rsid w:val="00167D05"/>
    <w:rsid w:val="001762A6"/>
    <w:rsid w:val="00180078"/>
    <w:rsid w:val="00181864"/>
    <w:rsid w:val="00193981"/>
    <w:rsid w:val="001B1BAD"/>
    <w:rsid w:val="001B4CED"/>
    <w:rsid w:val="001B76A0"/>
    <w:rsid w:val="001C09B9"/>
    <w:rsid w:val="001C24E0"/>
    <w:rsid w:val="001E352E"/>
    <w:rsid w:val="001E60B4"/>
    <w:rsid w:val="001F5D5F"/>
    <w:rsid w:val="00205A5F"/>
    <w:rsid w:val="002065C4"/>
    <w:rsid w:val="0021214A"/>
    <w:rsid w:val="00235A9D"/>
    <w:rsid w:val="00251862"/>
    <w:rsid w:val="00251988"/>
    <w:rsid w:val="002524B5"/>
    <w:rsid w:val="002755BA"/>
    <w:rsid w:val="00292253"/>
    <w:rsid w:val="002967D4"/>
    <w:rsid w:val="00296B4D"/>
    <w:rsid w:val="002A3A4D"/>
    <w:rsid w:val="002C3CC0"/>
    <w:rsid w:val="002E6EBD"/>
    <w:rsid w:val="002F40C1"/>
    <w:rsid w:val="002F4B00"/>
    <w:rsid w:val="002F6042"/>
    <w:rsid w:val="0032096F"/>
    <w:rsid w:val="00371ABC"/>
    <w:rsid w:val="00371C2A"/>
    <w:rsid w:val="00383941"/>
    <w:rsid w:val="00395637"/>
    <w:rsid w:val="00396FC8"/>
    <w:rsid w:val="003B3C68"/>
    <w:rsid w:val="003C0FDC"/>
    <w:rsid w:val="003D3724"/>
    <w:rsid w:val="003E22F6"/>
    <w:rsid w:val="003E45E5"/>
    <w:rsid w:val="003F3E8F"/>
    <w:rsid w:val="00402E17"/>
    <w:rsid w:val="00415E9B"/>
    <w:rsid w:val="00421794"/>
    <w:rsid w:val="00434BA8"/>
    <w:rsid w:val="0044185E"/>
    <w:rsid w:val="0044717E"/>
    <w:rsid w:val="00453107"/>
    <w:rsid w:val="004602C3"/>
    <w:rsid w:val="00465A6D"/>
    <w:rsid w:val="004816B9"/>
    <w:rsid w:val="004A13C9"/>
    <w:rsid w:val="004B0B3A"/>
    <w:rsid w:val="004B33D1"/>
    <w:rsid w:val="004B7E29"/>
    <w:rsid w:val="0050511D"/>
    <w:rsid w:val="005068F7"/>
    <w:rsid w:val="00515620"/>
    <w:rsid w:val="00540CD8"/>
    <w:rsid w:val="00542234"/>
    <w:rsid w:val="005439AA"/>
    <w:rsid w:val="00544039"/>
    <w:rsid w:val="0054509B"/>
    <w:rsid w:val="00545BEA"/>
    <w:rsid w:val="005479A7"/>
    <w:rsid w:val="00553433"/>
    <w:rsid w:val="00554190"/>
    <w:rsid w:val="00590A4D"/>
    <w:rsid w:val="005914EF"/>
    <w:rsid w:val="0059549B"/>
    <w:rsid w:val="00597A38"/>
    <w:rsid w:val="005C0C19"/>
    <w:rsid w:val="005D61E7"/>
    <w:rsid w:val="005E1B17"/>
    <w:rsid w:val="005F22C0"/>
    <w:rsid w:val="00606979"/>
    <w:rsid w:val="0061621E"/>
    <w:rsid w:val="00616E7E"/>
    <w:rsid w:val="00622635"/>
    <w:rsid w:val="0062491D"/>
    <w:rsid w:val="0062795E"/>
    <w:rsid w:val="006555C3"/>
    <w:rsid w:val="00655669"/>
    <w:rsid w:val="00675C07"/>
    <w:rsid w:val="00677BAB"/>
    <w:rsid w:val="0068448C"/>
    <w:rsid w:val="006B10DD"/>
    <w:rsid w:val="006B1BF0"/>
    <w:rsid w:val="006B2204"/>
    <w:rsid w:val="006C3387"/>
    <w:rsid w:val="006D28AD"/>
    <w:rsid w:val="006D7999"/>
    <w:rsid w:val="006D7AD7"/>
    <w:rsid w:val="006E60CE"/>
    <w:rsid w:val="007012DA"/>
    <w:rsid w:val="00704601"/>
    <w:rsid w:val="00705C38"/>
    <w:rsid w:val="007077DF"/>
    <w:rsid w:val="007175D6"/>
    <w:rsid w:val="0072169B"/>
    <w:rsid w:val="00724E17"/>
    <w:rsid w:val="00724F38"/>
    <w:rsid w:val="0073068F"/>
    <w:rsid w:val="00731F47"/>
    <w:rsid w:val="00740375"/>
    <w:rsid w:val="00744F75"/>
    <w:rsid w:val="00754E36"/>
    <w:rsid w:val="00774797"/>
    <w:rsid w:val="007805C8"/>
    <w:rsid w:val="00791AC9"/>
    <w:rsid w:val="0079216C"/>
    <w:rsid w:val="007B6E87"/>
    <w:rsid w:val="007C2BDF"/>
    <w:rsid w:val="007C3B22"/>
    <w:rsid w:val="007D1240"/>
    <w:rsid w:val="007E46AA"/>
    <w:rsid w:val="008053D1"/>
    <w:rsid w:val="00823943"/>
    <w:rsid w:val="00825E9B"/>
    <w:rsid w:val="00837EBA"/>
    <w:rsid w:val="00842B9B"/>
    <w:rsid w:val="00844C46"/>
    <w:rsid w:val="00845FF3"/>
    <w:rsid w:val="0085282C"/>
    <w:rsid w:val="00853B95"/>
    <w:rsid w:val="008708B0"/>
    <w:rsid w:val="00874035"/>
    <w:rsid w:val="008759B6"/>
    <w:rsid w:val="00881814"/>
    <w:rsid w:val="0088389A"/>
    <w:rsid w:val="008865CC"/>
    <w:rsid w:val="00891D81"/>
    <w:rsid w:val="008950BD"/>
    <w:rsid w:val="008A2E07"/>
    <w:rsid w:val="008B5FB0"/>
    <w:rsid w:val="008B77BF"/>
    <w:rsid w:val="008C7AE9"/>
    <w:rsid w:val="00930A6A"/>
    <w:rsid w:val="0095332E"/>
    <w:rsid w:val="009711E2"/>
    <w:rsid w:val="00987406"/>
    <w:rsid w:val="009A10F4"/>
    <w:rsid w:val="009A5F14"/>
    <w:rsid w:val="009B636D"/>
    <w:rsid w:val="009C0840"/>
    <w:rsid w:val="009E46CF"/>
    <w:rsid w:val="009E6078"/>
    <w:rsid w:val="00A00A49"/>
    <w:rsid w:val="00A055F7"/>
    <w:rsid w:val="00A06610"/>
    <w:rsid w:val="00A45A0E"/>
    <w:rsid w:val="00A5139D"/>
    <w:rsid w:val="00A67707"/>
    <w:rsid w:val="00A81940"/>
    <w:rsid w:val="00A84C8F"/>
    <w:rsid w:val="00A93152"/>
    <w:rsid w:val="00AA6228"/>
    <w:rsid w:val="00AD1A5B"/>
    <w:rsid w:val="00AD78BF"/>
    <w:rsid w:val="00AF27FB"/>
    <w:rsid w:val="00B05D92"/>
    <w:rsid w:val="00B117D8"/>
    <w:rsid w:val="00B16392"/>
    <w:rsid w:val="00B2556A"/>
    <w:rsid w:val="00B27E7A"/>
    <w:rsid w:val="00B32A98"/>
    <w:rsid w:val="00B40621"/>
    <w:rsid w:val="00B5448C"/>
    <w:rsid w:val="00B56B5D"/>
    <w:rsid w:val="00B64F0D"/>
    <w:rsid w:val="00B74975"/>
    <w:rsid w:val="00B75D62"/>
    <w:rsid w:val="00B8563F"/>
    <w:rsid w:val="00B95EEC"/>
    <w:rsid w:val="00BA33F5"/>
    <w:rsid w:val="00BB2F5F"/>
    <w:rsid w:val="00C15BB7"/>
    <w:rsid w:val="00C253F6"/>
    <w:rsid w:val="00C446D7"/>
    <w:rsid w:val="00C54413"/>
    <w:rsid w:val="00C61F51"/>
    <w:rsid w:val="00C921CB"/>
    <w:rsid w:val="00C962EF"/>
    <w:rsid w:val="00CA08FD"/>
    <w:rsid w:val="00CB2377"/>
    <w:rsid w:val="00CB75AE"/>
    <w:rsid w:val="00CC639C"/>
    <w:rsid w:val="00CD1342"/>
    <w:rsid w:val="00CD7EB3"/>
    <w:rsid w:val="00CF435F"/>
    <w:rsid w:val="00CF6A7E"/>
    <w:rsid w:val="00D03276"/>
    <w:rsid w:val="00D2710A"/>
    <w:rsid w:val="00D4535D"/>
    <w:rsid w:val="00D466D3"/>
    <w:rsid w:val="00D46ABA"/>
    <w:rsid w:val="00D47D31"/>
    <w:rsid w:val="00D6203E"/>
    <w:rsid w:val="00DA504B"/>
    <w:rsid w:val="00DB30BF"/>
    <w:rsid w:val="00DB44A5"/>
    <w:rsid w:val="00DD28CC"/>
    <w:rsid w:val="00DE6025"/>
    <w:rsid w:val="00E02284"/>
    <w:rsid w:val="00E0342B"/>
    <w:rsid w:val="00E26C87"/>
    <w:rsid w:val="00E378D7"/>
    <w:rsid w:val="00E37CDC"/>
    <w:rsid w:val="00E5747E"/>
    <w:rsid w:val="00E65108"/>
    <w:rsid w:val="00E825C3"/>
    <w:rsid w:val="00E834A0"/>
    <w:rsid w:val="00E94E34"/>
    <w:rsid w:val="00EB3548"/>
    <w:rsid w:val="00EB7E93"/>
    <w:rsid w:val="00EC4B11"/>
    <w:rsid w:val="00ED5E6C"/>
    <w:rsid w:val="00EE76CC"/>
    <w:rsid w:val="00EF2463"/>
    <w:rsid w:val="00EF3C1F"/>
    <w:rsid w:val="00F0784C"/>
    <w:rsid w:val="00F1109D"/>
    <w:rsid w:val="00F17335"/>
    <w:rsid w:val="00F21714"/>
    <w:rsid w:val="00F521A5"/>
    <w:rsid w:val="00F72BA8"/>
    <w:rsid w:val="00F75114"/>
    <w:rsid w:val="00F823CA"/>
    <w:rsid w:val="00F83DB8"/>
    <w:rsid w:val="00FB0162"/>
    <w:rsid w:val="00FD05F6"/>
    <w:rsid w:val="00FE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81"/>
  </w:style>
  <w:style w:type="paragraph" w:styleId="1">
    <w:name w:val="heading 1"/>
    <w:basedOn w:val="a"/>
    <w:next w:val="a"/>
    <w:link w:val="10"/>
    <w:uiPriority w:val="9"/>
    <w:qFormat/>
    <w:rsid w:val="00205A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5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A5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styleId="a4">
    <w:name w:val="Strong"/>
    <w:qFormat/>
    <w:rsid w:val="00205A5F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205A5F"/>
    <w:rPr>
      <w:rFonts w:ascii="Arial" w:hAnsi="Arial" w:cs="Arial"/>
      <w:sz w:val="24"/>
      <w:szCs w:val="24"/>
    </w:rPr>
  </w:style>
  <w:style w:type="paragraph" w:styleId="a6">
    <w:name w:val="No Spacing"/>
    <w:link w:val="a5"/>
    <w:uiPriority w:val="1"/>
    <w:qFormat/>
    <w:rsid w:val="00205A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724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51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">
    <w:name w:val="стиль2"/>
    <w:basedOn w:val="a"/>
    <w:rsid w:val="0050511D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511D"/>
  </w:style>
  <w:style w:type="paragraph" w:styleId="aa">
    <w:name w:val="footer"/>
    <w:basedOn w:val="a"/>
    <w:link w:val="ab"/>
    <w:uiPriority w:val="99"/>
    <w:unhideWhenUsed/>
    <w:rsid w:val="0050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511D"/>
  </w:style>
  <w:style w:type="paragraph" w:styleId="ac">
    <w:name w:val="Balloon Text"/>
    <w:basedOn w:val="a"/>
    <w:link w:val="ad"/>
    <w:uiPriority w:val="99"/>
    <w:semiHidden/>
    <w:unhideWhenUsed/>
    <w:rsid w:val="001E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0B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unhideWhenUsed/>
    <w:rsid w:val="00CF4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F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4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B1BF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B1BF0"/>
  </w:style>
  <w:style w:type="character" w:styleId="af0">
    <w:name w:val="Hyperlink"/>
    <w:basedOn w:val="a0"/>
    <w:uiPriority w:val="99"/>
    <w:semiHidden/>
    <w:unhideWhenUsed/>
    <w:rsid w:val="00677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15</cp:revision>
  <cp:lastPrinted>2020-11-03T20:31:00Z</cp:lastPrinted>
  <dcterms:created xsi:type="dcterms:W3CDTF">2021-09-11T09:11:00Z</dcterms:created>
  <dcterms:modified xsi:type="dcterms:W3CDTF">2022-09-12T19:49:00Z</dcterms:modified>
</cp:coreProperties>
</file>