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38" w:rsidRDefault="00147628">
      <w:pPr>
        <w:keepNext/>
        <w:keepLines/>
        <w:spacing w:before="480" w:after="0"/>
        <w:outlineLvl w:val="0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  <w:lang w:eastAsia="ko-KR"/>
        </w:rPr>
        <w:t xml:space="preserve">Муниципальное бюджетное  общеобразовательное    учреждение </w:t>
      </w:r>
    </w:p>
    <w:p w:rsidR="00CD2438" w:rsidRDefault="00147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</w:pPr>
      <w:proofErr w:type="spellStart"/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>Обуховская</w:t>
      </w:r>
      <w:proofErr w:type="spellEnd"/>
      <w:r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ko-KR"/>
        </w:rPr>
        <w:t xml:space="preserve"> средняя общеобразовательная школа </w:t>
      </w:r>
    </w:p>
    <w:p w:rsidR="00CD2438" w:rsidRDefault="00147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Азовского района</w:t>
      </w:r>
    </w:p>
    <w:p w:rsidR="00CD2438" w:rsidRDefault="00CD2438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CD2438" w:rsidRDefault="00CD2438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</w:p>
    <w:p w:rsidR="00CD2438" w:rsidRDefault="001476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fillcolor="#FFFFFF" stroked="f" strokeweight="0pt" style="position:absolute;rotation:-0;width:162.7pt;height:106.75pt;mso-wrap-distance-left:9.05pt;mso-wrap-distance-right:9.05pt;mso-wrap-distance-top:0pt;mso-wrap-distance-bottom:0pt;margin-top:2.3pt;mso-position-vertical-relative:text;margin-left:-11.6pt;mso-position-horizontal-relative:text">
                <v:textbox inset="0in,0in,0in,0in">
                  <w:txbxContent>
                    <w:p>
                      <w:pPr>
                        <w:pStyle w:val="Style26"/>
                        <w:rPr>
                          <w:rFonts w:ascii="Times New Roman" w:hAnsi="Times New Roman" w:cs="Times New Roman"/>
                        </w:rPr>
                      </w:pPr>
                      <w:r>
                        <w:rPr/>
                        <w:t xml:space="preserve">     </w:t>
                      </w:r>
                      <w:r>
                        <w:rPr>
                          <w:rFonts w:cs="Times New Roman" w:ascii="Times New Roman" w:hAnsi="Times New Roman"/>
                        </w:rPr>
                        <w:t>СОГЛАСОВАНО:</w:t>
                      </w:r>
                    </w:p>
                    <w:p>
                      <w:pPr>
                        <w:pStyle w:val="Style2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зам. директора по УВР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________ (Сухарева Н.Д.)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заседании ШМО естественно-математического  цикла (Парфенов  А.А.)</w:t>
                            </w:r>
                            <w:r>
                              <w:t xml:space="preserve">     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   от      2022 г.</w:t>
                            </w:r>
                          </w:p>
                          <w:p w:rsidR="00CD2438" w:rsidRDefault="00CD2438">
                            <w:pPr>
                              <w:pStyle w:val="af2"/>
                            </w:pPr>
                          </w:p>
                          <w:p w:rsidR="00CD2438" w:rsidRDefault="00147628">
                            <w:pPr>
                              <w:pStyle w:val="af2"/>
                            </w:pPr>
                            <w:r>
                              <w:t xml:space="preserve">                 </w:t>
                            </w:r>
                            <w:proofErr w:type="spellStart"/>
                            <w:r>
                              <w:t>ротокол</w:t>
                            </w:r>
                            <w:proofErr w:type="spellEnd"/>
                            <w:r>
                              <w:t xml:space="preserve">     от </w:t>
                            </w:r>
                          </w:p>
                          <w:p w:rsidR="00CD2438" w:rsidRDefault="00CD2438">
                            <w:pPr>
                              <w:pStyle w:val="af2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7" type="#_x0000_t202" style="position:absolute;left:0;text-align:left;margin-left:151.1pt;margin-top:2.3pt;width:160.75pt;height:106.7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" o:allowincell="f" stroked="f">
                <v:textbox inset="0,0,0,0">
                  <w:txbxContent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естественно-математического  цикла (Парфенов  А.А.)</w:t>
                      </w:r>
                      <w:r>
                        <w:t xml:space="preserve">     </w:t>
                      </w:r>
                    </w:p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   от      2022 г.</w:t>
                      </w:r>
                    </w:p>
                    <w:p w:rsidR="00CD2438" w:rsidRDefault="00CD2438">
                      <w:pPr>
                        <w:pStyle w:val="af2"/>
                      </w:pPr>
                    </w:p>
                    <w:p w:rsidR="00CD2438" w:rsidRDefault="00147628">
                      <w:pPr>
                        <w:pStyle w:val="af2"/>
                      </w:pPr>
                      <w:r>
                        <w:t xml:space="preserve">                 </w:t>
                      </w:r>
                      <w:proofErr w:type="spellStart"/>
                      <w:r>
                        <w:t>ротокол</w:t>
                      </w:r>
                      <w:proofErr w:type="spellEnd"/>
                      <w:r>
                        <w:t xml:space="preserve">     от </w:t>
                      </w:r>
                    </w:p>
                    <w:p w:rsidR="00CD2438" w:rsidRDefault="00CD2438">
                      <w:pPr>
                        <w:pStyle w:val="a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Обуховская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СОШ Азовского района 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D2438" w:rsidRDefault="00147628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     от        2022 г.</w:t>
                            </w:r>
                          </w:p>
                          <w:p w:rsidR="00CD2438" w:rsidRDefault="00CD2438">
                            <w:pPr>
                              <w:pStyle w:val="af2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344.6pt;margin-top:2.3pt;width:160.75pt;height:106.7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" o:allowincell="f" stroked="f">
                <v:textbox inset="0,0,0,0">
                  <w:txbxContent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МБОУ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Обуховская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СОШ Азовского района </w:t>
                      </w:r>
                    </w:p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D2438" w:rsidRDefault="00147628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     от        2022 г.</w:t>
                      </w:r>
                      <w:bookmarkStart w:id="1" w:name="_GoBack"/>
                      <w:bookmarkEnd w:id="1"/>
                    </w:p>
                    <w:p w:rsidR="00CD2438" w:rsidRDefault="00CD2438">
                      <w:pPr>
                        <w:pStyle w:val="af2"/>
                      </w:pPr>
                    </w:p>
                  </w:txbxContent>
                </v:textbox>
              </v:shape>
            </w:pict>
          </mc:Fallback>
        </mc:AlternateContent>
      </w:r>
    </w:p>
    <w:p w:rsidR="00CD2438" w:rsidRDefault="00CD24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38" w:rsidRDefault="00CD24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CD2438" w:rsidRDefault="0014762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CD2438" w:rsidRDefault="00CD243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D2438" w:rsidRDefault="00CD243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D2438" w:rsidRDefault="00CD243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CD2438" w:rsidRDefault="00CD24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CD2438" w:rsidRDefault="00CD24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CD2438" w:rsidRDefault="00CD24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CD2438" w:rsidRDefault="00CD24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CD2438" w:rsidRDefault="00CD243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CD2438" w:rsidRDefault="0014762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Рабочая   программа  учебного предмета</w:t>
      </w:r>
    </w:p>
    <w:p w:rsidR="00CD2438" w:rsidRDefault="0014762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биология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36"/>
          <w:szCs w:val="36"/>
        </w:rPr>
        <w:t>6 класс</w:t>
      </w:r>
    </w:p>
    <w:p w:rsidR="00CD2438" w:rsidRDefault="00147628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6"/>
          <w:szCs w:val="36"/>
          <w:u w:val="single"/>
          <w:lang w:eastAsia="ko-KR"/>
        </w:rPr>
      </w:pPr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основное общее  образование</w:t>
      </w:r>
      <w:r>
        <w:rPr>
          <w:rFonts w:ascii="Times New Roman" w:eastAsia="Batang" w:hAnsi="Times New Roman" w:cs="Times New Roman"/>
          <w:b/>
          <w:sz w:val="36"/>
          <w:szCs w:val="36"/>
          <w:u w:val="single"/>
          <w:lang w:eastAsia="ko-KR"/>
        </w:rPr>
        <w:t xml:space="preserve">                                                </w:t>
      </w:r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Парфенов Александр Александрович</w:t>
      </w:r>
    </w:p>
    <w:p w:rsidR="00CD2438" w:rsidRDefault="00CD2438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CD243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Default="0014762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х</w:t>
      </w:r>
      <w:proofErr w:type="gramStart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.О</w:t>
      </w:r>
      <w:proofErr w:type="gramEnd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буховка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, Азовский район</w:t>
      </w:r>
    </w:p>
    <w:p w:rsidR="00CD2438" w:rsidRDefault="00147628">
      <w:pPr>
        <w:widowControl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2022 год</w:t>
      </w:r>
    </w:p>
    <w:p w:rsidR="00CD2438" w:rsidRDefault="00CD24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D2438" w:rsidRPr="00CA54CB" w:rsidRDefault="00147628" w:rsidP="00CA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 xml:space="preserve">      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Пояснительная записка.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в соответствии с Федеральным государственным образовательным стандартом общего образования второго поколения, с учетом примерной программы для общеобразовательных учреждений «Биология 5-9 классы» – М.: Просвещение, 2008г. и рабочей программы. ФГОС «Биология» 5-9 классы под редакцией В.В. Пасечника. – М.: Просвещение, 2011г. Программа реализуется в учебниках 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биологии для 5-9 классов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серии учебно-методических комплектов «Линия жизни» под редакцией профессора, доктора педагогических наук В.В. Пасечника. Содержательный статус программы – базовый. Она определяет минимальный</w:t>
      </w:r>
      <w:r w:rsidRPr="00CA5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в том числе детей с ОВЗ по биологии согласно учебному плану МБОУ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биологии построена на основе: Закона РФ «Об образовании» № 273 от 29.12.2013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образовательного стандарта общего образования и науки Российской Федерации от 17 декабря 2010 № 1897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Фундаментального ядра содержания общего образования;</w:t>
      </w:r>
    </w:p>
    <w:p w:rsidR="00CD2438" w:rsidRPr="00CA54CB" w:rsidRDefault="00147628" w:rsidP="00CA54CB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28.12.2018Авторской программы основного общего образования по биологии «Биология» 5-9 классы под редакцией В.В. Пасечника. – М.: Просвещение, 2011г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основного (среднего) общего образования МБОУ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Учебного плана МБОУ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 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При составлении рабочей программы по предмету биологии, в КТП включен индивидуальный подход 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в соответствии с их особенностями ограничения здоровья.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содержания проведён с учётом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целями изучения биологии в основной школе являются: 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овладение понятийным аппаратом биология; Приобретение опыта использования методов биологической науки для изучения живых организмов и человека;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 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  <w:proofErr w:type="gramEnd"/>
    </w:p>
    <w:p w:rsidR="00CD2438" w:rsidRPr="00CA54CB" w:rsidRDefault="00147628" w:rsidP="00CA54CB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 Овладение приёмами работы с информацией биологического содержания, представленной в разной форме;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CD2438" w:rsidRPr="00CA54CB" w:rsidRDefault="00147628" w:rsidP="00CA54CB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CD2438" w:rsidRPr="00CA54CB" w:rsidRDefault="00147628" w:rsidP="00CA54C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в основной школе изучается с 5 по 9 класс. Общее число учебных часов за пять лет обучения составляет – 272, из них 34 часа (1 час в неделю) в 5 и 6 классах, по 68 часов (2 часа в неделю) в 7, 8, 9 классах.</w:t>
      </w:r>
    </w:p>
    <w:p w:rsidR="00CD2438" w:rsidRPr="00CA54CB" w:rsidRDefault="00147628" w:rsidP="00CA54C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CD2438" w:rsidRPr="00CA54CB" w:rsidRDefault="00147628" w:rsidP="00CA54CB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4CB">
        <w:rPr>
          <w:rFonts w:ascii="Times New Roman" w:hAnsi="Times New Roman" w:cs="Times New Roman"/>
          <w:color w:val="000000"/>
          <w:sz w:val="28"/>
          <w:szCs w:val="28"/>
        </w:rPr>
        <w:t>1.Планируемые результаты учебного курса</w:t>
      </w:r>
    </w:p>
    <w:p w:rsidR="00CD2438" w:rsidRPr="00CA54CB" w:rsidRDefault="00147628" w:rsidP="00CA54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  <w:proofErr w:type="gramStart"/>
      <w:r w:rsidRPr="00CA5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 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биологического образования в основной школе формулируются  на нескольких уровнях: глобальном, </w:t>
      </w:r>
      <w:proofErr w:type="spell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Глобальными целями биологического</w:t>
      </w:r>
      <w:r w:rsidRPr="00CA54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являются: 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социализация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 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</w:t>
      </w:r>
      <w:proofErr w:type="gramStart"/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ориентация 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 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познавательных мотивов, направленных на получение нового знания о живой природе; познавательных качеств личности, связанных с усвоением основ научных 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знаний, овладением методами исследования природы, формированием интеллектуальных умений; 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ключевыми компетентностями: учебно-познавательными, информационными, ценностно смысловыми, коммуникативными; </w:t>
      </w:r>
      <w:r w:rsidRPr="00CA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 </w:t>
      </w:r>
      <w:r w:rsidRPr="00CA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познавательной культуры, 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D2438" w:rsidRPr="00CA54CB" w:rsidRDefault="00147628" w:rsidP="00CA54CB">
      <w:pPr>
        <w:shd w:val="clear" w:color="auto" w:fill="FFFFFF"/>
        <w:spacing w:after="0"/>
        <w:jc w:val="both"/>
      </w:pPr>
      <w:r w:rsidRPr="00CA54CB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2.Содержание </w:t>
      </w:r>
      <w:r w:rsidRPr="00CA54CB">
        <w:rPr>
          <w:rFonts w:ascii="Times New Roman" w:hAnsi="Times New Roman"/>
          <w:caps/>
          <w:sz w:val="28"/>
          <w:szCs w:val="28"/>
        </w:rPr>
        <w:t>учебного предмета</w:t>
      </w:r>
    </w:p>
    <w:p w:rsidR="00CD2438" w:rsidRPr="00CA54CB" w:rsidRDefault="00147628" w:rsidP="00CA54CB">
      <w:pPr>
        <w:widowControl w:val="0"/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(34 часа, 1 час в неделю</w:t>
      </w:r>
      <w:proofErr w:type="gramStart"/>
      <w:r w:rsidRPr="00CA54CB">
        <w:rPr>
          <w:rFonts w:ascii="Times New Roman" w:hAnsi="Times New Roman"/>
          <w:sz w:val="28"/>
          <w:szCs w:val="28"/>
        </w:rPr>
        <w:t>)Р</w:t>
      </w:r>
      <w:proofErr w:type="gramEnd"/>
      <w:r w:rsidRPr="00CA54CB">
        <w:rPr>
          <w:rFonts w:ascii="Times New Roman" w:hAnsi="Times New Roman"/>
          <w:sz w:val="28"/>
          <w:szCs w:val="28"/>
        </w:rPr>
        <w:t>аздел 1. Жизнедеятельность организмов (14 часов)</w:t>
      </w:r>
    </w:p>
    <w:p w:rsidR="00CD2438" w:rsidRPr="00CA54CB" w:rsidRDefault="00147628" w:rsidP="00CA54CB">
      <w:pPr>
        <w:shd w:val="clear" w:color="auto" w:fill="FFFFFF"/>
        <w:tabs>
          <w:tab w:val="left" w:pos="851"/>
        </w:tabs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>Обмен веществ — главный признак жизни. Питание — важный компонент обмена веществ. Пища — основной ис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точник энергии и строительного материала в организме.</w:t>
      </w:r>
    </w:p>
    <w:p w:rsidR="00CD2438" w:rsidRPr="00CA54CB" w:rsidRDefault="00147628" w:rsidP="00CA54CB">
      <w:pPr>
        <w:shd w:val="clear" w:color="auto" w:fill="FFFFFF"/>
        <w:tabs>
          <w:tab w:val="left" w:pos="851"/>
        </w:tabs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>Способы питания организмов. Питание бактерий и грибов. Питание животных. Растительнояд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ные, хищные, всеядные животные. Питание растений. Почвенное (корневое) и воздушное (фотосинтез) питание. Удобрения, нормы и сроки их вне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сения. Фотосинтез. Хлоропласты, хлорофилл, их роль в фото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 xml:space="preserve">синтезе.  Приспособленность растений к использованию энергии света, воды, углекислого газа. Роль растений в природе.  </w:t>
      </w:r>
    </w:p>
    <w:p w:rsidR="00CD2438" w:rsidRPr="00CA54CB" w:rsidRDefault="00147628" w:rsidP="00CA54CB">
      <w:pPr>
        <w:shd w:val="clear" w:color="auto" w:fill="FFFFFF"/>
        <w:tabs>
          <w:tab w:val="left" w:pos="851"/>
        </w:tabs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 Передвижение веществ в организмах, его значение. Пе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CD2438" w:rsidRPr="00CA54CB" w:rsidRDefault="00147628" w:rsidP="00CA54CB">
      <w:pPr>
        <w:shd w:val="clear" w:color="auto" w:fill="FFFFFF"/>
        <w:tabs>
          <w:tab w:val="left" w:pos="851"/>
        </w:tabs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>Выделение — процесс выведения из организма продук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тов жизнедеятельности, его значение.</w:t>
      </w:r>
    </w:p>
    <w:p w:rsidR="00CD2438" w:rsidRPr="00CA54CB" w:rsidRDefault="00147628" w:rsidP="00CA54CB">
      <w:pPr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CD2438" w:rsidRPr="00CA54CB" w:rsidRDefault="00147628" w:rsidP="00CA54CB">
      <w:pPr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CD2438" w:rsidRPr="00CA54CB" w:rsidRDefault="00147628" w:rsidP="00CA54CB">
      <w:pPr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color w:val="000000"/>
          <w:sz w:val="28"/>
          <w:szCs w:val="28"/>
        </w:rPr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Агротехнические приёмы, ускоряющие рост растений, их значение.</w:t>
      </w:r>
    </w:p>
    <w:p w:rsidR="00CD2438" w:rsidRPr="00CA54CB" w:rsidRDefault="00147628" w:rsidP="00CA54CB">
      <w:pPr>
        <w:widowControl w:val="0"/>
        <w:ind w:left="357" w:right="-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pacing w:val="9"/>
          <w:sz w:val="28"/>
          <w:szCs w:val="28"/>
        </w:rPr>
        <w:lastRenderedPageBreak/>
        <w:t>Демонстрации: мо</w:t>
      </w:r>
      <w:r w:rsidRPr="00CA54CB">
        <w:rPr>
          <w:rFonts w:ascii="Times New Roman" w:hAnsi="Times New Roman"/>
          <w:color w:val="000000"/>
          <w:sz w:val="28"/>
          <w:szCs w:val="28"/>
        </w:rPr>
        <w:t>дели, коллекции, влажные препа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раты, иллюстрирующие различные процессы жизнедея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</w:t>
      </w:r>
      <w:proofErr w:type="gramStart"/>
      <w:r w:rsidRPr="00CA54C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A54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54C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CA54CB">
        <w:rPr>
          <w:rFonts w:ascii="Times New Roman" w:hAnsi="Times New Roman"/>
          <w:color w:val="000000"/>
          <w:sz w:val="28"/>
          <w:szCs w:val="28"/>
        </w:rPr>
        <w:t>оллекции, иллюстрирующие раз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личные способы распространения плодов и семян; различ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ные способы размножения растений; опыты, доказываю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щие рост корня и побега верхушкой, необходимость усло</w:t>
      </w:r>
      <w:r w:rsidRPr="00CA54CB">
        <w:rPr>
          <w:rFonts w:ascii="Times New Roman" w:hAnsi="Times New Roman"/>
          <w:color w:val="000000"/>
          <w:sz w:val="28"/>
          <w:szCs w:val="28"/>
        </w:rPr>
        <w:softHyphen/>
        <w:t>вий для прорастания семян и роста проростка.</w:t>
      </w:r>
    </w:p>
    <w:p w:rsidR="00CD2438" w:rsidRPr="00CA54CB" w:rsidRDefault="00147628" w:rsidP="00CA54CB">
      <w:pPr>
        <w:shd w:val="clear" w:color="auto" w:fill="FFFFFF"/>
        <w:tabs>
          <w:tab w:val="left" w:pos="851"/>
        </w:tabs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pacing w:val="9"/>
          <w:sz w:val="28"/>
          <w:szCs w:val="28"/>
        </w:rPr>
        <w:t>Лабораторные работы:</w:t>
      </w:r>
    </w:p>
    <w:p w:rsidR="00CD2438" w:rsidRPr="00CA54CB" w:rsidRDefault="00147628" w:rsidP="00CA54CB">
      <w:pPr>
        <w:ind w:left="357" w:right="-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Лабораторная работа №1.  «Поглощение воды корнем»</w:t>
      </w:r>
    </w:p>
    <w:p w:rsidR="00CD2438" w:rsidRPr="00CA54CB" w:rsidRDefault="00147628" w:rsidP="00CA54CB">
      <w:pPr>
        <w:ind w:left="357" w:right="-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Лабораторная работа №2.  «Выделение углекислого газа при дыхании»</w:t>
      </w:r>
    </w:p>
    <w:p w:rsidR="00CD2438" w:rsidRPr="00CA54CB" w:rsidRDefault="00147628" w:rsidP="00CA54CB">
      <w:pPr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Лабораторная работа №3. «Передвижение веществ по побегу растения».</w:t>
      </w:r>
      <w:r w:rsidRPr="00CA54CB">
        <w:rPr>
          <w:rFonts w:ascii="Times New Roman" w:hAnsi="Times New Roman"/>
          <w:spacing w:val="9"/>
          <w:sz w:val="28"/>
          <w:szCs w:val="28"/>
        </w:rPr>
        <w:t xml:space="preserve"> </w:t>
      </w:r>
    </w:p>
    <w:p w:rsidR="00CD2438" w:rsidRPr="00CA54CB" w:rsidRDefault="00147628" w:rsidP="00CA54CB">
      <w:pPr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Лабораторная работа№4.  «Вегетативное размножение комнатных растений»</w:t>
      </w:r>
    </w:p>
    <w:p w:rsidR="00CD2438" w:rsidRPr="00CA54CB" w:rsidRDefault="00147628" w:rsidP="00CA54CB">
      <w:pPr>
        <w:ind w:left="357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Лабораторная работа№5.  «Определение возраста деревьев по спилу».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Предметные результаты обучения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знать: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proofErr w:type="gramStart"/>
      <w:r w:rsidRPr="00CA54CB">
        <w:rPr>
          <w:rFonts w:ascii="Times New Roman" w:hAnsi="Times New Roman"/>
          <w:sz w:val="28"/>
          <w:szCs w:val="28"/>
        </w:rPr>
        <w:t>— суть понятий и терминов: «почвенное питание», «воздушное питание», «хлоропласт», «фотосинтез», «питание», «дыхание», «транспорт веществ», «выделение», «листопад», «обмен веществ», «движение», «размножение», «половое размножение», «бесполое размножение», «почкование»,  «оплодотворение», «опыление», «рост», «развитие»;</w:t>
      </w:r>
      <w:proofErr w:type="gramEnd"/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органы и системы, составляющие организмы растения и животного.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уметь: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объяснять сущность основных процессов жизнедеятельности организмов;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обосновывать взаимосвязь процессов жизнедеятельности между собой;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сравнивать процессы жизнедеятельности различных организмов;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наблюдать за биологическими процессами, описывать их, делать выводы;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фиксировать свои наблюдения в виде рисунков, схем, таблиц;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lastRenderedPageBreak/>
        <w:t>— соблюдать правила поведения в кабинете биологии.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proofErr w:type="spellStart"/>
      <w:r w:rsidRPr="00CA54C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A54CB">
        <w:rPr>
          <w:rFonts w:ascii="Times New Roman" w:hAnsi="Times New Roman"/>
          <w:sz w:val="28"/>
          <w:szCs w:val="28"/>
        </w:rPr>
        <w:t xml:space="preserve"> результаты обучения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уметь: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организовывать свою учебную деятельность;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планировать свою деятельность под руководством учителя (родителей);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составлять план работы;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участвовать в групповой работе (малая группа, класс);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осуществлять поиск дополнительной информации на бумажных и электронных носителях;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работать с текстом параграфа и его компонентами;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составлять план ответа;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составлять вопросы к тексту, разбивать его на отдельные смысловые части, делать подзаголовки;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узнавать изучаемые объекты на таблицах;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оценивать свой ответ, свою работу, а также работу одноклассников.</w:t>
      </w:r>
    </w:p>
    <w:p w:rsidR="00CD2438" w:rsidRPr="00CA54CB" w:rsidRDefault="00147628" w:rsidP="00CA54CB">
      <w:pPr>
        <w:ind w:firstLine="284"/>
        <w:jc w:val="both"/>
        <w:textAlignment w:val="baseline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Лабораторные  работы:</w:t>
      </w:r>
    </w:p>
    <w:p w:rsidR="00CD2438" w:rsidRPr="00CA54CB" w:rsidRDefault="00147628" w:rsidP="00CA54CB">
      <w:pPr>
        <w:pStyle w:val="af0"/>
        <w:numPr>
          <w:ilvl w:val="0"/>
          <w:numId w:val="3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CA54CB">
        <w:rPr>
          <w:sz w:val="28"/>
          <w:szCs w:val="28"/>
        </w:rPr>
        <w:t xml:space="preserve">Передвижение воды и минеральных веществ по стеблю. Опыт, иллюстрирующий пути передвижения органических веществ по стеблю растения. </w:t>
      </w:r>
    </w:p>
    <w:p w:rsidR="00CD2438" w:rsidRPr="00CA54CB" w:rsidRDefault="00147628" w:rsidP="00CA54CB">
      <w:pPr>
        <w:pStyle w:val="af0"/>
        <w:numPr>
          <w:ilvl w:val="0"/>
          <w:numId w:val="3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CA54CB">
        <w:rPr>
          <w:sz w:val="28"/>
          <w:szCs w:val="28"/>
        </w:rPr>
        <w:t>Вегетативное размножение комнатных растений</w:t>
      </w:r>
    </w:p>
    <w:p w:rsidR="00CD2438" w:rsidRPr="00CA54CB" w:rsidRDefault="00147628" w:rsidP="00CA54CB">
      <w:pPr>
        <w:pStyle w:val="af0"/>
        <w:numPr>
          <w:ilvl w:val="0"/>
          <w:numId w:val="3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CA54CB">
        <w:rPr>
          <w:sz w:val="28"/>
          <w:szCs w:val="28"/>
        </w:rPr>
        <w:t>Микропрепараты «Строение клеток крови лягушки» и «Строение клеток крови человека».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Раздел 2. Строение  покрытосеменных растений</w:t>
      </w:r>
      <w:r w:rsidRPr="00CA54CB">
        <w:rPr>
          <w:rFonts w:ascii="Times New Roman" w:hAnsi="Times New Roman"/>
          <w:spacing w:val="10"/>
          <w:sz w:val="28"/>
          <w:szCs w:val="28"/>
        </w:rPr>
        <w:t xml:space="preserve"> (15 ч</w:t>
      </w:r>
      <w:proofErr w:type="gramStart"/>
      <w:r w:rsidRPr="00CA54CB">
        <w:rPr>
          <w:rFonts w:ascii="Times New Roman" w:hAnsi="Times New Roman"/>
          <w:spacing w:val="10"/>
          <w:sz w:val="28"/>
          <w:szCs w:val="28"/>
        </w:rPr>
        <w:t>)</w:t>
      </w:r>
      <w:r w:rsidRPr="00CA54CB">
        <w:rPr>
          <w:rFonts w:ascii="Times New Roman" w:hAnsi="Times New Roman"/>
          <w:sz w:val="28"/>
          <w:szCs w:val="28"/>
        </w:rPr>
        <w:t>С</w:t>
      </w:r>
      <w:proofErr w:type="gramEnd"/>
      <w:r w:rsidRPr="00CA54CB">
        <w:rPr>
          <w:rFonts w:ascii="Times New Roman" w:hAnsi="Times New Roman"/>
          <w:sz w:val="28"/>
          <w:szCs w:val="28"/>
        </w:rPr>
        <w:t>троение семян однодольных и двудольных рас</w:t>
      </w:r>
      <w:r w:rsidRPr="00CA54CB">
        <w:rPr>
          <w:rFonts w:ascii="Times New Roman" w:hAnsi="Times New Roman"/>
          <w:sz w:val="28"/>
          <w:szCs w:val="28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CA54CB">
        <w:rPr>
          <w:rFonts w:ascii="Times New Roman" w:hAnsi="Times New Roman"/>
          <w:sz w:val="28"/>
          <w:szCs w:val="28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CA54CB">
        <w:rPr>
          <w:rFonts w:ascii="Times New Roman" w:hAnsi="Times New Roman"/>
          <w:sz w:val="28"/>
          <w:szCs w:val="28"/>
        </w:rPr>
        <w:softHyphen/>
        <w:t>ция. Распространение плодов и семян.</w:t>
      </w:r>
    </w:p>
    <w:p w:rsidR="00CD2438" w:rsidRPr="00CA54CB" w:rsidRDefault="00147628" w:rsidP="00CA54CB">
      <w:pPr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Демонстрация</w:t>
      </w:r>
    </w:p>
    <w:p w:rsidR="00CD2438" w:rsidRPr="00CA54CB" w:rsidRDefault="00147628" w:rsidP="00CA54CB">
      <w:pPr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lastRenderedPageBreak/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CA54CB">
        <w:rPr>
          <w:rFonts w:ascii="Times New Roman" w:hAnsi="Times New Roman"/>
          <w:sz w:val="28"/>
          <w:szCs w:val="28"/>
        </w:rPr>
        <w:t>о-</w:t>
      </w:r>
      <w:proofErr w:type="gramEnd"/>
      <w:r w:rsidRPr="00CA54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54CB">
        <w:rPr>
          <w:rFonts w:ascii="Times New Roman" w:hAnsi="Times New Roman"/>
          <w:sz w:val="28"/>
          <w:szCs w:val="28"/>
        </w:rPr>
        <w:t>микростроение</w:t>
      </w:r>
      <w:proofErr w:type="spellEnd"/>
      <w:r w:rsidRPr="00CA54CB">
        <w:rPr>
          <w:rFonts w:ascii="Times New Roman" w:hAnsi="Times New Roman"/>
          <w:sz w:val="28"/>
          <w:szCs w:val="28"/>
        </w:rPr>
        <w:t xml:space="preserve"> стебля. Различные виды соцветий. Сухие и сочные плоды.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Лабораторные и практические работы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Строение семян двудольных и однодольных растений.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Виды корней. Стержневая и мочковатая корневые системы.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Корневой чехлик и корневые волоски.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Строение почек. Расположение почек на стебле.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Внутреннее строение ветки дерева.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Видоизмененные побеги (корневище, клубень, луковица).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Строение цветка.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Различные виды соцветий. 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Многообразие сухих и сочных плодов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Предметные результаты обучения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знать:</w:t>
      </w:r>
    </w:p>
    <w:p w:rsidR="00CD2438" w:rsidRPr="00CA54CB" w:rsidRDefault="00147628" w:rsidP="00CA54CB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внешнее и внутреннее строение органов цветковых растений;</w:t>
      </w:r>
    </w:p>
    <w:p w:rsidR="00CD2438" w:rsidRPr="00CA54CB" w:rsidRDefault="00147628" w:rsidP="00CA54CB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видоизменения органов цветковых растений и их роль в жизни растений.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уметь:</w:t>
      </w:r>
    </w:p>
    <w:p w:rsidR="00CD2438" w:rsidRPr="00CA54CB" w:rsidRDefault="00147628" w:rsidP="00CA54CB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 различать и описывать органы цветковых растений;</w:t>
      </w:r>
    </w:p>
    <w:p w:rsidR="00CD2438" w:rsidRPr="00CA54CB" w:rsidRDefault="00147628" w:rsidP="00CA54CB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объяснять связь особенностей строения органов растений со средой обитания;</w:t>
      </w:r>
    </w:p>
    <w:p w:rsidR="00CD2438" w:rsidRPr="00CA54CB" w:rsidRDefault="00147628" w:rsidP="00CA54CB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изучать органы растений в ходе лабораторных работ.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proofErr w:type="spellStart"/>
      <w:r w:rsidRPr="00CA54C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A54CB">
        <w:rPr>
          <w:rFonts w:ascii="Times New Roman" w:hAnsi="Times New Roman"/>
          <w:sz w:val="28"/>
          <w:szCs w:val="28"/>
        </w:rPr>
        <w:t xml:space="preserve"> результаты обучения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уметь: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анализировать и сравнивать изучаемые объекты;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осуществлять описание изучаемого объекта;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lastRenderedPageBreak/>
        <w:t>— определять отношения объекта с другими объектами;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определять существенные признаки объекта;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классифицировать объекты;</w:t>
      </w:r>
    </w:p>
    <w:p w:rsidR="00CD2438" w:rsidRPr="00CA54CB" w:rsidRDefault="00147628" w:rsidP="00CA54CB">
      <w:pPr>
        <w:widowControl w:val="0"/>
        <w:ind w:left="36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проводить лабораторную работу в соответствии с инструкцией.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Раздел 3.  Классификация растений. Многообразие покрытосеменных растений.  (5 ч)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Основные систематические категории: вид, род, се</w:t>
      </w:r>
      <w:r w:rsidRPr="00CA54CB">
        <w:rPr>
          <w:rFonts w:ascii="Times New Roman" w:hAnsi="Times New Roman"/>
          <w:sz w:val="28"/>
          <w:szCs w:val="28"/>
        </w:rPr>
        <w:softHyphen/>
        <w:t>мейство, класс, отдел, царство. Знакомство с классификаци</w:t>
      </w:r>
      <w:r w:rsidRPr="00CA54CB">
        <w:rPr>
          <w:rFonts w:ascii="Times New Roman" w:hAnsi="Times New Roman"/>
          <w:sz w:val="28"/>
          <w:szCs w:val="28"/>
        </w:rPr>
        <w:softHyphen/>
        <w:t>ей цветковых растений. Класс Двудольные растения. Мор</w:t>
      </w:r>
      <w:r w:rsidRPr="00CA54CB">
        <w:rPr>
          <w:rFonts w:ascii="Times New Roman" w:hAnsi="Times New Roman"/>
          <w:sz w:val="28"/>
          <w:szCs w:val="28"/>
        </w:rPr>
        <w:softHyphen/>
        <w:t>фологическая характеристика 3—4 семейств (с учётом мест</w:t>
      </w:r>
      <w:r w:rsidRPr="00CA54CB">
        <w:rPr>
          <w:rFonts w:ascii="Times New Roman" w:hAnsi="Times New Roman"/>
          <w:sz w:val="28"/>
          <w:szCs w:val="28"/>
        </w:rPr>
        <w:softHyphen/>
        <w:t>ных условий). Класс Однодольные растения. Морфологи</w:t>
      </w:r>
      <w:r w:rsidRPr="00CA54CB">
        <w:rPr>
          <w:rFonts w:ascii="Times New Roman" w:hAnsi="Times New Roman"/>
          <w:sz w:val="28"/>
          <w:szCs w:val="28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CA54CB">
        <w:rPr>
          <w:rFonts w:ascii="Times New Roman" w:hAnsi="Times New Roman"/>
          <w:sz w:val="28"/>
          <w:szCs w:val="28"/>
        </w:rPr>
        <w:softHyphen/>
        <w:t>дой конкретной местности.)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Демонстрация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Лабораторные и практические работы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Выявление признаков семейства по внешнему строению растений.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Предметные результаты обучения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знать: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основные систематические категории: вид, род, семейство, класс, отдел, царство;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характерные признаки однодольных и двудольных растений;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признаки основных семейств однодольных и двудольных растений;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важнейшие сельскохозяйственные растения, биологические основы их выращивания и народнохозяйственное значение.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Учащиеся должны уметь: 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делать морфологическую характеристику растений;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выявлять признаки семейства по внешнему строению растений;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lastRenderedPageBreak/>
        <w:t>— работать с определительными карточками.</w:t>
      </w:r>
    </w:p>
    <w:p w:rsidR="00CD2438" w:rsidRPr="00CA54CB" w:rsidRDefault="00CD2438" w:rsidP="00CA54C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proofErr w:type="spellStart"/>
      <w:r w:rsidRPr="00CA54C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A54CB">
        <w:rPr>
          <w:rFonts w:ascii="Times New Roman" w:hAnsi="Times New Roman"/>
          <w:sz w:val="28"/>
          <w:szCs w:val="28"/>
        </w:rPr>
        <w:t xml:space="preserve"> результаты обучения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Учащиеся должны уметь: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различать объем и содержание понятий;</w:t>
      </w:r>
    </w:p>
    <w:p w:rsidR="00CD2438" w:rsidRPr="00CA54CB" w:rsidRDefault="00147628" w:rsidP="00CA54CB">
      <w:pPr>
        <w:widowControl w:val="0"/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различать родовое и видовое понятия;</w:t>
      </w:r>
    </w:p>
    <w:p w:rsidR="00CD2438" w:rsidRPr="00CA54CB" w:rsidRDefault="00147628" w:rsidP="00CA54C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определять аспект классификации;</w:t>
      </w:r>
    </w:p>
    <w:p w:rsidR="00CD2438" w:rsidRPr="00CA54CB" w:rsidRDefault="00147628" w:rsidP="00CA54C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>— осуществлять классификацию.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Контрольные работы: </w:t>
      </w:r>
      <w:r w:rsidRPr="00CA54CB">
        <w:rPr>
          <w:rFonts w:ascii="Times New Roman" w:hAnsi="Times New Roman"/>
          <w:sz w:val="28"/>
          <w:szCs w:val="28"/>
          <w:lang w:val="en-US"/>
        </w:rPr>
        <w:t>I</w:t>
      </w:r>
      <w:r w:rsidRPr="00CA54CB">
        <w:rPr>
          <w:rFonts w:ascii="Times New Roman" w:hAnsi="Times New Roman"/>
          <w:sz w:val="28"/>
          <w:szCs w:val="28"/>
        </w:rPr>
        <w:t xml:space="preserve"> полугодие- 1; </w:t>
      </w:r>
      <w:r w:rsidRPr="00CA54CB">
        <w:rPr>
          <w:rFonts w:ascii="Times New Roman" w:hAnsi="Times New Roman"/>
          <w:sz w:val="28"/>
          <w:szCs w:val="28"/>
          <w:lang w:val="en-US"/>
        </w:rPr>
        <w:t>II</w:t>
      </w:r>
      <w:r w:rsidRPr="00CA54CB">
        <w:rPr>
          <w:rFonts w:ascii="Times New Roman" w:hAnsi="Times New Roman"/>
          <w:sz w:val="28"/>
          <w:szCs w:val="28"/>
        </w:rPr>
        <w:t xml:space="preserve"> полугодие-2 </w:t>
      </w:r>
    </w:p>
    <w:p w:rsidR="00CD2438" w:rsidRPr="00CA54CB" w:rsidRDefault="00147628" w:rsidP="00CA54CB">
      <w:pPr>
        <w:jc w:val="both"/>
        <w:rPr>
          <w:sz w:val="28"/>
          <w:szCs w:val="28"/>
        </w:rPr>
      </w:pPr>
      <w:r w:rsidRPr="00CA54CB">
        <w:rPr>
          <w:rFonts w:ascii="Times New Roman" w:hAnsi="Times New Roman"/>
          <w:sz w:val="28"/>
          <w:szCs w:val="28"/>
        </w:rPr>
        <w:t xml:space="preserve">Лабораторные: </w:t>
      </w:r>
      <w:r w:rsidRPr="00CA54CB">
        <w:rPr>
          <w:rFonts w:ascii="Times New Roman" w:hAnsi="Times New Roman"/>
          <w:sz w:val="28"/>
          <w:szCs w:val="28"/>
          <w:lang w:val="en-US"/>
        </w:rPr>
        <w:t>I</w:t>
      </w:r>
      <w:r w:rsidRPr="00CA54CB">
        <w:rPr>
          <w:rFonts w:ascii="Times New Roman" w:hAnsi="Times New Roman"/>
          <w:sz w:val="28"/>
          <w:szCs w:val="28"/>
        </w:rPr>
        <w:t xml:space="preserve"> полугодие-3</w:t>
      </w:r>
      <w:proofErr w:type="gramStart"/>
      <w:r w:rsidRPr="00CA54CB">
        <w:rPr>
          <w:rFonts w:ascii="Times New Roman" w:hAnsi="Times New Roman"/>
          <w:sz w:val="28"/>
          <w:szCs w:val="28"/>
        </w:rPr>
        <w:t xml:space="preserve">;  </w:t>
      </w:r>
      <w:r w:rsidRPr="00CA54CB"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 w:rsidRPr="00CA54CB">
        <w:rPr>
          <w:rFonts w:ascii="Times New Roman" w:hAnsi="Times New Roman"/>
          <w:sz w:val="28"/>
          <w:szCs w:val="28"/>
        </w:rPr>
        <w:t xml:space="preserve"> полугодие-4; всего-7</w:t>
      </w:r>
    </w:p>
    <w:p w:rsidR="00CD2438" w:rsidRDefault="00CD2438" w:rsidP="00CA54CB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CD2438" w:rsidRDefault="00CD2438">
      <w:pPr>
        <w:sectPr w:rsidR="00CD2438">
          <w:footerReference w:type="default" r:id="rId8"/>
          <w:footerReference w:type="first" r:id="rId9"/>
          <w:pgSz w:w="11906" w:h="16838"/>
          <w:pgMar w:top="1134" w:right="1134" w:bottom="1134" w:left="1134" w:header="0" w:footer="709" w:gutter="0"/>
          <w:cols w:space="720"/>
          <w:formProt w:val="0"/>
          <w:titlePg/>
        </w:sectPr>
      </w:pPr>
    </w:p>
    <w:p w:rsidR="00CD2438" w:rsidRDefault="00147628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по биологии 6 класс ФГОС на 2022-2023 учебный год</w:t>
      </w:r>
    </w:p>
    <w:tbl>
      <w:tblPr>
        <w:tblStyle w:val="af5"/>
        <w:tblW w:w="14578" w:type="dxa"/>
        <w:tblLayout w:type="fixed"/>
        <w:tblLook w:val="04A0" w:firstRow="1" w:lastRow="0" w:firstColumn="1" w:lastColumn="0" w:noHBand="0" w:noVBand="1"/>
      </w:tblPr>
      <w:tblGrid>
        <w:gridCol w:w="600"/>
        <w:gridCol w:w="3060"/>
        <w:gridCol w:w="1102"/>
        <w:gridCol w:w="7614"/>
        <w:gridCol w:w="1223"/>
        <w:gridCol w:w="979"/>
      </w:tblGrid>
      <w:tr w:rsidR="00CD2438">
        <w:tc>
          <w:tcPr>
            <w:tcW w:w="600" w:type="dxa"/>
            <w:vMerge w:val="restart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0" w:type="dxa"/>
            <w:vMerge w:val="restart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02" w:type="dxa"/>
            <w:vMerge w:val="restart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613" w:type="dxa"/>
            <w:vMerge w:val="restart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02" w:type="dxa"/>
            <w:gridSpan w:val="2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79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</w:tr>
      <w:tr w:rsidR="00CD2438">
        <w:tc>
          <w:tcPr>
            <w:tcW w:w="600" w:type="dxa"/>
            <w:vMerge w:val="restart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vMerge w:val="restart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Жизнедеятельность  организмов  (14  часов)</w:t>
            </w: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ind w:left="36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1476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Раздел 2. Строение  покрытосеменных растений</w:t>
            </w:r>
            <w:r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 xml:space="preserve"> (15 ч)</w:t>
            </w: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1/1</w:t>
            </w:r>
          </w:p>
        </w:tc>
        <w:tc>
          <w:tcPr>
            <w:tcW w:w="7613" w:type="dxa"/>
          </w:tcPr>
          <w:p w:rsidR="00CD2438" w:rsidRDefault="00CD2438">
            <w:pPr>
              <w:spacing w:after="0"/>
              <w:jc w:val="both"/>
              <w:rPr>
                <w:sz w:val="28"/>
                <w:szCs w:val="28"/>
              </w:rPr>
            </w:pPr>
          </w:p>
          <w:tbl>
            <w:tblPr>
              <w:tblW w:w="15277" w:type="dxa"/>
              <w:tblLayout w:type="fixed"/>
              <w:tblLook w:val="04A0" w:firstRow="1" w:lastRow="0" w:firstColumn="1" w:lastColumn="0" w:noHBand="0" w:noVBand="1"/>
            </w:tblPr>
            <w:tblGrid>
              <w:gridCol w:w="15041"/>
              <w:gridCol w:w="236"/>
            </w:tblGrid>
            <w:tr w:rsidR="00CD2438">
              <w:tc>
                <w:tcPr>
                  <w:tcW w:w="15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38" w:rsidRDefault="0014762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Инструктаж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ТБ. Обмен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веществ-главный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признак жизни</w:t>
                  </w:r>
                </w:p>
              </w:tc>
              <w:tc>
                <w:tcPr>
                  <w:tcW w:w="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38" w:rsidRDefault="00CD243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D2438" w:rsidRDefault="00CD2438">
            <w:pPr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Питание </w:t>
            </w:r>
            <w:r>
              <w:rPr>
                <w:rFonts w:ascii="Times New Roman" w:hAnsi="Times New Roman"/>
                <w:sz w:val="28"/>
                <w:szCs w:val="28"/>
              </w:rPr>
              <w:t>бактерий, грибов и животных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Питание </w:t>
            </w:r>
            <w:r>
              <w:rPr>
                <w:rFonts w:ascii="Times New Roman" w:hAnsi="Times New Roman"/>
                <w:sz w:val="28"/>
                <w:szCs w:val="28"/>
              </w:rPr>
              <w:t>растений. Удобрения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Фотосинтез 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/>
                <w:sz w:val="28"/>
                <w:szCs w:val="28"/>
              </w:rPr>
              <w:t>фотосинтеза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Дыхание </w:t>
            </w:r>
            <w:r>
              <w:rPr>
                <w:rFonts w:ascii="Times New Roman" w:hAnsi="Times New Roman"/>
                <w:sz w:val="28"/>
                <w:szCs w:val="28"/>
              </w:rPr>
              <w:t>растений и животных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  <w:szCs w:val="28"/>
              </w:rPr>
              <w:t>и систематизация знаний по пройденным темам.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Контрольная работа за 1 четверть.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веществ у растений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7" w:type="dxa"/>
            <w:gridSpan w:val="4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Итого     за 1 четверть         8 уроков.</w:t>
            </w: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7613" w:type="dxa"/>
          </w:tcPr>
          <w:p w:rsidR="00CD2438" w:rsidRDefault="001476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Передвижение </w:t>
            </w:r>
            <w:r>
              <w:rPr>
                <w:rFonts w:ascii="Times New Roman" w:hAnsi="Times New Roman"/>
                <w:sz w:val="28"/>
                <w:szCs w:val="28"/>
              </w:rPr>
              <w:t>веществ у животных</w:t>
            </w:r>
          </w:p>
        </w:tc>
        <w:tc>
          <w:tcPr>
            <w:tcW w:w="1223" w:type="dxa"/>
          </w:tcPr>
          <w:p w:rsidR="00CD2438" w:rsidRDefault="0014762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979" w:type="dxa"/>
          </w:tcPr>
          <w:p w:rsidR="00CD2438" w:rsidRDefault="00CD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>у растений и животных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11/11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организмов и его значение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войства живых организмов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13/13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  <w:szCs w:val="28"/>
              </w:rPr>
              <w:t>и систематизация знаний по теме «Жизнедеятельность организмов»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14/14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/>
                <w:sz w:val="28"/>
                <w:szCs w:val="28"/>
              </w:rPr>
              <w:t>работа по теме «Жизнедеятельность организмов»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rPr>
          <w:trHeight w:val="654"/>
        </w:trPr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1/15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</w:t>
            </w:r>
            <w:r>
              <w:rPr>
                <w:rFonts w:ascii="Times New Roman" w:hAnsi="Times New Roman"/>
                <w:sz w:val="28"/>
                <w:szCs w:val="28"/>
              </w:rPr>
              <w:t>семян покрытосеменных растений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rPr>
          <w:trHeight w:val="654"/>
        </w:trPr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2/16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sz w:val="28"/>
                <w:szCs w:val="28"/>
              </w:rPr>
              <w:t>корней и типы корневых систем.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7" w:type="dxa"/>
            <w:gridSpan w:val="4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Итого     за 2 четверть     8 уроков.</w:t>
            </w:r>
          </w:p>
        </w:tc>
      </w:tr>
      <w:tr w:rsidR="00CD2438">
        <w:tc>
          <w:tcPr>
            <w:tcW w:w="600" w:type="dxa"/>
            <w:vMerge w:val="restart"/>
          </w:tcPr>
          <w:p w:rsidR="00CD2438" w:rsidRDefault="00CD243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CD2438" w:rsidRDefault="00CD243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3/17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корня.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/работа « Микроскопическое строение корня» 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4/18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Видоизменения </w:t>
            </w:r>
            <w:r>
              <w:rPr>
                <w:rFonts w:ascii="Times New Roman" w:hAnsi="Times New Roman"/>
                <w:sz w:val="28"/>
                <w:szCs w:val="28"/>
              </w:rPr>
              <w:t>корней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5/19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Побег </w:t>
            </w:r>
            <w:r>
              <w:rPr>
                <w:rFonts w:ascii="Times New Roman" w:hAnsi="Times New Roman"/>
                <w:sz w:val="28"/>
                <w:szCs w:val="28"/>
              </w:rPr>
              <w:t>и почки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6/20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 «Внутреннее строение ветки дерева»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 w:rsidTr="00CA54CB">
        <w:tc>
          <w:tcPr>
            <w:tcW w:w="600" w:type="dxa"/>
            <w:vMerge w:val="restart"/>
          </w:tcPr>
          <w:p w:rsidR="00CD2438" w:rsidRDefault="00CD243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D2438" w:rsidRDefault="00CD243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A54CB" w:rsidRDefault="00CA54CB" w:rsidP="00CA54CB">
            <w:pPr>
              <w:widowControl w:val="0"/>
              <w:rPr>
                <w:sz w:val="28"/>
                <w:szCs w:val="28"/>
              </w:rPr>
            </w:pPr>
          </w:p>
          <w:p w:rsidR="00CD2438" w:rsidRDefault="00CD2438" w:rsidP="00CA54C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7/21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Внешнее </w:t>
            </w:r>
            <w:r>
              <w:rPr>
                <w:rFonts w:ascii="Times New Roman" w:hAnsi="Times New Roman"/>
                <w:sz w:val="28"/>
                <w:szCs w:val="28"/>
              </w:rPr>
              <w:t>строение листа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8/22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Клеточное </w:t>
            </w:r>
            <w:r>
              <w:rPr>
                <w:rFonts w:ascii="Times New Roman" w:hAnsi="Times New Roman"/>
                <w:sz w:val="28"/>
                <w:szCs w:val="28"/>
              </w:rPr>
              <w:t>строение листа. Л/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«Клеточное строение листа»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rPr>
          <w:trHeight w:val="1318"/>
        </w:trPr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9/23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Видоизменения </w:t>
            </w:r>
            <w:r>
              <w:rPr>
                <w:rFonts w:ascii="Times New Roman" w:hAnsi="Times New Roman"/>
                <w:sz w:val="28"/>
                <w:szCs w:val="28"/>
              </w:rPr>
              <w:t>побегов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rPr>
          <w:trHeight w:val="1318"/>
        </w:trPr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10/24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</w:t>
            </w:r>
            <w:r>
              <w:rPr>
                <w:rFonts w:ascii="Times New Roman" w:hAnsi="Times New Roman"/>
                <w:sz w:val="28"/>
                <w:szCs w:val="28"/>
              </w:rPr>
              <w:t>и разнообразие цветков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rPr>
          <w:trHeight w:val="1318"/>
        </w:trPr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11/25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Соцветия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rPr>
          <w:trHeight w:val="1318"/>
        </w:trPr>
        <w:tc>
          <w:tcPr>
            <w:tcW w:w="600" w:type="dxa"/>
            <w:vMerge/>
          </w:tcPr>
          <w:p w:rsidR="00CD2438" w:rsidRDefault="00CD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12/26</w:t>
            </w:r>
          </w:p>
        </w:tc>
        <w:tc>
          <w:tcPr>
            <w:tcW w:w="7613" w:type="dxa"/>
          </w:tcPr>
          <w:p w:rsidR="00CD2438" w:rsidRDefault="001476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Плоды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065F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за 3 четверть.</w:t>
            </w:r>
            <w:bookmarkStart w:id="0" w:name="_GoBack"/>
            <w:bookmarkEnd w:id="0"/>
          </w:p>
        </w:tc>
        <w:tc>
          <w:tcPr>
            <w:tcW w:w="1223" w:type="dxa"/>
          </w:tcPr>
          <w:p w:rsidR="00CD2438" w:rsidRDefault="0014762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79" w:type="dxa"/>
          </w:tcPr>
          <w:p w:rsidR="00CD2438" w:rsidRDefault="00CD2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7" w:type="dxa"/>
            <w:gridSpan w:val="4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Итого     за 3 четверть  10 уроков.</w:t>
            </w: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13/27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плодов.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14/28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Размножение </w:t>
            </w:r>
            <w:r>
              <w:rPr>
                <w:rFonts w:ascii="Times New Roman" w:hAnsi="Times New Roman"/>
                <w:sz w:val="28"/>
                <w:szCs w:val="28"/>
              </w:rPr>
              <w:t>покрытосеменных растений.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 w:rsidTr="00CA54CB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15/29</w:t>
            </w:r>
          </w:p>
        </w:tc>
        <w:tc>
          <w:tcPr>
            <w:tcW w:w="7613" w:type="dxa"/>
          </w:tcPr>
          <w:p w:rsidR="00CD2438" w:rsidRDefault="00147628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/>
                <w:sz w:val="28"/>
                <w:szCs w:val="28"/>
              </w:rPr>
              <w:t>и систематизация знаний по теме «Строение покрытосеменных растений». Контроль знаний.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 w:rsidTr="00CA54CB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CA54CB" w:rsidRDefault="00CA54CB" w:rsidP="00CA54CB">
            <w:pPr>
              <w:widowControl w:val="0"/>
              <w:rPr>
                <w:sz w:val="28"/>
                <w:szCs w:val="28"/>
              </w:rPr>
            </w:pPr>
          </w:p>
          <w:p w:rsidR="00CD2438" w:rsidRDefault="00CA54CB" w:rsidP="00CA54C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 Классификация растений. Многообразие покрытосеменных растений.  (5ч)</w:t>
            </w: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7613" w:type="dxa"/>
          </w:tcPr>
          <w:p w:rsidR="00CD2438" w:rsidRDefault="00147628">
            <w:pPr>
              <w:tabs>
                <w:tab w:val="right" w:pos="5711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покрытосеменных</w:t>
            </w:r>
            <w:proofErr w:type="gramEnd"/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2/31</w:t>
            </w:r>
          </w:p>
        </w:tc>
        <w:tc>
          <w:tcPr>
            <w:tcW w:w="7613" w:type="dxa"/>
          </w:tcPr>
          <w:p w:rsidR="00CD2438" w:rsidRDefault="00147628">
            <w:pPr>
              <w:tabs>
                <w:tab w:val="right" w:pos="5711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3/32</w:t>
            </w:r>
          </w:p>
        </w:tc>
        <w:tc>
          <w:tcPr>
            <w:tcW w:w="7613" w:type="dxa"/>
          </w:tcPr>
          <w:p w:rsidR="00CD2438" w:rsidRDefault="00147628">
            <w:pPr>
              <w:tabs>
                <w:tab w:val="right" w:pos="5711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Однодольные</w:t>
            </w:r>
            <w:proofErr w:type="gramEnd"/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4/33</w:t>
            </w:r>
          </w:p>
        </w:tc>
        <w:tc>
          <w:tcPr>
            <w:tcW w:w="7613" w:type="dxa"/>
          </w:tcPr>
          <w:p w:rsidR="00CD2438" w:rsidRDefault="00147628">
            <w:pPr>
              <w:tabs>
                <w:tab w:val="right" w:pos="5711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Итоговая  контрольная работа 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5/34</w:t>
            </w:r>
          </w:p>
        </w:tc>
        <w:tc>
          <w:tcPr>
            <w:tcW w:w="7613" w:type="dxa"/>
          </w:tcPr>
          <w:p w:rsidR="00CD2438" w:rsidRDefault="00147628">
            <w:pPr>
              <w:tabs>
                <w:tab w:val="right" w:pos="5711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за курс 6 класса.</w:t>
            </w:r>
          </w:p>
        </w:tc>
        <w:tc>
          <w:tcPr>
            <w:tcW w:w="1223" w:type="dxa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79" w:type="dxa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438">
        <w:tc>
          <w:tcPr>
            <w:tcW w:w="60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7" w:type="dxa"/>
            <w:gridSpan w:val="4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Итого      за 4 четверть       8 уроков.</w:t>
            </w:r>
          </w:p>
        </w:tc>
      </w:tr>
      <w:tr w:rsidR="00CD2438">
        <w:tc>
          <w:tcPr>
            <w:tcW w:w="3660" w:type="dxa"/>
            <w:gridSpan w:val="2"/>
          </w:tcPr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7" w:type="dxa"/>
            <w:gridSpan w:val="4"/>
          </w:tcPr>
          <w:p w:rsidR="00CD2438" w:rsidRDefault="0014762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Итого за 2022-2023 учебный год    34 уроков.</w:t>
            </w:r>
          </w:p>
          <w:p w:rsidR="00CD2438" w:rsidRDefault="00C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2438" w:rsidRDefault="00CD2438">
      <w:pPr>
        <w:spacing w:after="0"/>
        <w:jc w:val="both"/>
        <w:rPr>
          <w:sz w:val="28"/>
          <w:szCs w:val="28"/>
        </w:rPr>
      </w:pPr>
    </w:p>
    <w:sectPr w:rsidR="00CD2438">
      <w:footerReference w:type="default" r:id="rId10"/>
      <w:pgSz w:w="16838" w:h="11906" w:orient="landscape"/>
      <w:pgMar w:top="1134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8C" w:rsidRDefault="00147628">
      <w:pPr>
        <w:spacing w:after="0" w:line="240" w:lineRule="auto"/>
      </w:pPr>
      <w:r>
        <w:separator/>
      </w:r>
    </w:p>
  </w:endnote>
  <w:endnote w:type="continuationSeparator" w:id="0">
    <w:p w:rsidR="00100B8C" w:rsidRDefault="0014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451632"/>
      <w:docPartObj>
        <w:docPartGallery w:val="Page Numbers (Bottom of Page)"/>
        <w:docPartUnique/>
      </w:docPartObj>
    </w:sdtPr>
    <w:sdtEndPr/>
    <w:sdtContent>
      <w:p w:rsidR="00CD2438" w:rsidRDefault="00147628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065F8">
          <w:rPr>
            <w:noProof/>
          </w:rPr>
          <w:t>10</w:t>
        </w:r>
        <w:r>
          <w:fldChar w:fldCharType="end"/>
        </w:r>
      </w:p>
      <w:p w:rsidR="00CD2438" w:rsidRDefault="002065F8">
        <w:pPr>
          <w:pStyle w:val="a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456597"/>
      <w:docPartObj>
        <w:docPartGallery w:val="Page Numbers (Bottom of Page)"/>
        <w:docPartUnique/>
      </w:docPartObj>
    </w:sdtPr>
    <w:sdtEndPr/>
    <w:sdtContent>
      <w:p w:rsidR="00CD2438" w:rsidRDefault="002065F8">
        <w:pPr>
          <w:pStyle w:val="aa"/>
          <w:jc w:val="center"/>
        </w:pPr>
      </w:p>
    </w:sdtContent>
  </w:sdt>
  <w:p w:rsidR="00CD2438" w:rsidRDefault="00CD24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36313"/>
      <w:docPartObj>
        <w:docPartGallery w:val="Page Numbers (Bottom of Page)"/>
        <w:docPartUnique/>
      </w:docPartObj>
    </w:sdtPr>
    <w:sdtEndPr/>
    <w:sdtContent>
      <w:p w:rsidR="00CD2438" w:rsidRDefault="00147628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065F8">
          <w:rPr>
            <w:noProof/>
          </w:rPr>
          <w:t>13</w:t>
        </w:r>
        <w:r>
          <w:fldChar w:fldCharType="end"/>
        </w:r>
      </w:p>
      <w:p w:rsidR="00CD2438" w:rsidRDefault="002065F8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8C" w:rsidRDefault="00147628">
      <w:pPr>
        <w:spacing w:after="0" w:line="240" w:lineRule="auto"/>
      </w:pPr>
      <w:r>
        <w:separator/>
      </w:r>
    </w:p>
  </w:footnote>
  <w:footnote w:type="continuationSeparator" w:id="0">
    <w:p w:rsidR="00100B8C" w:rsidRDefault="0014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683"/>
    <w:multiLevelType w:val="multilevel"/>
    <w:tmpl w:val="C1241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AA2932"/>
    <w:multiLevelType w:val="multilevel"/>
    <w:tmpl w:val="49106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75653E2"/>
    <w:multiLevelType w:val="multilevel"/>
    <w:tmpl w:val="7F50A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37B1E92"/>
    <w:multiLevelType w:val="multilevel"/>
    <w:tmpl w:val="E8AA7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438"/>
    <w:rsid w:val="00100B8C"/>
    <w:rsid w:val="00147628"/>
    <w:rsid w:val="002065F8"/>
    <w:rsid w:val="00CA54CB"/>
    <w:rsid w:val="00C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qFormat/>
    <w:rsid w:val="00533119"/>
  </w:style>
  <w:style w:type="character" w:customStyle="1" w:styleId="c49">
    <w:name w:val="c49"/>
    <w:basedOn w:val="a0"/>
    <w:qFormat/>
    <w:rsid w:val="00533119"/>
  </w:style>
  <w:style w:type="character" w:customStyle="1" w:styleId="c2">
    <w:name w:val="c2"/>
    <w:basedOn w:val="a0"/>
    <w:qFormat/>
    <w:rsid w:val="00533119"/>
  </w:style>
  <w:style w:type="character" w:customStyle="1" w:styleId="c32">
    <w:name w:val="c32"/>
    <w:basedOn w:val="a0"/>
    <w:qFormat/>
    <w:rsid w:val="00533119"/>
  </w:style>
  <w:style w:type="character" w:customStyle="1" w:styleId="c9">
    <w:name w:val="c9"/>
    <w:basedOn w:val="a0"/>
    <w:qFormat/>
    <w:rsid w:val="00533119"/>
  </w:style>
  <w:style w:type="character" w:customStyle="1" w:styleId="c57">
    <w:name w:val="c57"/>
    <w:basedOn w:val="a0"/>
    <w:qFormat/>
    <w:rsid w:val="00533119"/>
  </w:style>
  <w:style w:type="character" w:customStyle="1" w:styleId="c63">
    <w:name w:val="c63"/>
    <w:basedOn w:val="a0"/>
    <w:qFormat/>
    <w:rsid w:val="00533119"/>
  </w:style>
  <w:style w:type="character" w:customStyle="1" w:styleId="c59">
    <w:name w:val="c59"/>
    <w:basedOn w:val="a0"/>
    <w:qFormat/>
    <w:rsid w:val="00533119"/>
  </w:style>
  <w:style w:type="character" w:customStyle="1" w:styleId="c12">
    <w:name w:val="c12"/>
    <w:basedOn w:val="a0"/>
    <w:qFormat/>
    <w:rsid w:val="00533119"/>
  </w:style>
  <w:style w:type="character" w:customStyle="1" w:styleId="c72">
    <w:name w:val="c72"/>
    <w:basedOn w:val="a0"/>
    <w:qFormat/>
    <w:rsid w:val="00533119"/>
  </w:style>
  <w:style w:type="character" w:customStyle="1" w:styleId="a3">
    <w:name w:val="Без интервала Знак"/>
    <w:basedOn w:val="a0"/>
    <w:link w:val="a4"/>
    <w:uiPriority w:val="1"/>
    <w:qFormat/>
    <w:locked/>
    <w:rsid w:val="00345A62"/>
    <w:rPr>
      <w:rFonts w:ascii="Calibri" w:eastAsia="Calibri" w:hAnsi="Calibri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1128E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6A7328"/>
  </w:style>
  <w:style w:type="character" w:customStyle="1" w:styleId="a9">
    <w:name w:val="Нижний колонтитул Знак"/>
    <w:basedOn w:val="a0"/>
    <w:link w:val="aa"/>
    <w:uiPriority w:val="99"/>
    <w:qFormat/>
    <w:rsid w:val="006A7328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c22">
    <w:name w:val="c22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5331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45A62"/>
  </w:style>
  <w:style w:type="paragraph" w:styleId="af0">
    <w:name w:val="List Paragraph"/>
    <w:basedOn w:val="a"/>
    <w:uiPriority w:val="34"/>
    <w:qFormat/>
    <w:rsid w:val="0034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345A62"/>
    <w:pPr>
      <w:widowControl w:val="0"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1128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6A7328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6A732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paragraph" w:customStyle="1" w:styleId="1">
    <w:name w:val="Обычная таблица1"/>
    <w:qFormat/>
    <w:pPr>
      <w:spacing w:after="200" w:line="276" w:lineRule="auto"/>
    </w:pPr>
    <w:rPr>
      <w:rFonts w:eastAsia="Times New Roman" w:cs="Times New Roman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C061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dc:description/>
  <cp:lastModifiedBy>2</cp:lastModifiedBy>
  <cp:revision>84</cp:revision>
  <cp:lastPrinted>2022-10-02T15:08:00Z</cp:lastPrinted>
  <dcterms:created xsi:type="dcterms:W3CDTF">2017-10-26T13:52:00Z</dcterms:created>
  <dcterms:modified xsi:type="dcterms:W3CDTF">2022-10-02T17:25:00Z</dcterms:modified>
  <dc:language>ru-RU</dc:language>
</cp:coreProperties>
</file>