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4E" w:rsidRPr="007B5D4E" w:rsidRDefault="00C144D4" w:rsidP="00C144D4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 Безопасное лето.</w:t>
      </w:r>
    </w:p>
    <w:p w:rsidR="007B5D4E" w:rsidRPr="007B5D4E" w:rsidRDefault="007B5D4E" w:rsidP="007B5D4E">
      <w:pPr>
        <w:spacing w:before="150" w:after="180"/>
        <w:jc w:val="center"/>
        <w:rPr>
          <w:rFonts w:eastAsia="Times New Roman" w:cs="Times New Roman"/>
          <w:szCs w:val="28"/>
          <w:lang w:eastAsia="ru-RU"/>
        </w:rPr>
      </w:pPr>
      <w:r w:rsidRPr="007B5D4E">
        <w:rPr>
          <w:rFonts w:eastAsia="Times New Roman" w:cs="Times New Roman"/>
          <w:bCs/>
          <w:iCs/>
          <w:szCs w:val="28"/>
          <w:lang w:eastAsia="ru-RU"/>
        </w:rPr>
        <w:t>Уважаемые родители!</w:t>
      </w:r>
    </w:p>
    <w:p w:rsidR="0098283B" w:rsidRDefault="009566DC" w:rsidP="007B5D4E">
      <w:pPr>
        <w:spacing w:before="150" w:after="180"/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t xml:space="preserve">С началом летних каникул у ваших детей увеличивается количество свободного времени, которое они часто проводят без должного контроля со стороны взрослых, что может привести к угрозе жизни и здоровья детей, совершению правонарушений. </w:t>
      </w:r>
    </w:p>
    <w:p w:rsidR="0098283B" w:rsidRDefault="0098283B" w:rsidP="0098283B">
      <w:pPr>
        <w:spacing w:before="150" w:after="180"/>
        <w:rPr>
          <w:rFonts w:eastAsia="Times New Roman" w:cs="Times New Roman"/>
          <w:szCs w:val="28"/>
          <w:lang w:eastAsia="ru-RU"/>
        </w:rPr>
      </w:pPr>
      <w:r>
        <w:t xml:space="preserve"> </w:t>
      </w:r>
      <w:r w:rsidRPr="0098283B">
        <w:rPr>
          <w:rFonts w:eastAsia="Times New Roman" w:cs="Times New Roman"/>
          <w:szCs w:val="28"/>
          <w:lang w:eastAsia="ru-RU"/>
        </w:rPr>
        <w:t>Предлагаем Вашему вниманию ссылку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B5D4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на  просмотр</w:t>
      </w:r>
      <w:r w:rsidRPr="007B5D4E">
        <w:rPr>
          <w:rFonts w:eastAsia="Times New Roman" w:cs="Times New Roman"/>
          <w:szCs w:val="28"/>
          <w:lang w:eastAsia="ru-RU"/>
        </w:rPr>
        <w:t xml:space="preserve"> областного родительского всеобуча на тему «Лето детей – забота взрослых»</w:t>
      </w:r>
      <w:r>
        <w:rPr>
          <w:rFonts w:eastAsia="Times New Roman" w:cs="Times New Roman"/>
          <w:szCs w:val="28"/>
          <w:lang w:eastAsia="ru-RU"/>
        </w:rPr>
        <w:t>:</w:t>
      </w:r>
      <w:r w:rsidRPr="007B5D4E">
        <w:rPr>
          <w:rFonts w:eastAsia="Times New Roman" w:cs="Times New Roman"/>
          <w:szCs w:val="28"/>
          <w:lang w:eastAsia="ru-RU"/>
        </w:rPr>
        <w:t xml:space="preserve"> </w:t>
      </w:r>
    </w:p>
    <w:p w:rsidR="0098283B" w:rsidRDefault="00C144D4" w:rsidP="007B5D4E">
      <w:pPr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hyperlink r:id="rId5" w:history="1">
        <w:r w:rsidR="0098283B" w:rsidRPr="00A42557">
          <w:rPr>
            <w:rStyle w:val="a4"/>
            <w:rFonts w:eastAsia="Times New Roman" w:cs="Times New Roman"/>
            <w:sz w:val="24"/>
            <w:szCs w:val="24"/>
            <w:lang w:eastAsia="ru-RU"/>
          </w:rPr>
          <w:t>https://youtu.be/h5-9U0QGCNk</w:t>
        </w:r>
      </w:hyperlink>
      <w:r w:rsidR="0098283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98283B" w:rsidRPr="007B5D4E" w:rsidRDefault="0098283B" w:rsidP="007B5D4E">
      <w:pPr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r w:rsidRPr="0098283B">
        <w:rPr>
          <w:rFonts w:cs="Times New Roman"/>
          <w:color w:val="111111"/>
          <w:szCs w:val="28"/>
          <w:shd w:val="clear" w:color="auto" w:fill="FFFFFF"/>
        </w:rPr>
        <w:t>В целях профилактики несчастных случаев среди несовершеннолетних в  период летних каникул просим Вас обратить особое внимание на следующие факторы и действия, обеспечивающие безопасность детей:</w:t>
      </w:r>
    </w:p>
    <w:p w:rsidR="007B5D4E" w:rsidRPr="007B5D4E" w:rsidRDefault="007B5D4E" w:rsidP="007B5D4E">
      <w:pPr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1.   Не оставляйте несовершеннолетних на долгое время без присмотра, контролируйте их местоположение.</w:t>
      </w:r>
    </w:p>
    <w:p w:rsidR="007B5D4E" w:rsidRPr="007B5D4E" w:rsidRDefault="007B5D4E" w:rsidP="007B5D4E">
      <w:pPr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2.   Запретите детям играть на проезжей части, вблизи строек, заброшенных колодцев, разрушенных домов, залезать в стоящие бесхозные машины, подвалы и другие подобные места.</w:t>
      </w:r>
    </w:p>
    <w:p w:rsidR="007B5D4E" w:rsidRPr="007B5D4E" w:rsidRDefault="007B5D4E" w:rsidP="007B5D4E">
      <w:pPr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3.   Объясните детям, что опасно ходить по парку, безлюдным и неосвещенным местам.</w:t>
      </w:r>
    </w:p>
    <w:p w:rsidR="007B5D4E" w:rsidRPr="007B5D4E" w:rsidRDefault="007B5D4E" w:rsidP="007B5D4E">
      <w:pPr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4.   Внушите ребенку, что купание в водоемах без присмотра взрослых категорически запрещено.</w:t>
      </w:r>
    </w:p>
    <w:p w:rsidR="007B5D4E" w:rsidRPr="007B5D4E" w:rsidRDefault="007B5D4E" w:rsidP="007B5D4E">
      <w:pPr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5.   Учите детей соблюдать Правила дорожного движения, наблюдать и ориентироваться на дороге.</w:t>
      </w:r>
    </w:p>
    <w:p w:rsidR="007B5D4E" w:rsidRPr="007B5D4E" w:rsidRDefault="007B5D4E" w:rsidP="007B5D4E">
      <w:pPr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6.   Не позволяйте детям ездить на такси или в общественном транспорте без сопровождения, не разрешайте детям «голосовать» на дороге.</w:t>
      </w:r>
    </w:p>
    <w:p w:rsidR="007B5D4E" w:rsidRPr="007B5D4E" w:rsidRDefault="007B5D4E" w:rsidP="007B5D4E">
      <w:pPr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7.   Учите детей пользоваться телефоном в случае чрезвычайной ситуации. Они должны знать, кому и куда следует звонить с просьбой о помощи.</w:t>
      </w:r>
    </w:p>
    <w:p w:rsidR="007B5D4E" w:rsidRPr="007B5D4E" w:rsidRDefault="007B5D4E" w:rsidP="007B5D4E">
      <w:pPr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8.   Учите детей не разговаривать с незнакомыми людьми, не принимать то них никаких подарков. Объясните, что посторонним является любой взрослый, которого он не знает, даже если он будет говорить, что знает ребенка или его родителей.</w:t>
      </w:r>
    </w:p>
    <w:p w:rsidR="007B5D4E" w:rsidRPr="007B5D4E" w:rsidRDefault="007B5D4E" w:rsidP="007B5D4E">
      <w:pPr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9.   Научите детей действиям в различных экстремальных ситуациях (пожар, затопление, проблемы с электропроводкой, газоснабжением, телефоном, попытке проникновения в квартиру и т. п.).</w:t>
      </w:r>
    </w:p>
    <w:p w:rsidR="007B5D4E" w:rsidRPr="007B5D4E" w:rsidRDefault="007B5D4E" w:rsidP="007B5D4E">
      <w:pPr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10.        С раннего возраста объясните детям пагубность курения, алкоголя, наркотиков. Никогда не предлагаете алкогольные напитки несовершеннолетним, не курите и не употребляйте алкоголь в присутствии детей!</w:t>
      </w:r>
    </w:p>
    <w:p w:rsidR="007B5D4E" w:rsidRPr="007B5D4E" w:rsidRDefault="007B5D4E" w:rsidP="007B5D4E">
      <w:pPr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11.        Если ребенок вовремя не возвратится домой, звоните в милицию. Если ребенок подвергся сексуальному насилию: немедленно вызывайте милицию, «Скорую помощь» и заявляйте о случившемся. Во всех случаях, когда вам стало известно о совершенном или готовящемся преступлении, особенно в отношении малолетнего, несовершеннолетнего незамедлительно сообщите об этом в правоохранительные органы.</w:t>
      </w:r>
    </w:p>
    <w:p w:rsidR="007B5D4E" w:rsidRPr="007B5D4E" w:rsidRDefault="007B5D4E" w:rsidP="007B5D4E">
      <w:pPr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Помните, безопасность ваших детей во многом зависит от вас!</w:t>
      </w:r>
    </w:p>
    <w:p w:rsidR="007B5D4E" w:rsidRPr="007B5D4E" w:rsidRDefault="007B5D4E" w:rsidP="007B5D4E">
      <w:pPr>
        <w:spacing w:before="150" w:after="18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b/>
          <w:bCs/>
          <w:sz w:val="24"/>
          <w:szCs w:val="24"/>
          <w:lang w:eastAsia="ru-RU"/>
        </w:rPr>
        <w:t>Общие правила безопасности детей на летних каникулах</w:t>
      </w:r>
    </w:p>
    <w:p w:rsidR="007B5D4E" w:rsidRPr="007B5D4E" w:rsidRDefault="007B5D4E" w:rsidP="007B5D4E">
      <w:pPr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Опасности подстерегают детей не только в местах отдыха, но и на детской площадке, на дороге, в общественных местах. Однако следование рекомендациям поможет снизить риски:</w:t>
      </w:r>
    </w:p>
    <w:p w:rsidR="007B5D4E" w:rsidRPr="007B5D4E" w:rsidRDefault="007B5D4E" w:rsidP="007B5D4E">
      <w:pPr>
        <w:numPr>
          <w:ilvl w:val="0"/>
          <w:numId w:val="1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для ребенка обязательным является ношение головного убора на улице для предотвращения теплового или солнечного удара;</w:t>
      </w:r>
    </w:p>
    <w:p w:rsidR="007B5D4E" w:rsidRPr="007B5D4E" w:rsidRDefault="007B5D4E" w:rsidP="007B5D4E">
      <w:pPr>
        <w:numPr>
          <w:ilvl w:val="0"/>
          <w:numId w:val="1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приучите детей всегда мыть руки перед употреблением пищи;</w:t>
      </w:r>
    </w:p>
    <w:p w:rsidR="007B5D4E" w:rsidRPr="007B5D4E" w:rsidRDefault="007B5D4E" w:rsidP="007B5D4E">
      <w:pPr>
        <w:numPr>
          <w:ilvl w:val="0"/>
          <w:numId w:val="1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мойте овощи и фрукты перед употреблением;</w:t>
      </w:r>
    </w:p>
    <w:p w:rsidR="007B5D4E" w:rsidRPr="007B5D4E" w:rsidRDefault="007B5D4E" w:rsidP="007B5D4E">
      <w:pPr>
        <w:numPr>
          <w:ilvl w:val="0"/>
          <w:numId w:val="1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обязательно учите ребенка переходу по светофору, расскажите об опасности, которую несет автомобиль;</w:t>
      </w:r>
    </w:p>
    <w:p w:rsidR="007B5D4E" w:rsidRPr="007B5D4E" w:rsidRDefault="007B5D4E" w:rsidP="007B5D4E">
      <w:pPr>
        <w:numPr>
          <w:ilvl w:val="0"/>
          <w:numId w:val="1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важно научить и правилам пожарной безопасности в летний период;</w:t>
      </w:r>
    </w:p>
    <w:p w:rsidR="007B5D4E" w:rsidRPr="007B5D4E" w:rsidRDefault="007B5D4E" w:rsidP="007B5D4E">
      <w:pPr>
        <w:numPr>
          <w:ilvl w:val="0"/>
          <w:numId w:val="1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не позволяйте разводить костры без присутствия взрослых;</w:t>
      </w:r>
    </w:p>
    <w:p w:rsidR="007B5D4E" w:rsidRPr="007B5D4E" w:rsidRDefault="007B5D4E" w:rsidP="007B5D4E">
      <w:pPr>
        <w:numPr>
          <w:ilvl w:val="0"/>
          <w:numId w:val="1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не отпускайте детей одних на водоемы;</w:t>
      </w:r>
    </w:p>
    <w:p w:rsidR="007B5D4E" w:rsidRPr="007B5D4E" w:rsidRDefault="007B5D4E" w:rsidP="007B5D4E">
      <w:pPr>
        <w:numPr>
          <w:ilvl w:val="0"/>
          <w:numId w:val="1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кататься на велосипеде или роликах необходимо в защитном шлеме, налокотниках и наколенниках.</w:t>
      </w:r>
    </w:p>
    <w:p w:rsidR="007B5D4E" w:rsidRPr="007B5D4E" w:rsidRDefault="007B5D4E" w:rsidP="007B5D4E">
      <w:pPr>
        <w:spacing w:before="150" w:after="18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b/>
          <w:bCs/>
          <w:sz w:val="24"/>
          <w:szCs w:val="24"/>
          <w:lang w:eastAsia="ru-RU"/>
        </w:rPr>
        <w:t>Осторожно – Солнце!</w:t>
      </w:r>
    </w:p>
    <w:p w:rsidR="007B5D4E" w:rsidRPr="007B5D4E" w:rsidRDefault="007B5D4E" w:rsidP="007B5D4E">
      <w:pPr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Неконтролируемое пребывание детей на солнце чаще всего приводит к возникновению солнечного ожога, который представляет собой острое воспаление кожи в ответ на действие естественного или искусственного ультрафиолетового излучения.</w:t>
      </w:r>
    </w:p>
    <w:p w:rsidR="007B5D4E" w:rsidRPr="007B5D4E" w:rsidRDefault="007B5D4E" w:rsidP="007B5D4E">
      <w:pPr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Следует избегать нахождения на открытом солнце в период с 11 до 16 часов, всегда надевать головной убор (панамки или шляпки с широкими полями, кепки или банданы с козырьком и защитой шеи), а также использовать солнцезащитные очки и специальную солнечную косметику.</w:t>
      </w:r>
    </w:p>
    <w:p w:rsidR="007B5D4E" w:rsidRPr="007B5D4E" w:rsidRDefault="007B5D4E" w:rsidP="007B5D4E">
      <w:pPr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Кроме этого, детям необходимо  обеспечить достаточный питьевой режим (бутилированная вода, несладкие соки, морсы и др.).</w:t>
      </w:r>
    </w:p>
    <w:p w:rsidR="007B5D4E" w:rsidRPr="007B5D4E" w:rsidRDefault="007B5D4E" w:rsidP="007B5D4E">
      <w:pPr>
        <w:spacing w:before="150" w:after="18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b/>
          <w:bCs/>
          <w:sz w:val="24"/>
          <w:szCs w:val="24"/>
          <w:lang w:eastAsia="ru-RU"/>
        </w:rPr>
        <w:t>Безопасность на воде</w:t>
      </w:r>
    </w:p>
    <w:p w:rsidR="007B5D4E" w:rsidRPr="007B5D4E" w:rsidRDefault="007B5D4E" w:rsidP="007B5D4E">
      <w:pPr>
        <w:numPr>
          <w:ilvl w:val="0"/>
          <w:numId w:val="2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не разрешайте купаться ребенку без вашего присмотра, особенно на матрацах или надувных кругах;</w:t>
      </w:r>
    </w:p>
    <w:p w:rsidR="007B5D4E" w:rsidRPr="007B5D4E" w:rsidRDefault="007B5D4E" w:rsidP="007B5D4E">
      <w:pPr>
        <w:numPr>
          <w:ilvl w:val="0"/>
          <w:numId w:val="2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отпускайте детей  в воду только в плавательном жилете или нарукавниках;</w:t>
      </w:r>
    </w:p>
    <w:p w:rsidR="007B5D4E" w:rsidRPr="007B5D4E" w:rsidRDefault="007B5D4E" w:rsidP="007B5D4E">
      <w:pPr>
        <w:numPr>
          <w:ilvl w:val="0"/>
          <w:numId w:val="2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не позволяйте детям играть в игры, где участники прячутся под водой или их “топят”, такие развлечения могут окончиться трагедией;</w:t>
      </w:r>
    </w:p>
    <w:p w:rsidR="007B5D4E" w:rsidRPr="007B5D4E" w:rsidRDefault="007B5D4E" w:rsidP="007B5D4E">
      <w:pPr>
        <w:numPr>
          <w:ilvl w:val="0"/>
          <w:numId w:val="2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не разрешайте заплывать за буйки и нырять в неизвестных местах водоема, поскольку камни и ветки деревьев часто приводят к травмам;</w:t>
      </w:r>
    </w:p>
    <w:p w:rsidR="007B5D4E" w:rsidRPr="007B5D4E" w:rsidRDefault="007B5D4E" w:rsidP="007B5D4E">
      <w:pPr>
        <w:numPr>
          <w:ilvl w:val="0"/>
          <w:numId w:val="2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контролируйте время пребывания ребенка в воде, чтобы не допустить переохлаждения;</w:t>
      </w:r>
    </w:p>
    <w:p w:rsidR="007B5D4E" w:rsidRPr="007B5D4E" w:rsidRDefault="007B5D4E" w:rsidP="007B5D4E">
      <w:pPr>
        <w:numPr>
          <w:ilvl w:val="0"/>
          <w:numId w:val="2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во избежание солнечных ожогов смазывайте кожу ребенка специальными солнцезащитными средствами;</w:t>
      </w:r>
    </w:p>
    <w:p w:rsidR="007B5D4E" w:rsidRPr="007B5D4E" w:rsidRDefault="007B5D4E" w:rsidP="007B5D4E">
      <w:pPr>
        <w:numPr>
          <w:ilvl w:val="0"/>
          <w:numId w:val="2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находясь у воды, помните о собственной безопасности и безопасности ваших детей!!!</w:t>
      </w:r>
    </w:p>
    <w:p w:rsidR="007B5D4E" w:rsidRPr="007B5D4E" w:rsidRDefault="007B5D4E" w:rsidP="007B5D4E">
      <w:pPr>
        <w:spacing w:before="150" w:after="18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Безопасность на дороге</w:t>
      </w:r>
    </w:p>
    <w:p w:rsidR="007B5D4E" w:rsidRPr="007B5D4E" w:rsidRDefault="007B5D4E" w:rsidP="007B5D4E">
      <w:pPr>
        <w:numPr>
          <w:ilvl w:val="0"/>
          <w:numId w:val="3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необходимо учить детей не только соблюдать Правила дорожного движения, но и с самого раннего возраста учить их наблюдать и ориентироваться;</w:t>
      </w:r>
    </w:p>
    <w:p w:rsidR="007B5D4E" w:rsidRPr="007B5D4E" w:rsidRDefault="007B5D4E" w:rsidP="007B5D4E">
      <w:pPr>
        <w:numPr>
          <w:ilvl w:val="0"/>
          <w:numId w:val="3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находясь с ребенком на проезжей части, не спешите, переходите дорогу размеренным шагом;</w:t>
      </w:r>
    </w:p>
    <w:p w:rsidR="007B5D4E" w:rsidRPr="007B5D4E" w:rsidRDefault="007B5D4E" w:rsidP="007B5D4E">
      <w:pPr>
        <w:numPr>
          <w:ilvl w:val="0"/>
          <w:numId w:val="3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не посылайте ребенка переходить или перебегать дорогу впереди вас – этим вы обучаете его переходить дорогу, не глядя по сторонам;</w:t>
      </w:r>
    </w:p>
    <w:p w:rsidR="007B5D4E" w:rsidRPr="007B5D4E" w:rsidRDefault="007B5D4E" w:rsidP="007B5D4E">
      <w:pPr>
        <w:numPr>
          <w:ilvl w:val="0"/>
          <w:numId w:val="3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учите ребенка смотреть! У него должен выработаться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автоматизма;</w:t>
      </w:r>
    </w:p>
    <w:p w:rsidR="007B5D4E" w:rsidRPr="007B5D4E" w:rsidRDefault="007B5D4E" w:rsidP="007B5D4E">
      <w:pPr>
        <w:numPr>
          <w:ilvl w:val="0"/>
          <w:numId w:val="3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начинать движение через проезжую часть на зеленый сигнал светофора можно только убедившись, что все машины остановились;</w:t>
      </w:r>
    </w:p>
    <w:p w:rsidR="007B5D4E" w:rsidRPr="007B5D4E" w:rsidRDefault="007B5D4E" w:rsidP="007B5D4E">
      <w:pPr>
        <w:numPr>
          <w:ilvl w:val="0"/>
          <w:numId w:val="3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повороту;</w:t>
      </w:r>
    </w:p>
    <w:p w:rsidR="007B5D4E" w:rsidRPr="007B5D4E" w:rsidRDefault="007B5D4E" w:rsidP="007B5D4E">
      <w:pPr>
        <w:numPr>
          <w:ilvl w:val="0"/>
          <w:numId w:val="3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учите ребенка замечать машину. Иногда ребенок не замечает машину или мотоцикл, находящийся вдалеке. Научите его всматриваться вдаль;</w:t>
      </w:r>
    </w:p>
    <w:p w:rsidR="007B5D4E" w:rsidRPr="007B5D4E" w:rsidRDefault="007B5D4E" w:rsidP="007B5D4E">
      <w:pPr>
        <w:numPr>
          <w:ilvl w:val="0"/>
          <w:numId w:val="3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что нельзя прыгать на ходу;</w:t>
      </w:r>
    </w:p>
    <w:p w:rsidR="007B5D4E" w:rsidRPr="007B5D4E" w:rsidRDefault="007B5D4E" w:rsidP="007B5D4E">
      <w:pPr>
        <w:numPr>
          <w:ilvl w:val="0"/>
          <w:numId w:val="3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выходить на дорогу из-за стоящего транспорта нельзя!</w:t>
      </w:r>
    </w:p>
    <w:p w:rsidR="007B5D4E" w:rsidRPr="007B5D4E" w:rsidRDefault="007B5D4E" w:rsidP="007B5D4E">
      <w:pPr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                                              Электробезопасность</w:t>
      </w:r>
    </w:p>
    <w:p w:rsidR="007B5D4E" w:rsidRPr="007B5D4E" w:rsidRDefault="007B5D4E" w:rsidP="007B5D4E">
      <w:pPr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Не вынимайте вилку </w:t>
      </w:r>
      <w:r w:rsidRPr="007B5D4E">
        <w:rPr>
          <w:rFonts w:eastAsia="Times New Roman" w:cs="Times New Roman"/>
          <w:b/>
          <w:bCs/>
          <w:sz w:val="24"/>
          <w:szCs w:val="24"/>
          <w:lang w:eastAsia="ru-RU"/>
        </w:rPr>
        <w:t>электроприбора из розетки</w:t>
      </w:r>
      <w:r w:rsidRPr="007B5D4E">
        <w:rPr>
          <w:rFonts w:eastAsia="Times New Roman" w:cs="Times New Roman"/>
          <w:sz w:val="24"/>
          <w:szCs w:val="24"/>
          <w:lang w:eastAsia="ru-RU"/>
        </w:rPr>
        <w:t>, потянув за шнур. Он может оборваться, оголив провода, находящиеся под напряжением.</w:t>
      </w:r>
    </w:p>
    <w:p w:rsidR="007B5D4E" w:rsidRPr="007B5D4E" w:rsidRDefault="007B5D4E" w:rsidP="007B5D4E">
      <w:pPr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Не оставляйте включенные </w:t>
      </w:r>
      <w:r w:rsidRPr="007B5D4E">
        <w:rPr>
          <w:rFonts w:eastAsia="Times New Roman" w:cs="Times New Roman"/>
          <w:b/>
          <w:bCs/>
          <w:sz w:val="24"/>
          <w:szCs w:val="24"/>
          <w:lang w:eastAsia="ru-RU"/>
        </w:rPr>
        <w:t>электроприборы без присмотра.</w:t>
      </w:r>
      <w:r w:rsidRPr="007B5D4E">
        <w:rPr>
          <w:rFonts w:eastAsia="Times New Roman" w:cs="Times New Roman"/>
          <w:sz w:val="24"/>
          <w:szCs w:val="24"/>
          <w:lang w:eastAsia="ru-RU"/>
        </w:rPr>
        <w:t> Особенно утюги, фены, настольные лампы, телевизоры и т. п.</w:t>
      </w:r>
    </w:p>
    <w:p w:rsidR="007B5D4E" w:rsidRPr="007B5D4E" w:rsidRDefault="007B5D4E" w:rsidP="007B5D4E">
      <w:pPr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         Не включайте в одну розетку несколько вилок </w:t>
      </w:r>
      <w:r w:rsidRPr="007B5D4E">
        <w:rPr>
          <w:rFonts w:eastAsia="Times New Roman" w:cs="Times New Roman"/>
          <w:b/>
          <w:bCs/>
          <w:sz w:val="24"/>
          <w:szCs w:val="24"/>
          <w:lang w:eastAsia="ru-RU"/>
        </w:rPr>
        <w:t>электроприборов,</w:t>
      </w:r>
      <w:r w:rsidRPr="007B5D4E">
        <w:rPr>
          <w:rFonts w:eastAsia="Times New Roman" w:cs="Times New Roman"/>
          <w:sz w:val="24"/>
          <w:szCs w:val="24"/>
          <w:lang w:eastAsia="ru-RU"/>
        </w:rPr>
        <w:t> это может вызвать короткое замыкание и пожар.</w:t>
      </w:r>
    </w:p>
    <w:p w:rsidR="007B5D4E" w:rsidRPr="007B5D4E" w:rsidRDefault="007B5D4E" w:rsidP="007B5D4E">
      <w:pPr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Не используйте </w:t>
      </w:r>
      <w:r w:rsidRPr="007B5D4E">
        <w:rPr>
          <w:rFonts w:eastAsia="Times New Roman" w:cs="Times New Roman"/>
          <w:b/>
          <w:bCs/>
          <w:sz w:val="24"/>
          <w:szCs w:val="24"/>
          <w:lang w:eastAsia="ru-RU"/>
        </w:rPr>
        <w:t>электроприборы </w:t>
      </w:r>
      <w:r w:rsidRPr="007B5D4E">
        <w:rPr>
          <w:rFonts w:eastAsia="Times New Roman" w:cs="Times New Roman"/>
          <w:sz w:val="24"/>
          <w:szCs w:val="24"/>
          <w:lang w:eastAsia="ru-RU"/>
        </w:rPr>
        <w:t>с поврежденной изоляцией. В противном случае это может привести </w:t>
      </w:r>
      <w:r w:rsidRPr="007B5D4E">
        <w:rPr>
          <w:rFonts w:eastAsia="Times New Roman" w:cs="Times New Roman"/>
          <w:b/>
          <w:bCs/>
          <w:sz w:val="24"/>
          <w:szCs w:val="24"/>
          <w:lang w:eastAsia="ru-RU"/>
        </w:rPr>
        <w:t>к электротравме или пожару.</w:t>
      </w:r>
    </w:p>
    <w:p w:rsidR="007B5D4E" w:rsidRPr="007B5D4E" w:rsidRDefault="007B5D4E" w:rsidP="007B5D4E">
      <w:pPr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Не вскрывайте с целью ремонта </w:t>
      </w:r>
      <w:r w:rsidRPr="007B5D4E">
        <w:rPr>
          <w:rFonts w:eastAsia="Times New Roman" w:cs="Times New Roman"/>
          <w:b/>
          <w:bCs/>
          <w:sz w:val="24"/>
          <w:szCs w:val="24"/>
          <w:lang w:eastAsia="ru-RU"/>
        </w:rPr>
        <w:t>электроприборы</w:t>
      </w:r>
      <w:r w:rsidRPr="007B5D4E">
        <w:rPr>
          <w:rFonts w:eastAsia="Times New Roman" w:cs="Times New Roman"/>
          <w:sz w:val="24"/>
          <w:szCs w:val="24"/>
          <w:lang w:eastAsia="ru-RU"/>
        </w:rPr>
        <w:t>, включенные в </w:t>
      </w:r>
      <w:r w:rsidRPr="007B5D4E">
        <w:rPr>
          <w:rFonts w:eastAsia="Times New Roman" w:cs="Times New Roman"/>
          <w:b/>
          <w:bCs/>
          <w:sz w:val="24"/>
          <w:szCs w:val="24"/>
          <w:lang w:eastAsia="ru-RU"/>
        </w:rPr>
        <w:t>электросеть.</w:t>
      </w:r>
    </w:p>
    <w:p w:rsidR="007B5D4E" w:rsidRPr="007B5D4E" w:rsidRDefault="007B5D4E" w:rsidP="007B5D4E">
      <w:pPr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Исключите возможность доступа </w:t>
      </w:r>
      <w:r w:rsidRPr="007B5D4E">
        <w:rPr>
          <w:rFonts w:eastAsia="Times New Roman" w:cs="Times New Roman"/>
          <w:b/>
          <w:bCs/>
          <w:sz w:val="24"/>
          <w:szCs w:val="24"/>
          <w:lang w:eastAsia="ru-RU"/>
        </w:rPr>
        <w:t>детей к электро</w:t>
      </w:r>
      <w:r w:rsidRPr="007B5D4E">
        <w:rPr>
          <w:rFonts w:eastAsia="Times New Roman" w:cs="Times New Roman"/>
          <w:sz w:val="24"/>
          <w:szCs w:val="24"/>
          <w:lang w:eastAsia="ru-RU"/>
        </w:rPr>
        <w:t>приборам и открытым розеткам.</w:t>
      </w:r>
    </w:p>
    <w:p w:rsidR="007B5D4E" w:rsidRPr="007B5D4E" w:rsidRDefault="007B5D4E" w:rsidP="007B5D4E">
      <w:pPr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Нельзя мокрыми руками включать </w:t>
      </w:r>
      <w:r w:rsidRPr="007B5D4E">
        <w:rPr>
          <w:rFonts w:eastAsia="Times New Roman" w:cs="Times New Roman"/>
          <w:b/>
          <w:bCs/>
          <w:sz w:val="24"/>
          <w:szCs w:val="24"/>
          <w:lang w:eastAsia="ru-RU"/>
        </w:rPr>
        <w:t>электроприборы.</w:t>
      </w:r>
    </w:p>
    <w:p w:rsidR="007B5D4E" w:rsidRPr="007B5D4E" w:rsidRDefault="007B5D4E" w:rsidP="007B5D4E">
      <w:pPr>
        <w:spacing w:before="150" w:after="18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b/>
          <w:bCs/>
          <w:sz w:val="24"/>
          <w:szCs w:val="24"/>
          <w:lang w:eastAsia="ru-RU"/>
        </w:rPr>
        <w:t>Меры профилактики укусов клещей</w:t>
      </w:r>
    </w:p>
    <w:p w:rsidR="007B5D4E" w:rsidRPr="007B5D4E" w:rsidRDefault="007B5D4E" w:rsidP="007B5D4E">
      <w:pPr>
        <w:numPr>
          <w:ilvl w:val="0"/>
          <w:numId w:val="4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На прогулку в лес, парк надевайте плотно прилегающую к телу одежду (желательно светлых тонов) с застегнутыми на рукавах манжетами и брюки.</w:t>
      </w:r>
    </w:p>
    <w:p w:rsidR="007B5D4E" w:rsidRPr="007B5D4E" w:rsidRDefault="007B5D4E" w:rsidP="007B5D4E">
      <w:pPr>
        <w:numPr>
          <w:ilvl w:val="0"/>
          <w:numId w:val="4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Надевайте головной убор или используйте капюшон.</w:t>
      </w:r>
    </w:p>
    <w:p w:rsidR="007B5D4E" w:rsidRPr="007B5D4E" w:rsidRDefault="007B5D4E" w:rsidP="007B5D4E">
      <w:pPr>
        <w:numPr>
          <w:ilvl w:val="0"/>
          <w:numId w:val="4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Пользуйтесь специальными средствами химической защиты от клещей (репеллентами).</w:t>
      </w:r>
    </w:p>
    <w:p w:rsidR="007B5D4E" w:rsidRPr="007B5D4E" w:rsidRDefault="007B5D4E" w:rsidP="007B5D4E">
      <w:pPr>
        <w:numPr>
          <w:ilvl w:val="0"/>
          <w:numId w:val="4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lastRenderedPageBreak/>
        <w:t>Заправляйте верхнюю одежду в брюки, а брюки – в сапоги, высокие ботинки или в носки.</w:t>
      </w:r>
    </w:p>
    <w:p w:rsidR="007B5D4E" w:rsidRPr="007B5D4E" w:rsidRDefault="007B5D4E" w:rsidP="007B5D4E">
      <w:pPr>
        <w:numPr>
          <w:ilvl w:val="0"/>
          <w:numId w:val="4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Через каждые 1-2 часа на прогулке и по возвращении домой проводите само- и взаимоосмотры одежды и открытых участков тела. Не присосавшийся клещ (снятый с одежды или тела) не представляет опасности.</w:t>
      </w:r>
    </w:p>
    <w:p w:rsidR="007B5D4E" w:rsidRPr="007B5D4E" w:rsidRDefault="007B5D4E" w:rsidP="007B5D4E">
      <w:pPr>
        <w:numPr>
          <w:ilvl w:val="0"/>
          <w:numId w:val="4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Располагайтесь на отдых на траве на солнечных, сухих полянах не менее чем в метре от троп и кустарников, обязательно используйте покрывало или подстилку большой площади, светлых тонов для своевременного обнаружения клеща.</w:t>
      </w:r>
    </w:p>
    <w:p w:rsidR="007B5D4E" w:rsidRPr="007B5D4E" w:rsidRDefault="007B5D4E" w:rsidP="007B5D4E">
      <w:pPr>
        <w:numPr>
          <w:ilvl w:val="0"/>
          <w:numId w:val="4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Внимательно осматривайте дары леса (грибы, ягоды, букеты цветов) приносимые домой на наличие клещей.</w:t>
      </w:r>
    </w:p>
    <w:p w:rsidR="007B5D4E" w:rsidRPr="007B5D4E" w:rsidRDefault="007B5D4E" w:rsidP="007B5D4E">
      <w:pPr>
        <w:numPr>
          <w:ilvl w:val="0"/>
          <w:numId w:val="4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При дальних прогулках и туристических походах возьмите в аптечку приспособления для удаления присосавшихся клещей промышленного изготовления или пинцет/суровую нитку, антисептик для обработки повреждений кожи, противомикробные средства для химиопрофилактики клещевых инфекций.</w:t>
      </w:r>
    </w:p>
    <w:p w:rsidR="007B5D4E" w:rsidRPr="007B5D4E" w:rsidRDefault="007B5D4E" w:rsidP="007B5D4E">
      <w:pPr>
        <w:spacing w:before="150" w:after="18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b/>
          <w:bCs/>
          <w:sz w:val="24"/>
          <w:szCs w:val="24"/>
          <w:lang w:eastAsia="ru-RU"/>
        </w:rPr>
        <w:t>Что делать, если укусил клещ:</w:t>
      </w:r>
    </w:p>
    <w:p w:rsidR="007B5D4E" w:rsidRPr="007B5D4E" w:rsidRDefault="007B5D4E" w:rsidP="007B5D4E">
      <w:pPr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Обратитесь в лечебное учреждение для извлечения клеща (чем раньше клещ будет извлечен, тем лучше) и получения консультации по курсу профилактического лечения, которое должно быть максимально ранним (не позднее 3 дней после укуса);</w:t>
      </w:r>
    </w:p>
    <w:p w:rsidR="007B5D4E" w:rsidRPr="007B5D4E" w:rsidRDefault="007B5D4E" w:rsidP="007B5D4E">
      <w:pPr>
        <w:numPr>
          <w:ilvl w:val="0"/>
          <w:numId w:val="5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При отсутствии возможности обратиться в лечебное учреждение удалите клеща самостоятельно. Используйте нить, обвяжите ее вокруг головки клеща как можно ближе к поверхности кожи. Вращая нить против часовой стрелки, клеща «вывинчивают», помещают в емкость с плотно притертой крышкой и доставляют в лечебное учреждение либо в центр гигиены и эпидемиологии;</w:t>
      </w:r>
    </w:p>
    <w:p w:rsidR="007B5D4E" w:rsidRPr="007B5D4E" w:rsidRDefault="007B5D4E" w:rsidP="007B5D4E">
      <w:pPr>
        <w:numPr>
          <w:ilvl w:val="0"/>
          <w:numId w:val="5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При извлечении клеща не нужно использовать никакие масляные растворы, так как клещ в дальнейшем не будет пригоден для исследований на наличие возбудителей заболеваний;</w:t>
      </w:r>
    </w:p>
    <w:p w:rsidR="007B5D4E" w:rsidRPr="007B5D4E" w:rsidRDefault="007B5D4E" w:rsidP="007B5D4E">
      <w:pPr>
        <w:numPr>
          <w:ilvl w:val="0"/>
          <w:numId w:val="5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Место укуса обработайте антисептиком (йодом, раствором бриллиантовой зелени, перекисью водорода), после чего тщательно вымойте руки с мылом;</w:t>
      </w:r>
    </w:p>
    <w:p w:rsidR="007B5D4E" w:rsidRPr="007B5D4E" w:rsidRDefault="007B5D4E" w:rsidP="007B5D4E">
      <w:pPr>
        <w:numPr>
          <w:ilvl w:val="0"/>
          <w:numId w:val="5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В любом случае обратитесь к врачу;</w:t>
      </w:r>
    </w:p>
    <w:p w:rsidR="007B5D4E" w:rsidRPr="007B5D4E" w:rsidRDefault="007B5D4E" w:rsidP="007B5D4E">
      <w:pPr>
        <w:numPr>
          <w:ilvl w:val="0"/>
          <w:numId w:val="5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В последующие дни после укуса следите за своим самочувствием: в случае появления недомогания, головной боли, повышения температуры, боли в мышцах немедленно снова обратитесь к врачу.</w:t>
      </w:r>
    </w:p>
    <w:p w:rsidR="007B5D4E" w:rsidRPr="007B5D4E" w:rsidRDefault="007B5D4E" w:rsidP="007B5D4E">
      <w:pPr>
        <w:spacing w:before="150" w:after="18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b/>
          <w:bCs/>
          <w:sz w:val="24"/>
          <w:szCs w:val="24"/>
          <w:lang w:eastAsia="ru-RU"/>
        </w:rPr>
        <w:t>Что делать, если укусила змея:</w:t>
      </w:r>
    </w:p>
    <w:p w:rsidR="007B5D4E" w:rsidRPr="007B5D4E" w:rsidRDefault="007B5D4E" w:rsidP="007B5D4E">
      <w:pPr>
        <w:numPr>
          <w:ilvl w:val="0"/>
          <w:numId w:val="6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Вызвать скорую медицинскую помощь по телефону 103;</w:t>
      </w:r>
    </w:p>
    <w:p w:rsidR="007B5D4E" w:rsidRPr="007B5D4E" w:rsidRDefault="007B5D4E" w:rsidP="007B5D4E">
      <w:pPr>
        <w:numPr>
          <w:ilvl w:val="0"/>
          <w:numId w:val="6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При отсутствии дыхания и сердцебиения (пульса), приступить к сердечно-легочной реанимации;</w:t>
      </w:r>
    </w:p>
    <w:p w:rsidR="007B5D4E" w:rsidRPr="007B5D4E" w:rsidRDefault="007B5D4E" w:rsidP="007B5D4E">
      <w:pPr>
        <w:numPr>
          <w:ilvl w:val="0"/>
          <w:numId w:val="6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При отсутствии сознания пострадавшему следует придать стабильное положение на боку;</w:t>
      </w:r>
    </w:p>
    <w:p w:rsidR="007B5D4E" w:rsidRPr="007B5D4E" w:rsidRDefault="007B5D4E" w:rsidP="007B5D4E">
      <w:pPr>
        <w:numPr>
          <w:ilvl w:val="0"/>
          <w:numId w:val="6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В первые 10-15 минут после укуса выдавить яд из ранки. Высасывать яд не рекомендуется;</w:t>
      </w:r>
    </w:p>
    <w:p w:rsidR="007B5D4E" w:rsidRPr="007B5D4E" w:rsidRDefault="007B5D4E" w:rsidP="007B5D4E">
      <w:pPr>
        <w:numPr>
          <w:ilvl w:val="0"/>
          <w:numId w:val="6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Промыть место укуса перекисью водорода либо водой с мылом, обработать края раны антисептиком (раствором йода, бриллиантовой зелени, спиртом, одеколоном);</w:t>
      </w:r>
    </w:p>
    <w:p w:rsidR="007B5D4E" w:rsidRPr="007B5D4E" w:rsidRDefault="007B5D4E" w:rsidP="007B5D4E">
      <w:pPr>
        <w:numPr>
          <w:ilvl w:val="0"/>
          <w:numId w:val="6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lastRenderedPageBreak/>
        <w:t>Наложить стерильную повязку на рану;</w:t>
      </w:r>
    </w:p>
    <w:p w:rsidR="007B5D4E" w:rsidRPr="007B5D4E" w:rsidRDefault="007B5D4E" w:rsidP="007B5D4E">
      <w:pPr>
        <w:numPr>
          <w:ilvl w:val="0"/>
          <w:numId w:val="6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Чтобы замедлить распространение яда в организме, необходимо ограничить подвижность пострадавшего; при укусе конечностей наложить шину;</w:t>
      </w:r>
    </w:p>
    <w:p w:rsidR="007B5D4E" w:rsidRPr="007B5D4E" w:rsidRDefault="007B5D4E" w:rsidP="007B5D4E">
      <w:pPr>
        <w:numPr>
          <w:ilvl w:val="0"/>
          <w:numId w:val="6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Давать пить большое количество жидкости;</w:t>
      </w:r>
    </w:p>
    <w:p w:rsidR="007B5D4E" w:rsidRPr="007B5D4E" w:rsidRDefault="007B5D4E" w:rsidP="007B5D4E">
      <w:pPr>
        <w:numPr>
          <w:ilvl w:val="0"/>
          <w:numId w:val="6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Доставить пострадавшего в ближайшее лечебное учреждение.</w:t>
      </w:r>
    </w:p>
    <w:p w:rsidR="007B5D4E" w:rsidRPr="007B5D4E" w:rsidRDefault="007B5D4E" w:rsidP="007B5D4E">
      <w:pPr>
        <w:spacing w:before="150" w:after="18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b/>
          <w:bCs/>
          <w:sz w:val="24"/>
          <w:szCs w:val="24"/>
          <w:lang w:eastAsia="ru-RU"/>
        </w:rPr>
        <w:t>Профилактика острых кишечных инфекций и пищевых отравлений в летний период</w:t>
      </w:r>
    </w:p>
    <w:p w:rsidR="007B5D4E" w:rsidRPr="007B5D4E" w:rsidRDefault="007B5D4E" w:rsidP="007B5D4E">
      <w:pPr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Острые кишечные инфекции – инфекции, вызванные вирусами (энтеровирусная, ротавирусная инфекция) и бактериями (брюшной тиф, сальмонеллез, дизентерия и др.).</w:t>
      </w:r>
    </w:p>
    <w:p w:rsidR="007B5D4E" w:rsidRPr="007B5D4E" w:rsidRDefault="007B5D4E" w:rsidP="007B5D4E">
      <w:pPr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b/>
          <w:bCs/>
          <w:sz w:val="24"/>
          <w:szCs w:val="24"/>
          <w:lang w:eastAsia="ru-RU"/>
        </w:rPr>
        <w:t>Основные причины:</w:t>
      </w:r>
    </w:p>
    <w:p w:rsidR="007B5D4E" w:rsidRPr="007B5D4E" w:rsidRDefault="007B5D4E" w:rsidP="007B5D4E">
      <w:pPr>
        <w:numPr>
          <w:ilvl w:val="0"/>
          <w:numId w:val="7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Теплое время года способствует размножению с огромной скоростью болезнетворных микроорганизмов при попадании их в продукты питания (молочные продукты, мясо, рыбу, бульоны) и быстрому достижению того количества микроорганизмов, которое с успехом прорывает защитные барьеры желудочно-кишечного тракта.</w:t>
      </w:r>
    </w:p>
    <w:p w:rsidR="007B5D4E" w:rsidRPr="007B5D4E" w:rsidRDefault="007B5D4E" w:rsidP="007B5D4E">
      <w:pPr>
        <w:numPr>
          <w:ilvl w:val="0"/>
          <w:numId w:val="7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Летом в пищу употребляется большое количество сырых овощей, фруктов и ягод, на немытой поверхности которых обитает огромное количество микробов, в т. ч. потенциально опасных.</w:t>
      </w:r>
    </w:p>
    <w:p w:rsidR="007B5D4E" w:rsidRPr="007B5D4E" w:rsidRDefault="007B5D4E" w:rsidP="007B5D4E">
      <w:pPr>
        <w:numPr>
          <w:ilvl w:val="0"/>
          <w:numId w:val="7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Летом дети много времени проводят на улице, и надо помнить, что еда чистыми руками – обязательное правило.</w:t>
      </w:r>
    </w:p>
    <w:p w:rsidR="007B5D4E" w:rsidRPr="007B5D4E" w:rsidRDefault="007B5D4E" w:rsidP="007B5D4E">
      <w:pPr>
        <w:numPr>
          <w:ilvl w:val="0"/>
          <w:numId w:val="7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Летом и дети, и взрослые любят поплавать в открытых водоемах. В воде микроорганизмы длительное время сохраняют жизнедеятельность (до нескольких месяцев).</w:t>
      </w:r>
    </w:p>
    <w:p w:rsidR="007B5D4E" w:rsidRPr="007B5D4E" w:rsidRDefault="007B5D4E" w:rsidP="007B5D4E">
      <w:pPr>
        <w:numPr>
          <w:ilvl w:val="0"/>
          <w:numId w:val="7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Чтобы избежать пищевых отравлений, нужно придерживаться простых рекомендаций, соблюдая которые можно максимально обезопасить себя от болезней, связанных с продуктами питания:</w:t>
      </w:r>
    </w:p>
    <w:p w:rsidR="007B5D4E" w:rsidRPr="007B5D4E" w:rsidRDefault="007B5D4E" w:rsidP="007B5D4E">
      <w:pPr>
        <w:numPr>
          <w:ilvl w:val="0"/>
          <w:numId w:val="7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Тщательно следует оберегать от загрязнения пищевые продукты, уже подвергнутые тепловой обработке. В таких продуктах микробы размножаются легче, чем в исходном пищевом сырье, где продолжают в течение некоторого времени действовать защитные вещества живых клеток, подавляющие жизнедеятельность микробов.</w:t>
      </w:r>
    </w:p>
    <w:p w:rsidR="007B5D4E" w:rsidRPr="007B5D4E" w:rsidRDefault="007B5D4E" w:rsidP="007B5D4E">
      <w:pPr>
        <w:numPr>
          <w:ilvl w:val="0"/>
          <w:numId w:val="7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Скоропортящиеся продукты (мясо, рыба, полуфабрикаты, молоко и молочные продукты) необходимо хранить в холодильниках до их реализации или термической обработки при температуре не выше +60С, обязательно соблюдая сроки годности.</w:t>
      </w:r>
    </w:p>
    <w:p w:rsidR="007B5D4E" w:rsidRPr="007B5D4E" w:rsidRDefault="007B5D4E" w:rsidP="007B5D4E">
      <w:pPr>
        <w:numPr>
          <w:ilvl w:val="0"/>
          <w:numId w:val="7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Большое значение имеет термическая обработка пищи – проваривание, запекание, поджаривание, тушение – которая обеспечивает гибель возбудителей и разрушение их токсинов.</w:t>
      </w:r>
    </w:p>
    <w:p w:rsidR="007B5D4E" w:rsidRPr="007B5D4E" w:rsidRDefault="007B5D4E" w:rsidP="007B5D4E">
      <w:pPr>
        <w:numPr>
          <w:ilvl w:val="0"/>
          <w:numId w:val="7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С момента приготовления до использования первые и вторые блюда могут находиться на горячей плите не более 3-х часов.</w:t>
      </w:r>
    </w:p>
    <w:p w:rsidR="007B5D4E" w:rsidRPr="007B5D4E" w:rsidRDefault="007B5D4E" w:rsidP="007B5D4E">
      <w:pPr>
        <w:numPr>
          <w:ilvl w:val="0"/>
          <w:numId w:val="7"/>
        </w:numPr>
        <w:spacing w:after="150"/>
        <w:ind w:left="45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Любые фрукты, включая цитрусовые, перед употреблением обязательно тщательно моют водой.</w:t>
      </w:r>
    </w:p>
    <w:p w:rsidR="007B5D4E" w:rsidRPr="007B5D4E" w:rsidRDefault="007B5D4E" w:rsidP="007B5D4E">
      <w:pPr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Важно отметить, что источником многих инфекций являются мухи, поэтому нельзя допускать, чтобы они садились на еду, желательно, чтобы в квартире или в доме их не было вообще.</w:t>
      </w:r>
    </w:p>
    <w:p w:rsidR="007B5D4E" w:rsidRPr="007B5D4E" w:rsidRDefault="007B5D4E" w:rsidP="007B5D4E">
      <w:pPr>
        <w:spacing w:before="150" w:after="18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lastRenderedPageBreak/>
        <w:t>Используйте при возникающей опасности телефоны:</w:t>
      </w:r>
    </w:p>
    <w:p w:rsidR="007B5D4E" w:rsidRPr="007B5D4E" w:rsidRDefault="007B5D4E" w:rsidP="007B5D4E">
      <w:pPr>
        <w:spacing w:before="150" w:after="18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МЧС 101 </w:t>
      </w:r>
    </w:p>
    <w:p w:rsidR="007B5D4E" w:rsidRPr="007B5D4E" w:rsidRDefault="007B5D4E" w:rsidP="007B5D4E">
      <w:pPr>
        <w:spacing w:before="150" w:after="18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Милиция 102</w:t>
      </w:r>
    </w:p>
    <w:p w:rsidR="007B5D4E" w:rsidRPr="007B5D4E" w:rsidRDefault="007B5D4E" w:rsidP="007B5D4E">
      <w:pPr>
        <w:spacing w:before="150" w:after="18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Скорая медицинская помощь 103</w:t>
      </w:r>
    </w:p>
    <w:p w:rsidR="007B5D4E" w:rsidRPr="007B5D4E" w:rsidRDefault="007B5D4E" w:rsidP="007B5D4E">
      <w:pPr>
        <w:spacing w:before="150" w:after="18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Уважаемые родители!</w:t>
      </w:r>
    </w:p>
    <w:p w:rsidR="007B5D4E" w:rsidRPr="007B5D4E" w:rsidRDefault="007B5D4E" w:rsidP="007B5D4E">
      <w:pPr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Предупреждаем Вас о том, что Вы несете полную ответственность за жизнь, здоровье и безопасность Ваших детей во время летних каникул!</w:t>
      </w:r>
    </w:p>
    <w:p w:rsidR="007B5D4E" w:rsidRPr="007B5D4E" w:rsidRDefault="007B5D4E" w:rsidP="007B5D4E">
      <w:pPr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1. Законными представителями несовершеннолетнего являются его родители или лица, замещающие их.</w:t>
      </w:r>
    </w:p>
    <w:p w:rsidR="007B5D4E" w:rsidRPr="007B5D4E" w:rsidRDefault="007B5D4E" w:rsidP="007B5D4E">
      <w:pPr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2. Родители несут полную ответственность за воспитание и содержание своих несовершеннолетних детей (даже если ребенок находится у бабушки, ответственность несут родители. Поэтому необходимо ознакомить близких родственников с ответственностью за жизнь Вашего ребенка. Кодекс Республики Беларусь о браке и семье, ст.67).</w:t>
      </w:r>
    </w:p>
    <w:p w:rsidR="007B5D4E" w:rsidRPr="007B5D4E" w:rsidRDefault="007B5D4E" w:rsidP="007B5D4E">
      <w:pPr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3. Повторите с детьми наизусть телефоны экстренных служб спасения, куда дети могут позвонить, если Вас не окажется рядом.</w:t>
      </w:r>
    </w:p>
    <w:p w:rsidR="007B5D4E" w:rsidRPr="007B5D4E" w:rsidRDefault="007B5D4E" w:rsidP="007B5D4E">
      <w:pPr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4. Административная ответственность наступает с 14 лет, уголовная – с 16лет. Однако за употребление, распространение наркотических средств, кражу, хулиганство – уголовная ответственность с 14 лет.</w:t>
      </w:r>
    </w:p>
    <w:p w:rsidR="007B5D4E" w:rsidRPr="007B5D4E" w:rsidRDefault="007B5D4E" w:rsidP="007B5D4E">
      <w:pPr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5. За правонарушения, совершенные несовершеннолетними до 14 лет, административную ответственность несут родители учащихся.</w:t>
      </w:r>
    </w:p>
    <w:p w:rsidR="007B5D4E" w:rsidRPr="007B5D4E" w:rsidRDefault="007B5D4E" w:rsidP="007B5D4E">
      <w:pPr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6. Несовершеннолетние, которым не исполнилось 16 лет, могут находится в вечернее время суток на улице без сопровождения взрослых до 23.00. С 23.00 до 6.00 обязательно сопровождение детей родителями или лицами по поручению родителей.</w:t>
      </w:r>
    </w:p>
    <w:p w:rsidR="007B5D4E" w:rsidRPr="007B5D4E" w:rsidRDefault="007B5D4E" w:rsidP="007B5D4E">
      <w:pPr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7. При нахождении на улице в вечернее время необходимо обязательно наличие световозвращающего элемента (фликера) в целях безопасности.</w:t>
      </w:r>
    </w:p>
    <w:p w:rsidR="007B5D4E" w:rsidRPr="007B5D4E" w:rsidRDefault="007B5D4E" w:rsidP="007B5D4E">
      <w:pPr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8. Езда на велосипеде по проезжей части разрешена с 14 лет только при отсутствии тротуара. При пересечении проезжей части дороги по пешеходному переходу велосипедист должен вести велосипед рядом с собой и руководствоваться требованиями для движения пешеходов. Велосипед обязательно должен быть оборудован сигнальным звонком, зеркалом заднего вида, котофотами. Переезжать пешеходный переход на велосипеде ЗАПРЕЩЕНО. На велосипеде детям можно кататься в пешеходных и жилых зонах, на тротуарах, велосипедных и пешеходных дорожках, не создавая препятствия для безопасного движения пешеходов.</w:t>
      </w:r>
    </w:p>
    <w:p w:rsidR="007B5D4E" w:rsidRPr="007B5D4E" w:rsidRDefault="007B5D4E" w:rsidP="007B5D4E">
      <w:pPr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9. Нецензурная брань в общественном месте является правонарушением.</w:t>
      </w:r>
    </w:p>
    <w:p w:rsidR="007B5D4E" w:rsidRPr="007B5D4E" w:rsidRDefault="007B5D4E" w:rsidP="007B5D4E">
      <w:pPr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10. СМС-сообщения, переписка в Интернете с оскорбительными выражениями в адрес другого человека несут за собой административную ответственность.</w:t>
      </w:r>
    </w:p>
    <w:p w:rsidR="007B5D4E" w:rsidRPr="007B5D4E" w:rsidRDefault="007B5D4E" w:rsidP="007B5D4E">
      <w:pPr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11. Воровство недопустимо как во взрослом, так и в детском возрасте (уголовная ответственность).</w:t>
      </w:r>
    </w:p>
    <w:p w:rsidR="007B5D4E" w:rsidRPr="007B5D4E" w:rsidRDefault="007B5D4E" w:rsidP="007B5D4E">
      <w:pPr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12. Употребление спиртных напитков, курительных смесей, «спайсов», наркотических веществ несовершеннолетними строго запрещено.</w:t>
      </w:r>
    </w:p>
    <w:p w:rsidR="007B5D4E" w:rsidRPr="007B5D4E" w:rsidRDefault="007B5D4E" w:rsidP="007B5D4E">
      <w:pPr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lastRenderedPageBreak/>
        <w:t>13. Покупка взрослыми алкогольных напитков (пиво, тоник, шейк и др.) для несовершеннолетних, наркотических веществ, а также спаивание малолетних несет административную ответственность с составлением протокола и наложение штрафа.</w:t>
      </w:r>
    </w:p>
    <w:p w:rsidR="007B5D4E" w:rsidRPr="007B5D4E" w:rsidRDefault="007B5D4E" w:rsidP="007B5D4E">
      <w:pPr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14. Остерегайтесь вовлечения Ваших детей в группировки антиобщественной направленности (футбольные фанаты и др.)</w:t>
      </w:r>
    </w:p>
    <w:p w:rsidR="007B5D4E" w:rsidRPr="007B5D4E" w:rsidRDefault="007B5D4E" w:rsidP="007B5D4E">
      <w:pPr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15. Расскажите детям об опасности экстремальных селфи (в недостроенных зданиях, на строительных объектах, на поездах и железной дороге, на крышах высотных зданий).</w:t>
      </w:r>
    </w:p>
    <w:p w:rsidR="007B5D4E" w:rsidRPr="007B5D4E" w:rsidRDefault="007B5D4E" w:rsidP="007B5D4E">
      <w:pPr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16.  Несовершеннолетним детям запрещено находиться на крышах многоэтажных домов.</w:t>
      </w:r>
    </w:p>
    <w:p w:rsidR="007B5D4E" w:rsidRPr="007B5D4E" w:rsidRDefault="007B5D4E" w:rsidP="007B5D4E">
      <w:pPr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17. Любое правонарушение, преступление несовершеннолетнего влечет за собой постановку на профилактический учет в инспекцию по делам несовершеннолетних.</w:t>
      </w:r>
    </w:p>
    <w:p w:rsidR="007B5D4E" w:rsidRPr="007B5D4E" w:rsidRDefault="007B5D4E" w:rsidP="007B5D4E">
      <w:pPr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18. Не оставляйте несовершеннолетних детей одних дома (Ст. 159 УК РБ).</w:t>
      </w:r>
    </w:p>
    <w:p w:rsidR="007B5D4E" w:rsidRDefault="007B5D4E" w:rsidP="007B5D4E">
      <w:pPr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r w:rsidRPr="007B5D4E">
        <w:rPr>
          <w:rFonts w:eastAsia="Times New Roman" w:cs="Times New Roman"/>
          <w:sz w:val="24"/>
          <w:szCs w:val="24"/>
          <w:lang w:eastAsia="ru-RU"/>
        </w:rPr>
        <w:t>19. Контролируйте местонахождение Вашего ребенка постоянно. Помните об опасности заброшенных зданий, котлованов, строительных объектов и др.</w:t>
      </w:r>
    </w:p>
    <w:p w:rsidR="0098283B" w:rsidRDefault="0098283B" w:rsidP="0098283B">
      <w:pPr>
        <w:spacing w:before="150" w:after="180"/>
        <w:rPr>
          <w:rStyle w:val="a3"/>
          <w:b/>
          <w:bCs/>
          <w:color w:val="FF0000"/>
          <w:shd w:val="clear" w:color="auto" w:fill="FFFFFF"/>
        </w:rPr>
      </w:pPr>
      <w:r>
        <w:rPr>
          <w:rStyle w:val="a3"/>
          <w:b/>
          <w:bCs/>
          <w:color w:val="FF0000"/>
          <w:shd w:val="clear" w:color="auto" w:fill="FFFFFF"/>
        </w:rPr>
        <w:t>Сохранение жизни и здоровья детей - главная обязанность взрослых. Пожалуйста, сделайте все, чтобы каникулы Ваших детей прошли благополучно, отдых не был омрачен.</w:t>
      </w:r>
      <w:r>
        <w:rPr>
          <w:rFonts w:ascii="Tahoma" w:hAnsi="Tahoma" w:cs="Tahoma"/>
          <w:noProof/>
          <w:color w:val="007AD0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2056A9FE" wp14:editId="37C44A51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C76" w:rsidRDefault="0098283B" w:rsidP="0098283B">
      <w:pPr>
        <w:spacing w:before="150" w:after="180"/>
        <w:rPr>
          <w:rFonts w:eastAsia="Times New Roman" w:cs="Times New Roman"/>
          <w:szCs w:val="28"/>
          <w:lang w:eastAsia="ru-RU"/>
        </w:rPr>
      </w:pPr>
      <w:r w:rsidRPr="0098283B">
        <w:rPr>
          <w:rFonts w:eastAsia="Times New Roman" w:cs="Times New Roman"/>
          <w:szCs w:val="28"/>
          <w:lang w:eastAsia="ru-RU"/>
        </w:rPr>
        <w:t>Предлагаем Вашему вниманию ссылку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B5D4E" w:rsidRPr="007B5D4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на  просмотр</w:t>
      </w:r>
      <w:r w:rsidR="007B5D4E" w:rsidRPr="007B5D4E">
        <w:rPr>
          <w:rFonts w:eastAsia="Times New Roman" w:cs="Times New Roman"/>
          <w:szCs w:val="28"/>
          <w:lang w:eastAsia="ru-RU"/>
        </w:rPr>
        <w:t xml:space="preserve"> областного родительского всеобуча на тему «Лето детей – забота взрослых» </w:t>
      </w:r>
    </w:p>
    <w:p w:rsidR="0098283B" w:rsidRPr="0098283B" w:rsidRDefault="00C144D4" w:rsidP="0098283B">
      <w:pPr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hyperlink r:id="rId8" w:history="1">
        <w:r w:rsidR="0098283B" w:rsidRPr="00A42557">
          <w:rPr>
            <w:rStyle w:val="a4"/>
            <w:rFonts w:eastAsia="Times New Roman" w:cs="Times New Roman"/>
            <w:sz w:val="24"/>
            <w:szCs w:val="24"/>
            <w:lang w:eastAsia="ru-RU"/>
          </w:rPr>
          <w:t>https://youtu.be/h5-9U0QGCNk</w:t>
        </w:r>
      </w:hyperlink>
      <w:r w:rsidR="0098283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sectPr w:rsidR="0098283B" w:rsidRPr="0098283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0954"/>
    <w:multiLevelType w:val="multilevel"/>
    <w:tmpl w:val="3C26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D5165"/>
    <w:multiLevelType w:val="multilevel"/>
    <w:tmpl w:val="C678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3427A"/>
    <w:multiLevelType w:val="multilevel"/>
    <w:tmpl w:val="1656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C256B3"/>
    <w:multiLevelType w:val="multilevel"/>
    <w:tmpl w:val="CC20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D4CB4"/>
    <w:multiLevelType w:val="multilevel"/>
    <w:tmpl w:val="CDA4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05B16"/>
    <w:multiLevelType w:val="multilevel"/>
    <w:tmpl w:val="2766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970BCD"/>
    <w:multiLevelType w:val="multilevel"/>
    <w:tmpl w:val="ED9A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59"/>
    <w:rsid w:val="006C0B77"/>
    <w:rsid w:val="007B5D4E"/>
    <w:rsid w:val="008242FF"/>
    <w:rsid w:val="00870751"/>
    <w:rsid w:val="00922C48"/>
    <w:rsid w:val="009566DC"/>
    <w:rsid w:val="0098283B"/>
    <w:rsid w:val="00B915B7"/>
    <w:rsid w:val="00C144D4"/>
    <w:rsid w:val="00EA59DF"/>
    <w:rsid w:val="00EE4070"/>
    <w:rsid w:val="00F12C76"/>
    <w:rsid w:val="00F9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C8DE2-5D9F-4D99-8E44-868E4385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566DC"/>
    <w:rPr>
      <w:i/>
      <w:iCs/>
    </w:rPr>
  </w:style>
  <w:style w:type="character" w:styleId="a4">
    <w:name w:val="Hyperlink"/>
    <w:basedOn w:val="a0"/>
    <w:uiPriority w:val="99"/>
    <w:unhideWhenUsed/>
    <w:rsid w:val="009828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5-9U0QGC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hyperlink" Target="https://youtu.be/h5-9U0QGC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2022-06-10T20:20:00Z</dcterms:created>
  <dcterms:modified xsi:type="dcterms:W3CDTF">2022-06-14T09:27:00Z</dcterms:modified>
</cp:coreProperties>
</file>