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DC3520">
        <w:rPr>
          <w:rFonts w:ascii="Times New Roman" w:hAnsi="Times New Roman" w:cs="Times New Roman"/>
          <w:sz w:val="24"/>
        </w:rPr>
        <w:t>в</w:t>
      </w:r>
      <w:proofErr w:type="gramEnd"/>
      <w:r w:rsidRPr="00DC3520">
        <w:rPr>
          <w:rFonts w:ascii="Times New Roman" w:hAnsi="Times New Roman" w:cs="Times New Roman"/>
          <w:sz w:val="24"/>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связанные с процессом проведения экзамена;</w:t>
      </w:r>
    </w:p>
    <w:p w:rsidR="00DC3520" w:rsidRPr="00DC3520" w:rsidRDefault="00DC3520" w:rsidP="00DC3520">
      <w:pPr>
        <w:rPr>
          <w:rFonts w:ascii="Times New Roman" w:hAnsi="Times New Roman" w:cs="Times New Roman"/>
          <w:sz w:val="24"/>
        </w:rPr>
      </w:pPr>
      <w:proofErr w:type="gramStart"/>
      <w:r w:rsidRPr="00DC3520">
        <w:rPr>
          <w:rFonts w:ascii="Times New Roman" w:hAnsi="Times New Roman" w:cs="Times New Roman"/>
          <w:sz w:val="24"/>
        </w:rPr>
        <w:t>связанные</w:t>
      </w:r>
      <w:proofErr w:type="gramEnd"/>
      <w:r w:rsidRPr="00DC3520">
        <w:rPr>
          <w:rFonts w:ascii="Times New Roman" w:hAnsi="Times New Roman" w:cs="Times New Roman"/>
          <w:sz w:val="24"/>
        </w:rPr>
        <w:t xml:space="preserve"> с особенностями познавательных процессов старшеклассников;</w:t>
      </w:r>
    </w:p>
    <w:p w:rsidR="00DC3520" w:rsidRPr="00DC3520" w:rsidRDefault="00DC3520" w:rsidP="00DC3520">
      <w:pPr>
        <w:rPr>
          <w:rFonts w:ascii="Times New Roman" w:hAnsi="Times New Roman" w:cs="Times New Roman"/>
          <w:sz w:val="24"/>
        </w:rPr>
      </w:pPr>
      <w:proofErr w:type="gramStart"/>
      <w:r w:rsidRPr="00DC3520">
        <w:rPr>
          <w:rFonts w:ascii="Times New Roman" w:hAnsi="Times New Roman" w:cs="Times New Roman"/>
          <w:sz w:val="24"/>
        </w:rPr>
        <w:t>связанные</w:t>
      </w:r>
      <w:proofErr w:type="gramEnd"/>
      <w:r w:rsidRPr="00DC3520">
        <w:rPr>
          <w:rFonts w:ascii="Times New Roman" w:hAnsi="Times New Roman" w:cs="Times New Roman"/>
          <w:sz w:val="24"/>
        </w:rPr>
        <w:t xml:space="preserve"> с личностными особенностями старшеклассников.</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Трудности, связанные с процедурой проведения экзамена, возникают чаще всего по следующим причинам:</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недостаточное знакомство с процедурой экзамена;</w:t>
      </w:r>
    </w:p>
    <w:p w:rsidR="00DC3520" w:rsidRPr="00DC3520" w:rsidRDefault="00DC3520" w:rsidP="00DC3520">
      <w:pPr>
        <w:rPr>
          <w:rFonts w:ascii="Times New Roman" w:hAnsi="Times New Roman" w:cs="Times New Roman"/>
          <w:sz w:val="24"/>
        </w:rPr>
      </w:pPr>
      <w:proofErr w:type="spellStart"/>
      <w:r w:rsidRPr="00DC3520">
        <w:rPr>
          <w:rFonts w:ascii="Times New Roman" w:hAnsi="Times New Roman" w:cs="Times New Roman"/>
          <w:sz w:val="24"/>
        </w:rPr>
        <w:t>несформированность</w:t>
      </w:r>
      <w:proofErr w:type="spellEnd"/>
      <w:r w:rsidRPr="00DC3520">
        <w:rPr>
          <w:rFonts w:ascii="Times New Roman" w:hAnsi="Times New Roman" w:cs="Times New Roman"/>
          <w:sz w:val="24"/>
        </w:rPr>
        <w:t xml:space="preserve"> навыка вписывания ответов в экзаменационные бланки;</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присутствие на экзамене большого числа незнакомых взрослых;</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непонимание особенностей оценки отдельных заданий;</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непонимание и незнание старшеклассниками своих прав и обязанностей;</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необходимость решения большого количества задач в условиях жесткого дефицита времени.</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Познавательные трудности, которые включают в себя:</w:t>
      </w:r>
    </w:p>
    <w:p w:rsidR="00DC3520" w:rsidRPr="00DC3520" w:rsidRDefault="00DC3520" w:rsidP="00DC3520">
      <w:pPr>
        <w:rPr>
          <w:rFonts w:ascii="Times New Roman" w:hAnsi="Times New Roman" w:cs="Times New Roman"/>
          <w:sz w:val="24"/>
        </w:rPr>
      </w:pPr>
      <w:proofErr w:type="gramStart"/>
      <w:r w:rsidRPr="00DC3520">
        <w:rPr>
          <w:rFonts w:ascii="Times New Roman" w:hAnsi="Times New Roman" w:cs="Times New Roman"/>
          <w:sz w:val="24"/>
        </w:rPr>
        <w:lastRenderedPageBreak/>
        <w:t>недостаточную</w:t>
      </w:r>
      <w:proofErr w:type="gramEnd"/>
      <w:r w:rsidRPr="00DC3520">
        <w:rPr>
          <w:rFonts w:ascii="Times New Roman" w:hAnsi="Times New Roman" w:cs="Times New Roman"/>
          <w:sz w:val="24"/>
        </w:rPr>
        <w:t xml:space="preserve"> </w:t>
      </w:r>
      <w:proofErr w:type="spellStart"/>
      <w:r w:rsidRPr="00DC3520">
        <w:rPr>
          <w:rFonts w:ascii="Times New Roman" w:hAnsi="Times New Roman" w:cs="Times New Roman"/>
          <w:sz w:val="24"/>
        </w:rPr>
        <w:t>сформированность</w:t>
      </w:r>
      <w:proofErr w:type="spellEnd"/>
      <w:r w:rsidRPr="00DC3520">
        <w:rPr>
          <w:rFonts w:ascii="Times New Roman" w:hAnsi="Times New Roman" w:cs="Times New Roman"/>
          <w:sz w:val="24"/>
        </w:rPr>
        <w:t xml:space="preserve"> </w:t>
      </w:r>
      <w:proofErr w:type="spellStart"/>
      <w:r w:rsidRPr="00DC3520">
        <w:rPr>
          <w:rFonts w:ascii="Times New Roman" w:hAnsi="Times New Roman" w:cs="Times New Roman"/>
          <w:sz w:val="24"/>
        </w:rPr>
        <w:t>общеучебных</w:t>
      </w:r>
      <w:proofErr w:type="spellEnd"/>
      <w:r w:rsidRPr="00DC3520">
        <w:rPr>
          <w:rFonts w:ascii="Times New Roman" w:hAnsi="Times New Roman" w:cs="Times New Roman"/>
          <w:sz w:val="24"/>
        </w:rPr>
        <w:t xml:space="preserve"> навыков;</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недостаточный уровень организации деятельности;</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недостаточный уровень концентрации внимания в условиях дефицита времени (цейтнота);</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 xml:space="preserve">На формирование личностных трудностей, прежде всего, влияет отношение к результатам ЕГЭ как к </w:t>
      </w:r>
      <w:proofErr w:type="spellStart"/>
      <w:r w:rsidRPr="00DC3520">
        <w:rPr>
          <w:rFonts w:ascii="Times New Roman" w:hAnsi="Times New Roman" w:cs="Times New Roman"/>
          <w:sz w:val="24"/>
        </w:rPr>
        <w:t>сверхзначимым</w:t>
      </w:r>
      <w:proofErr w:type="spellEnd"/>
      <w:r w:rsidRPr="00DC3520">
        <w:rPr>
          <w:rFonts w:ascii="Times New Roman" w:hAnsi="Times New Roman" w:cs="Times New Roman"/>
          <w:sz w:val="24"/>
        </w:rPr>
        <w:t>.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Психологическая поддержка старшеклассников родителями</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 xml:space="preserve">Важное значение имеет восприятие </w:t>
      </w:r>
      <w:r>
        <w:rPr>
          <w:rFonts w:ascii="Times New Roman" w:hAnsi="Times New Roman" w:cs="Times New Roman"/>
          <w:sz w:val="24"/>
        </w:rPr>
        <w:t>О</w:t>
      </w:r>
      <w:r w:rsidRPr="00DC3520">
        <w:rPr>
          <w:rFonts w:ascii="Times New Roman" w:hAnsi="Times New Roman" w:cs="Times New Roman"/>
          <w:sz w:val="24"/>
        </w:rPr>
        <w:t xml:space="preserve">ГЭ в </w:t>
      </w:r>
      <w:proofErr w:type="gramStart"/>
      <w:r w:rsidRPr="00DC3520">
        <w:rPr>
          <w:rFonts w:ascii="Times New Roman" w:hAnsi="Times New Roman" w:cs="Times New Roman"/>
          <w:sz w:val="24"/>
        </w:rPr>
        <w:t>семье</w:t>
      </w:r>
      <w:proofErr w:type="gramEnd"/>
      <w:r w:rsidRPr="00DC3520">
        <w:rPr>
          <w:rFonts w:ascii="Times New Roman" w:hAnsi="Times New Roman" w:cs="Times New Roman"/>
          <w:sz w:val="24"/>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 xml:space="preserve">Специфика самой формы проведения экзамена </w:t>
      </w:r>
      <w:r>
        <w:rPr>
          <w:rFonts w:ascii="Times New Roman" w:hAnsi="Times New Roman" w:cs="Times New Roman"/>
          <w:sz w:val="24"/>
        </w:rPr>
        <w:t>О</w:t>
      </w:r>
      <w:r w:rsidRPr="00DC3520">
        <w:rPr>
          <w:rFonts w:ascii="Times New Roman" w:hAnsi="Times New Roman" w:cs="Times New Roman"/>
          <w:sz w:val="24"/>
        </w:rPr>
        <w:t>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DC3520">
        <w:rPr>
          <w:rFonts w:ascii="Times New Roman" w:hAnsi="Times New Roman" w:cs="Times New Roman"/>
          <w:sz w:val="24"/>
        </w:rPr>
        <w:t>профориентационная</w:t>
      </w:r>
      <w:proofErr w:type="spellEnd"/>
      <w:r w:rsidRPr="00DC3520">
        <w:rPr>
          <w:rFonts w:ascii="Times New Roman" w:hAnsi="Times New Roman" w:cs="Times New Roman"/>
          <w:sz w:val="24"/>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w:t>
      </w:r>
      <w:r w:rsidRPr="00DC3520">
        <w:rPr>
          <w:rFonts w:ascii="Times New Roman" w:hAnsi="Times New Roman" w:cs="Times New Roman"/>
          <w:sz w:val="24"/>
        </w:rPr>
        <w:lastRenderedPageBreak/>
        <w:t>поступления в различные образовательные учреждения среднего (специального) и высшего образования.</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 xml:space="preserve">Отличие </w:t>
      </w:r>
      <w:r>
        <w:rPr>
          <w:rFonts w:ascii="Times New Roman" w:hAnsi="Times New Roman" w:cs="Times New Roman"/>
          <w:sz w:val="24"/>
        </w:rPr>
        <w:t>О</w:t>
      </w:r>
      <w:r w:rsidRPr="00DC3520">
        <w:rPr>
          <w:rFonts w:ascii="Times New Roman" w:hAnsi="Times New Roman" w:cs="Times New Roman"/>
          <w:sz w:val="24"/>
        </w:rPr>
        <w:t>ГЭ от традиционного экзамена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 xml:space="preserve">Сама процедура </w:t>
      </w:r>
      <w:r>
        <w:rPr>
          <w:rFonts w:ascii="Times New Roman" w:hAnsi="Times New Roman" w:cs="Times New Roman"/>
          <w:sz w:val="24"/>
        </w:rPr>
        <w:t>О</w:t>
      </w:r>
      <w:r w:rsidRPr="00DC3520">
        <w:rPr>
          <w:rFonts w:ascii="Times New Roman" w:hAnsi="Times New Roman" w:cs="Times New Roman"/>
          <w:sz w:val="24"/>
        </w:rPr>
        <w:t>ГЭ может вызывать специфические трудности у отдельных категорий выпускников.</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 xml:space="preserve">Например, </w:t>
      </w:r>
      <w:proofErr w:type="spellStart"/>
      <w:r w:rsidRPr="00DC3520">
        <w:rPr>
          <w:rFonts w:ascii="Times New Roman" w:hAnsi="Times New Roman" w:cs="Times New Roman"/>
          <w:sz w:val="24"/>
        </w:rPr>
        <w:t>астеничным</w:t>
      </w:r>
      <w:proofErr w:type="spellEnd"/>
      <w:r w:rsidRPr="00DC3520">
        <w:rPr>
          <w:rFonts w:ascii="Times New Roman" w:hAnsi="Times New Roman" w:cs="Times New Roman"/>
          <w:sz w:val="24"/>
        </w:rPr>
        <w:t>,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Основные функции родителей в период подготовки и сдачи выпускных экзаменов – это:</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сохранить здоровье их ребенка;</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снизить риски стресса у старшеклассника;</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обеспечить дома комфортные условия для подготовки к выпускным экзаменам;</w:t>
      </w:r>
    </w:p>
    <w:p w:rsidR="00DC3520" w:rsidRPr="00DC3520" w:rsidRDefault="00DC3520" w:rsidP="00DC3520">
      <w:pPr>
        <w:rPr>
          <w:rFonts w:ascii="Times New Roman" w:hAnsi="Times New Roman" w:cs="Times New Roman"/>
          <w:sz w:val="24"/>
        </w:rPr>
      </w:pPr>
      <w:r w:rsidRPr="00DC3520">
        <w:rPr>
          <w:rFonts w:ascii="Times New Roman" w:hAnsi="Times New Roman" w:cs="Times New Roman"/>
          <w:sz w:val="24"/>
        </w:rPr>
        <w:t>оказать поддержку в выборе профессии с учетом любых результатов экзаменов.</w:t>
      </w:r>
    </w:p>
    <w:p w:rsidR="00644CC6" w:rsidRPr="00DC3520" w:rsidRDefault="00644CC6" w:rsidP="00DC3520">
      <w:pPr>
        <w:rPr>
          <w:rFonts w:ascii="Times New Roman" w:hAnsi="Times New Roman" w:cs="Times New Roman"/>
          <w:sz w:val="24"/>
        </w:rPr>
      </w:pPr>
    </w:p>
    <w:sectPr w:rsidR="00644CC6" w:rsidRPr="00DC3520" w:rsidSect="00DC3520">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67576"/>
    <w:multiLevelType w:val="multilevel"/>
    <w:tmpl w:val="280E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676404"/>
    <w:multiLevelType w:val="multilevel"/>
    <w:tmpl w:val="5C886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75472"/>
    <w:multiLevelType w:val="multilevel"/>
    <w:tmpl w:val="B3B8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3D4F22"/>
    <w:multiLevelType w:val="multilevel"/>
    <w:tmpl w:val="280A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3520"/>
    <w:rsid w:val="00644CC6"/>
    <w:rsid w:val="00DC35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C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C3520"/>
  </w:style>
  <w:style w:type="character" w:styleId="a4">
    <w:name w:val="Strong"/>
    <w:basedOn w:val="a0"/>
    <w:uiPriority w:val="22"/>
    <w:qFormat/>
    <w:rsid w:val="00DC3520"/>
    <w:rPr>
      <w:b/>
      <w:bCs/>
    </w:rPr>
  </w:style>
</w:styles>
</file>

<file path=word/webSettings.xml><?xml version="1.0" encoding="utf-8"?>
<w:webSettings xmlns:r="http://schemas.openxmlformats.org/officeDocument/2006/relationships" xmlns:w="http://schemas.openxmlformats.org/wordprocessingml/2006/main">
  <w:divs>
    <w:div w:id="44138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1058</Words>
  <Characters>6037</Characters>
  <Application>Microsoft Office Word</Application>
  <DocSecurity>0</DocSecurity>
  <Lines>50</Lines>
  <Paragraphs>14</Paragraphs>
  <ScaleCrop>false</ScaleCrop>
  <Company>DNS</Company>
  <LinksUpToDate>false</LinksUpToDate>
  <CharactersWithSpaces>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2016-11-29T15:44:00Z</dcterms:created>
  <dcterms:modified xsi:type="dcterms:W3CDTF">2016-11-29T15:46:00Z</dcterms:modified>
</cp:coreProperties>
</file>