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47" w:rsidRDefault="000F0847" w:rsidP="00E05FB8">
      <w:pPr>
        <w:rPr>
          <w:rFonts w:ascii="Times New Roman" w:hAnsi="Times New Roman"/>
          <w:sz w:val="28"/>
          <w:szCs w:val="28"/>
        </w:rPr>
      </w:pPr>
    </w:p>
    <w:p w:rsidR="00352AFA" w:rsidRPr="002369FC" w:rsidRDefault="00352AFA" w:rsidP="00352AFA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2369FC">
        <w:rPr>
          <w:rFonts w:ascii="Times New Roman" w:eastAsia="Calibri" w:hAnsi="Times New Roman"/>
          <w:b/>
          <w:sz w:val="24"/>
          <w:szCs w:val="24"/>
        </w:rPr>
        <w:t>Ростовская  область Азовский район село Новотроицкое</w:t>
      </w:r>
    </w:p>
    <w:p w:rsidR="00352AFA" w:rsidRPr="002369FC" w:rsidRDefault="00352AFA" w:rsidP="00352AFA">
      <w:pPr>
        <w:jc w:val="center"/>
        <w:rPr>
          <w:rFonts w:ascii="Times New Roman" w:hAnsi="Times New Roman"/>
          <w:b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52AFA" w:rsidRPr="002369FC" w:rsidRDefault="00352AFA" w:rsidP="00352AFA">
      <w:pPr>
        <w:jc w:val="center"/>
        <w:rPr>
          <w:rFonts w:ascii="Times New Roman" w:hAnsi="Times New Roman"/>
          <w:b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t>Новотроицкая основная общеобразовательная школа</w:t>
      </w:r>
    </w:p>
    <w:p w:rsidR="00352AFA" w:rsidRPr="002369FC" w:rsidRDefault="00352AFA" w:rsidP="00352AFA">
      <w:pPr>
        <w:jc w:val="center"/>
        <w:rPr>
          <w:rFonts w:ascii="Times New Roman" w:hAnsi="Times New Roman"/>
          <w:b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t>Азовского района</w:t>
      </w:r>
    </w:p>
    <w:p w:rsidR="00352AFA" w:rsidRPr="002369FC" w:rsidRDefault="00352AFA" w:rsidP="00352AFA">
      <w:pPr>
        <w:rPr>
          <w:rFonts w:ascii="Times New Roman" w:hAnsi="Times New Roman"/>
          <w:sz w:val="24"/>
          <w:szCs w:val="24"/>
        </w:rPr>
      </w:pPr>
    </w:p>
    <w:p w:rsidR="00352AFA" w:rsidRPr="002369FC" w:rsidRDefault="00352AFA" w:rsidP="00352AFA">
      <w:pPr>
        <w:jc w:val="right"/>
        <w:rPr>
          <w:rFonts w:ascii="Times New Roman" w:hAnsi="Times New Roman"/>
          <w:b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t>«Утверждена»</w:t>
      </w:r>
    </w:p>
    <w:p w:rsidR="00352AFA" w:rsidRPr="002369FC" w:rsidRDefault="00352AFA" w:rsidP="002369FC">
      <w:pPr>
        <w:tabs>
          <w:tab w:val="left" w:pos="2336"/>
        </w:tabs>
        <w:jc w:val="right"/>
        <w:rPr>
          <w:rFonts w:ascii="Times New Roman" w:hAnsi="Times New Roman"/>
          <w:b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2369FC">
        <w:rPr>
          <w:rFonts w:ascii="Times New Roman" w:hAnsi="Times New Roman"/>
          <w:b/>
          <w:sz w:val="24"/>
          <w:szCs w:val="24"/>
        </w:rPr>
        <w:t xml:space="preserve">  Директор МБОУ Новотроицкая ООШ</w:t>
      </w:r>
    </w:p>
    <w:p w:rsidR="00352AFA" w:rsidRPr="002369FC" w:rsidRDefault="00352AFA" w:rsidP="00352AFA">
      <w:pPr>
        <w:tabs>
          <w:tab w:val="left" w:pos="2336"/>
        </w:tabs>
        <w:jc w:val="right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                      _________________________ /Е.А. </w:t>
      </w:r>
      <w:proofErr w:type="spellStart"/>
      <w:r w:rsidRPr="002369FC">
        <w:rPr>
          <w:rFonts w:ascii="Times New Roman" w:hAnsi="Times New Roman"/>
          <w:sz w:val="24"/>
          <w:szCs w:val="24"/>
        </w:rPr>
        <w:t>Мершина</w:t>
      </w:r>
      <w:proofErr w:type="spellEnd"/>
      <w:r w:rsidRPr="002369FC">
        <w:rPr>
          <w:rFonts w:ascii="Times New Roman" w:hAnsi="Times New Roman"/>
          <w:sz w:val="24"/>
          <w:szCs w:val="24"/>
        </w:rPr>
        <w:t>/</w:t>
      </w:r>
    </w:p>
    <w:p w:rsidR="00352AFA" w:rsidRPr="002369FC" w:rsidRDefault="00352AFA" w:rsidP="00352AFA">
      <w:pPr>
        <w:tabs>
          <w:tab w:val="left" w:pos="2336"/>
          <w:tab w:val="left" w:pos="5790"/>
        </w:tabs>
        <w:jc w:val="right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Приказ от </w:t>
      </w:r>
      <w:r w:rsidR="002429D6" w:rsidRPr="002369FC">
        <w:rPr>
          <w:rFonts w:ascii="Times New Roman" w:hAnsi="Times New Roman"/>
          <w:sz w:val="24"/>
          <w:szCs w:val="24"/>
          <w:u w:val="single"/>
        </w:rPr>
        <w:t>27</w:t>
      </w:r>
      <w:r w:rsidRPr="002369FC">
        <w:rPr>
          <w:rFonts w:ascii="Times New Roman" w:hAnsi="Times New Roman"/>
          <w:sz w:val="24"/>
          <w:szCs w:val="24"/>
          <w:u w:val="single"/>
        </w:rPr>
        <w:t>.08</w:t>
      </w:r>
      <w:r w:rsidRPr="002369FC">
        <w:rPr>
          <w:rFonts w:ascii="Times New Roman" w:hAnsi="Times New Roman"/>
          <w:sz w:val="24"/>
          <w:szCs w:val="24"/>
        </w:rPr>
        <w:t>.20</w:t>
      </w:r>
      <w:r w:rsidRPr="002369FC">
        <w:rPr>
          <w:rFonts w:ascii="Times New Roman" w:hAnsi="Times New Roman"/>
          <w:sz w:val="24"/>
          <w:szCs w:val="24"/>
          <w:u w:val="single"/>
        </w:rPr>
        <w:t>20</w:t>
      </w:r>
      <w:r w:rsidRPr="002369FC">
        <w:rPr>
          <w:rFonts w:ascii="Times New Roman" w:hAnsi="Times New Roman"/>
          <w:sz w:val="24"/>
          <w:szCs w:val="24"/>
        </w:rPr>
        <w:t xml:space="preserve">г. № </w:t>
      </w:r>
      <w:r w:rsidR="002429D6" w:rsidRPr="002369FC">
        <w:rPr>
          <w:rFonts w:ascii="Times New Roman" w:hAnsi="Times New Roman"/>
          <w:sz w:val="24"/>
          <w:szCs w:val="24"/>
          <w:u w:val="single"/>
        </w:rPr>
        <w:t>93</w:t>
      </w:r>
    </w:p>
    <w:p w:rsidR="00352AFA" w:rsidRPr="002369FC" w:rsidRDefault="00352AFA" w:rsidP="00352AFA">
      <w:pPr>
        <w:tabs>
          <w:tab w:val="left" w:pos="2336"/>
        </w:tabs>
        <w:jc w:val="center"/>
        <w:rPr>
          <w:rFonts w:ascii="Times New Roman" w:hAnsi="Times New Roman"/>
          <w:sz w:val="24"/>
          <w:szCs w:val="24"/>
        </w:rPr>
      </w:pPr>
    </w:p>
    <w:p w:rsidR="00352AFA" w:rsidRPr="002369FC" w:rsidRDefault="00352AFA" w:rsidP="00352AFA">
      <w:pPr>
        <w:tabs>
          <w:tab w:val="left" w:pos="2336"/>
        </w:tabs>
        <w:jc w:val="center"/>
        <w:rPr>
          <w:rFonts w:ascii="Times New Roman" w:hAnsi="Times New Roman"/>
          <w:b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52AFA" w:rsidRPr="002369FC" w:rsidRDefault="00352AFA" w:rsidP="00352AFA">
      <w:pPr>
        <w:tabs>
          <w:tab w:val="left" w:pos="3104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t>Русской родной литературе</w:t>
      </w:r>
    </w:p>
    <w:p w:rsidR="00352AFA" w:rsidRPr="002369FC" w:rsidRDefault="00352AFA" w:rsidP="002369FC">
      <w:pPr>
        <w:tabs>
          <w:tab w:val="left" w:pos="3104"/>
        </w:tabs>
        <w:ind w:left="360"/>
        <w:rPr>
          <w:rFonts w:ascii="Times New Roman" w:hAnsi="Times New Roman"/>
          <w:b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t>Уровень общего образования (класс)</w:t>
      </w:r>
      <w:r w:rsidR="002369FC">
        <w:rPr>
          <w:rFonts w:ascii="Times New Roman" w:hAnsi="Times New Roman"/>
          <w:b/>
          <w:sz w:val="24"/>
          <w:szCs w:val="24"/>
        </w:rPr>
        <w:t xml:space="preserve">  </w:t>
      </w:r>
      <w:r w:rsidRPr="002369FC">
        <w:rPr>
          <w:rFonts w:ascii="Times New Roman" w:hAnsi="Times New Roman"/>
          <w:b/>
          <w:sz w:val="24"/>
          <w:szCs w:val="24"/>
          <w:u w:val="single"/>
        </w:rPr>
        <w:t>Основное общее образование   8  класс</w:t>
      </w:r>
    </w:p>
    <w:p w:rsidR="00352AFA" w:rsidRPr="002369FC" w:rsidRDefault="00352AFA" w:rsidP="00352AFA">
      <w:pPr>
        <w:tabs>
          <w:tab w:val="left" w:pos="3104"/>
        </w:tabs>
        <w:ind w:left="360"/>
        <w:rPr>
          <w:rFonts w:ascii="Times New Roman" w:hAnsi="Times New Roman"/>
          <w:b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t>Количество часов</w:t>
      </w:r>
      <w:r w:rsidRPr="002369FC">
        <w:rPr>
          <w:rFonts w:ascii="Times New Roman" w:hAnsi="Times New Roman"/>
          <w:b/>
          <w:sz w:val="24"/>
          <w:szCs w:val="24"/>
          <w:u w:val="single"/>
        </w:rPr>
        <w:t>17 часов</w:t>
      </w:r>
    </w:p>
    <w:p w:rsidR="00352AFA" w:rsidRPr="002369FC" w:rsidRDefault="00352AFA" w:rsidP="00352AFA">
      <w:pPr>
        <w:tabs>
          <w:tab w:val="left" w:pos="3104"/>
        </w:tabs>
        <w:ind w:left="360"/>
        <w:rPr>
          <w:rFonts w:ascii="Times New Roman" w:hAnsi="Times New Roman"/>
          <w:b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t xml:space="preserve">Учитель </w:t>
      </w:r>
      <w:r w:rsidRPr="002369FC">
        <w:rPr>
          <w:rFonts w:ascii="Times New Roman" w:hAnsi="Times New Roman"/>
          <w:b/>
          <w:sz w:val="24"/>
          <w:szCs w:val="24"/>
          <w:u w:val="single"/>
        </w:rPr>
        <w:t>Грошев Руслан Владимирович</w:t>
      </w:r>
    </w:p>
    <w:p w:rsidR="00352AFA" w:rsidRPr="002369FC" w:rsidRDefault="00352AFA" w:rsidP="00352AFA">
      <w:pPr>
        <w:tabs>
          <w:tab w:val="left" w:pos="3104"/>
        </w:tabs>
        <w:ind w:left="360"/>
        <w:rPr>
          <w:rFonts w:ascii="Times New Roman" w:hAnsi="Times New Roman"/>
          <w:b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t xml:space="preserve">Программа разработана на основе </w:t>
      </w:r>
    </w:p>
    <w:p w:rsidR="002429D6" w:rsidRPr="002369FC" w:rsidRDefault="00352AFA" w:rsidP="00827C80">
      <w:pPr>
        <w:spacing w:after="1" w:line="278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2369FC">
        <w:rPr>
          <w:rFonts w:ascii="Times New Roman" w:eastAsia="Calibri" w:hAnsi="Times New Roman"/>
          <w:b/>
          <w:sz w:val="24"/>
          <w:szCs w:val="24"/>
          <w:u w:val="single"/>
        </w:rPr>
        <w:t xml:space="preserve">примерной образовательной программы основного общего образования, авторской программы </w:t>
      </w:r>
    </w:p>
    <w:p w:rsidR="00352AFA" w:rsidRPr="002369FC" w:rsidRDefault="00352AFA" w:rsidP="002429D6">
      <w:pPr>
        <w:spacing w:after="1" w:line="278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369FC">
        <w:rPr>
          <w:rFonts w:ascii="Times New Roman" w:hAnsi="Times New Roman"/>
          <w:b/>
          <w:sz w:val="24"/>
          <w:szCs w:val="24"/>
        </w:rPr>
        <w:t>В.Я. Коровиной (Программа общеобразовательных учреждений.</w:t>
      </w:r>
      <w:proofErr w:type="gramEnd"/>
      <w:r w:rsidRPr="002369FC">
        <w:rPr>
          <w:rFonts w:ascii="Times New Roman" w:hAnsi="Times New Roman"/>
          <w:b/>
          <w:sz w:val="24"/>
          <w:szCs w:val="24"/>
        </w:rPr>
        <w:t xml:space="preserve"> Литература. 5-9 класс (базовый уровень). </w:t>
      </w:r>
      <w:proofErr w:type="gramStart"/>
      <w:r w:rsidRPr="002369FC">
        <w:rPr>
          <w:rFonts w:ascii="Times New Roman" w:hAnsi="Times New Roman"/>
          <w:b/>
          <w:sz w:val="24"/>
          <w:szCs w:val="24"/>
        </w:rPr>
        <w:t xml:space="preserve">Под ред. В.Я. Коровиной.  11-е изд., </w:t>
      </w:r>
      <w:proofErr w:type="spellStart"/>
      <w:r w:rsidRPr="002369FC">
        <w:rPr>
          <w:rFonts w:ascii="Times New Roman" w:hAnsi="Times New Roman"/>
          <w:b/>
          <w:sz w:val="24"/>
          <w:szCs w:val="24"/>
        </w:rPr>
        <w:t>дораб</w:t>
      </w:r>
      <w:proofErr w:type="spellEnd"/>
      <w:r w:rsidRPr="002369FC">
        <w:rPr>
          <w:rFonts w:ascii="Times New Roman" w:hAnsi="Times New Roman"/>
          <w:b/>
          <w:sz w:val="24"/>
          <w:szCs w:val="24"/>
        </w:rPr>
        <w:t>. и доп. – М.: Просвещение,</w:t>
      </w:r>
      <w:r w:rsidR="002429D6" w:rsidRPr="002369FC">
        <w:rPr>
          <w:rFonts w:ascii="Times New Roman" w:hAnsi="Times New Roman"/>
          <w:b/>
          <w:sz w:val="24"/>
          <w:szCs w:val="24"/>
        </w:rPr>
        <w:t xml:space="preserve"> 2019</w:t>
      </w:r>
      <w:r w:rsidRPr="002369FC">
        <w:rPr>
          <w:rFonts w:ascii="Times New Roman" w:hAnsi="Times New Roman"/>
          <w:b/>
          <w:sz w:val="24"/>
          <w:szCs w:val="24"/>
        </w:rPr>
        <w:t>).</w:t>
      </w:r>
      <w:proofErr w:type="gramEnd"/>
    </w:p>
    <w:p w:rsidR="00352AFA" w:rsidRDefault="00352AFA" w:rsidP="00352AFA">
      <w:pPr>
        <w:spacing w:after="1" w:line="278" w:lineRule="auto"/>
        <w:jc w:val="both"/>
        <w:rPr>
          <w:rFonts w:ascii="Times New Roman" w:hAnsi="Times New Roman"/>
          <w:sz w:val="28"/>
          <w:szCs w:val="28"/>
        </w:rPr>
      </w:pPr>
    </w:p>
    <w:p w:rsidR="00352AFA" w:rsidRDefault="00352AFA" w:rsidP="00352AFA">
      <w:pPr>
        <w:spacing w:after="1" w:line="278" w:lineRule="auto"/>
        <w:jc w:val="both"/>
        <w:rPr>
          <w:rFonts w:ascii="Times New Roman" w:hAnsi="Times New Roman"/>
          <w:sz w:val="28"/>
          <w:szCs w:val="28"/>
        </w:rPr>
      </w:pPr>
    </w:p>
    <w:p w:rsidR="002369FC" w:rsidRDefault="002369FC" w:rsidP="00352AFA">
      <w:pPr>
        <w:spacing w:after="1" w:line="278" w:lineRule="auto"/>
        <w:ind w:left="360"/>
        <w:jc w:val="center"/>
        <w:rPr>
          <w:rFonts w:ascii="Times New Roman" w:hAnsi="Times New Roman"/>
          <w:b/>
        </w:rPr>
      </w:pPr>
    </w:p>
    <w:p w:rsidR="002369FC" w:rsidRDefault="002369FC" w:rsidP="00352AFA">
      <w:pPr>
        <w:spacing w:after="1" w:line="278" w:lineRule="auto"/>
        <w:ind w:left="360"/>
        <w:jc w:val="center"/>
        <w:rPr>
          <w:rFonts w:ascii="Times New Roman" w:hAnsi="Times New Roman"/>
          <w:b/>
        </w:rPr>
      </w:pPr>
    </w:p>
    <w:p w:rsidR="002369FC" w:rsidRDefault="002369FC" w:rsidP="00352AFA">
      <w:pPr>
        <w:spacing w:after="1" w:line="278" w:lineRule="auto"/>
        <w:ind w:left="360"/>
        <w:jc w:val="center"/>
        <w:rPr>
          <w:rFonts w:ascii="Times New Roman" w:hAnsi="Times New Roman"/>
          <w:b/>
        </w:rPr>
      </w:pPr>
    </w:p>
    <w:p w:rsidR="002369FC" w:rsidRDefault="002369FC" w:rsidP="00352AFA">
      <w:pPr>
        <w:spacing w:after="1" w:line="278" w:lineRule="auto"/>
        <w:ind w:left="360"/>
        <w:jc w:val="center"/>
        <w:rPr>
          <w:rFonts w:ascii="Times New Roman" w:hAnsi="Times New Roman"/>
          <w:b/>
        </w:rPr>
      </w:pPr>
    </w:p>
    <w:p w:rsidR="002369FC" w:rsidRDefault="002369FC" w:rsidP="00352AFA">
      <w:pPr>
        <w:spacing w:after="1" w:line="278" w:lineRule="auto"/>
        <w:ind w:left="360"/>
        <w:jc w:val="center"/>
        <w:rPr>
          <w:rFonts w:ascii="Times New Roman" w:hAnsi="Times New Roman"/>
          <w:b/>
        </w:rPr>
      </w:pPr>
    </w:p>
    <w:p w:rsidR="002369FC" w:rsidRDefault="002369FC" w:rsidP="00352AFA">
      <w:pPr>
        <w:spacing w:after="1" w:line="278" w:lineRule="auto"/>
        <w:ind w:left="360"/>
        <w:jc w:val="center"/>
        <w:rPr>
          <w:rFonts w:ascii="Times New Roman" w:hAnsi="Times New Roman"/>
          <w:b/>
        </w:rPr>
      </w:pPr>
    </w:p>
    <w:p w:rsidR="002369FC" w:rsidRDefault="002369FC" w:rsidP="00352AFA">
      <w:pPr>
        <w:spacing w:after="1" w:line="278" w:lineRule="auto"/>
        <w:ind w:left="360"/>
        <w:jc w:val="center"/>
        <w:rPr>
          <w:rFonts w:ascii="Times New Roman" w:hAnsi="Times New Roman"/>
          <w:b/>
        </w:rPr>
      </w:pPr>
    </w:p>
    <w:p w:rsidR="002369FC" w:rsidRDefault="002369FC" w:rsidP="00352AFA">
      <w:pPr>
        <w:spacing w:after="1" w:line="278" w:lineRule="auto"/>
        <w:ind w:left="360"/>
        <w:jc w:val="center"/>
        <w:rPr>
          <w:rFonts w:ascii="Times New Roman" w:hAnsi="Times New Roman"/>
          <w:b/>
        </w:rPr>
      </w:pPr>
    </w:p>
    <w:p w:rsidR="002369FC" w:rsidRDefault="002369FC" w:rsidP="00352AFA">
      <w:pPr>
        <w:spacing w:after="1" w:line="278" w:lineRule="auto"/>
        <w:ind w:left="360"/>
        <w:jc w:val="center"/>
        <w:rPr>
          <w:rFonts w:ascii="Times New Roman" w:hAnsi="Times New Roman"/>
          <w:b/>
        </w:rPr>
      </w:pPr>
    </w:p>
    <w:p w:rsidR="00352AFA" w:rsidRPr="00352AFA" w:rsidRDefault="00352AFA" w:rsidP="00352AFA">
      <w:pPr>
        <w:spacing w:after="1" w:line="278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352AFA">
        <w:rPr>
          <w:rFonts w:ascii="Times New Roman" w:hAnsi="Times New Roman"/>
          <w:b/>
        </w:rPr>
        <w:t>2020-2021 учебный год</w:t>
      </w:r>
    </w:p>
    <w:p w:rsidR="002369FC" w:rsidRDefault="002369FC" w:rsidP="002369FC">
      <w:pPr>
        <w:rPr>
          <w:rFonts w:ascii="Times New Roman" w:hAnsi="Times New Roman"/>
          <w:b/>
          <w:sz w:val="28"/>
          <w:szCs w:val="28"/>
        </w:rPr>
      </w:pPr>
    </w:p>
    <w:p w:rsidR="002369FC" w:rsidRPr="002369FC" w:rsidRDefault="002369FC" w:rsidP="002369FC">
      <w:pPr>
        <w:ind w:left="-5"/>
        <w:jc w:val="center"/>
        <w:rPr>
          <w:rFonts w:ascii="Times New Roman" w:hAnsi="Times New Roman"/>
          <w:b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lastRenderedPageBreak/>
        <w:t>1.</w:t>
      </w:r>
      <w:r w:rsidR="001C21D5" w:rsidRPr="002369F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C21D5" w:rsidRPr="002369FC" w:rsidRDefault="001C21D5" w:rsidP="002369FC">
      <w:pPr>
        <w:ind w:left="-5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Рабочая программа по предмету «Русская родная литература» для  8 класса составлена на основе нормативных документов:   </w:t>
      </w:r>
    </w:p>
    <w:p w:rsidR="001C21D5" w:rsidRPr="002369FC" w:rsidRDefault="001C21D5" w:rsidP="001C21D5">
      <w:pPr>
        <w:numPr>
          <w:ilvl w:val="0"/>
          <w:numId w:val="1"/>
        </w:numPr>
        <w:spacing w:after="14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N 1644 и от 31.12.2015 г. № 1577); </w:t>
      </w:r>
    </w:p>
    <w:p w:rsidR="001C21D5" w:rsidRPr="002369FC" w:rsidRDefault="001C21D5" w:rsidP="001C21D5">
      <w:pPr>
        <w:numPr>
          <w:ilvl w:val="0"/>
          <w:numId w:val="1"/>
        </w:numPr>
        <w:spacing w:after="14" w:line="26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>Основная образовательная программа общего образования МОУ СШ №29</w:t>
      </w:r>
    </w:p>
    <w:p w:rsidR="00A043DA" w:rsidRPr="002369FC" w:rsidRDefault="001C21D5" w:rsidP="001C21D5">
      <w:pPr>
        <w:numPr>
          <w:ilvl w:val="0"/>
          <w:numId w:val="1"/>
        </w:numPr>
        <w:spacing w:after="1" w:line="278" w:lineRule="auto"/>
        <w:ind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9FC">
        <w:rPr>
          <w:rFonts w:ascii="Times New Roman" w:hAnsi="Times New Roman"/>
          <w:sz w:val="24"/>
          <w:szCs w:val="24"/>
        </w:rPr>
        <w:t>Примерная программа  по литературе  под ред. В.Я. Коровиной (Программа общеобразовательных учреждений.</w:t>
      </w:r>
      <w:proofErr w:type="gramEnd"/>
      <w:r w:rsidRPr="002369FC">
        <w:rPr>
          <w:rFonts w:ascii="Times New Roman" w:hAnsi="Times New Roman"/>
          <w:sz w:val="24"/>
          <w:szCs w:val="24"/>
        </w:rPr>
        <w:t xml:space="preserve"> Литература. 5-9 класс (базовый уровень).</w:t>
      </w:r>
    </w:p>
    <w:p w:rsidR="001C21D5" w:rsidRPr="002369FC" w:rsidRDefault="001C21D5" w:rsidP="001C21D5">
      <w:pPr>
        <w:numPr>
          <w:ilvl w:val="0"/>
          <w:numId w:val="1"/>
        </w:numPr>
        <w:spacing w:after="1" w:line="278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69FC">
        <w:rPr>
          <w:rFonts w:ascii="Times New Roman" w:hAnsi="Times New Roman"/>
          <w:sz w:val="24"/>
          <w:szCs w:val="24"/>
        </w:rPr>
        <w:t xml:space="preserve">Под ред. В.Я. Коровиной.  11-е изд., </w:t>
      </w:r>
      <w:proofErr w:type="spellStart"/>
      <w:r w:rsidRPr="002369FC">
        <w:rPr>
          <w:rFonts w:ascii="Times New Roman" w:hAnsi="Times New Roman"/>
          <w:sz w:val="24"/>
          <w:szCs w:val="24"/>
        </w:rPr>
        <w:t>дораб</w:t>
      </w:r>
      <w:proofErr w:type="spellEnd"/>
      <w:r w:rsidRPr="002369FC">
        <w:rPr>
          <w:rFonts w:ascii="Times New Roman" w:hAnsi="Times New Roman"/>
          <w:sz w:val="24"/>
          <w:szCs w:val="24"/>
        </w:rPr>
        <w:t xml:space="preserve">. и доп. – М.: Просвещение,). </w:t>
      </w:r>
      <w:proofErr w:type="gramEnd"/>
    </w:p>
    <w:p w:rsidR="001C21D5" w:rsidRPr="002369FC" w:rsidRDefault="001C21D5" w:rsidP="001C21D5">
      <w:pPr>
        <w:spacing w:after="0" w:line="256" w:lineRule="auto"/>
        <w:ind w:left="720"/>
        <w:rPr>
          <w:rFonts w:ascii="Times New Roman" w:hAnsi="Times New Roman"/>
          <w:sz w:val="24"/>
          <w:szCs w:val="24"/>
        </w:rPr>
      </w:pPr>
    </w:p>
    <w:p w:rsidR="001C21D5" w:rsidRPr="002369FC" w:rsidRDefault="001C21D5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Default="000F0847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369FC" w:rsidRDefault="002369FC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369FC" w:rsidRDefault="002369FC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369FC" w:rsidRDefault="002369FC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369FC" w:rsidRDefault="002369FC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369FC" w:rsidRDefault="002369FC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369FC" w:rsidRDefault="002369FC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369FC" w:rsidRDefault="002369FC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369FC" w:rsidRDefault="002369FC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369FC" w:rsidRPr="002369FC" w:rsidRDefault="002369FC" w:rsidP="001C21D5">
      <w:pPr>
        <w:spacing w:after="47" w:line="25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F0847" w:rsidRPr="002369FC" w:rsidRDefault="000F0847" w:rsidP="001C21D5">
      <w:pPr>
        <w:spacing w:after="47" w:line="256" w:lineRule="auto"/>
        <w:ind w:left="360"/>
        <w:rPr>
          <w:rFonts w:ascii="Times New Roman" w:hAnsi="Times New Roman"/>
          <w:sz w:val="24"/>
          <w:szCs w:val="24"/>
        </w:rPr>
      </w:pPr>
    </w:p>
    <w:p w:rsidR="001C21D5" w:rsidRPr="002369FC" w:rsidRDefault="002369FC" w:rsidP="001C21D5">
      <w:pPr>
        <w:pStyle w:val="1"/>
        <w:rPr>
          <w:szCs w:val="24"/>
        </w:rPr>
      </w:pPr>
      <w:r>
        <w:rPr>
          <w:szCs w:val="24"/>
        </w:rPr>
        <w:lastRenderedPageBreak/>
        <w:t>7</w:t>
      </w:r>
      <w:r>
        <w:rPr>
          <w:rFonts w:eastAsia="Arial"/>
          <w:szCs w:val="24"/>
        </w:rPr>
        <w:t>.</w:t>
      </w:r>
      <w:r w:rsidR="001C21D5" w:rsidRPr="002369FC">
        <w:rPr>
          <w:szCs w:val="24"/>
        </w:rPr>
        <w:t xml:space="preserve">Планируемые результаты освоения предмета «Русская родная  литература» </w:t>
      </w:r>
    </w:p>
    <w:p w:rsidR="001C21D5" w:rsidRPr="002369FC" w:rsidRDefault="001C21D5" w:rsidP="001C21D5">
      <w:pPr>
        <w:spacing w:after="262"/>
        <w:ind w:left="-5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2369FC">
        <w:rPr>
          <w:rFonts w:ascii="Times New Roman" w:hAnsi="Times New Roman"/>
          <w:sz w:val="24"/>
          <w:szCs w:val="24"/>
        </w:rPr>
        <w:t xml:space="preserve"> выпускников основной школы, формируемыми при изучении предмета «Родная (русская) литература», являются:  </w:t>
      </w:r>
    </w:p>
    <w:p w:rsidR="001C21D5" w:rsidRPr="002369FC" w:rsidRDefault="001C21D5" w:rsidP="001C21D5">
      <w:pPr>
        <w:numPr>
          <w:ilvl w:val="0"/>
          <w:numId w:val="2"/>
        </w:numPr>
        <w:spacing w:after="14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9FC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</w:t>
      </w:r>
      <w:proofErr w:type="gramEnd"/>
    </w:p>
    <w:p w:rsidR="001C21D5" w:rsidRPr="002369FC" w:rsidRDefault="001C21D5" w:rsidP="001C21D5">
      <w:pPr>
        <w:spacing w:after="72"/>
        <w:ind w:left="-5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ответственности и долга перед Родиной;  </w:t>
      </w:r>
    </w:p>
    <w:p w:rsidR="001C21D5" w:rsidRPr="002369FC" w:rsidRDefault="001C21D5" w:rsidP="001C21D5">
      <w:pPr>
        <w:numPr>
          <w:ilvl w:val="0"/>
          <w:numId w:val="2"/>
        </w:numPr>
        <w:spacing w:after="65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2369FC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2369FC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 профессиональных предпочтений, с учётом устойчивых познавательных интересов;  </w:t>
      </w:r>
    </w:p>
    <w:p w:rsidR="001C21D5" w:rsidRPr="002369FC" w:rsidRDefault="001C21D5" w:rsidP="001C21D5">
      <w:pPr>
        <w:numPr>
          <w:ilvl w:val="0"/>
          <w:numId w:val="2"/>
        </w:numPr>
        <w:spacing w:after="68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 </w:t>
      </w:r>
    </w:p>
    <w:p w:rsidR="001C21D5" w:rsidRPr="002369FC" w:rsidRDefault="001C21D5" w:rsidP="001C21D5">
      <w:pPr>
        <w:numPr>
          <w:ilvl w:val="0"/>
          <w:numId w:val="2"/>
        </w:numPr>
        <w:spacing w:after="71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9FC">
        <w:rPr>
          <w:rFonts w:ascii="Times New Roman" w:hAnsi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 </w:t>
      </w:r>
      <w:proofErr w:type="gramEnd"/>
    </w:p>
    <w:p w:rsidR="001C21D5" w:rsidRPr="002369FC" w:rsidRDefault="001C21D5" w:rsidP="001C21D5">
      <w:pPr>
        <w:numPr>
          <w:ilvl w:val="0"/>
          <w:numId w:val="2"/>
        </w:numPr>
        <w:spacing w:after="14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 </w:t>
      </w:r>
    </w:p>
    <w:p w:rsidR="001C21D5" w:rsidRPr="002369FC" w:rsidRDefault="001C21D5" w:rsidP="001C21D5">
      <w:pPr>
        <w:numPr>
          <w:ilvl w:val="0"/>
          <w:numId w:val="2"/>
        </w:numPr>
        <w:spacing w:after="69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 </w:t>
      </w:r>
    </w:p>
    <w:p w:rsidR="001C21D5" w:rsidRPr="002369FC" w:rsidRDefault="001C21D5" w:rsidP="001C21D5">
      <w:pPr>
        <w:numPr>
          <w:ilvl w:val="0"/>
          <w:numId w:val="2"/>
        </w:numPr>
        <w:spacing w:after="71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</w:t>
      </w:r>
    </w:p>
    <w:p w:rsidR="001C21D5" w:rsidRPr="002369FC" w:rsidRDefault="001C21D5" w:rsidP="001C21D5">
      <w:pPr>
        <w:numPr>
          <w:ilvl w:val="0"/>
          <w:numId w:val="2"/>
        </w:numPr>
        <w:spacing w:after="71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 </w:t>
      </w:r>
    </w:p>
    <w:p w:rsidR="001C21D5" w:rsidRPr="002369FC" w:rsidRDefault="001C21D5" w:rsidP="001C21D5">
      <w:pPr>
        <w:numPr>
          <w:ilvl w:val="0"/>
          <w:numId w:val="2"/>
        </w:numPr>
        <w:spacing w:after="68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общества, принятие ценностей семейной жизни, уважительное и заботливое отношение к членам своей семьи;  </w:t>
      </w:r>
    </w:p>
    <w:p w:rsidR="001C21D5" w:rsidRPr="002369FC" w:rsidRDefault="001C21D5" w:rsidP="001C21D5">
      <w:pPr>
        <w:numPr>
          <w:ilvl w:val="0"/>
          <w:numId w:val="2"/>
        </w:numPr>
        <w:spacing w:after="14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развитие эстетического сознания через освоение художественного наследства народов России и мира, творческой деятельности эстетического характера.  </w:t>
      </w:r>
    </w:p>
    <w:p w:rsidR="001C21D5" w:rsidRPr="002369FC" w:rsidRDefault="001C21D5" w:rsidP="001C21D5">
      <w:pPr>
        <w:spacing w:after="269" w:line="256" w:lineRule="auto"/>
        <w:rPr>
          <w:rFonts w:ascii="Times New Roman" w:hAnsi="Times New Roman"/>
          <w:sz w:val="24"/>
          <w:szCs w:val="24"/>
        </w:rPr>
      </w:pPr>
    </w:p>
    <w:p w:rsidR="001C21D5" w:rsidRPr="002369FC" w:rsidRDefault="001C21D5" w:rsidP="001C21D5">
      <w:pPr>
        <w:spacing w:after="266"/>
        <w:ind w:left="-5"/>
        <w:rPr>
          <w:rFonts w:ascii="Times New Roman" w:hAnsi="Times New Roman"/>
          <w:sz w:val="24"/>
          <w:szCs w:val="24"/>
        </w:rPr>
      </w:pPr>
      <w:proofErr w:type="spellStart"/>
      <w:r w:rsidRPr="002369FC">
        <w:rPr>
          <w:rFonts w:ascii="Times New Roman" w:hAnsi="Times New Roman"/>
          <w:b/>
          <w:sz w:val="24"/>
          <w:szCs w:val="24"/>
        </w:rPr>
        <w:lastRenderedPageBreak/>
        <w:t>Метапредметными</w:t>
      </w:r>
      <w:proofErr w:type="spellEnd"/>
      <w:r w:rsidRPr="002369FC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2369FC">
        <w:rPr>
          <w:rFonts w:ascii="Times New Roman" w:hAnsi="Times New Roman"/>
          <w:sz w:val="24"/>
          <w:szCs w:val="24"/>
        </w:rPr>
        <w:t xml:space="preserve"> изучения предмета «Русская родная литература» в основной школе являются:  </w:t>
      </w:r>
    </w:p>
    <w:p w:rsidR="001C21D5" w:rsidRPr="002369FC" w:rsidRDefault="001C21D5" w:rsidP="001C21D5">
      <w:pPr>
        <w:numPr>
          <w:ilvl w:val="0"/>
          <w:numId w:val="2"/>
        </w:numPr>
        <w:spacing w:after="4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 </w:t>
      </w:r>
    </w:p>
    <w:p w:rsidR="001C21D5" w:rsidRPr="002369FC" w:rsidRDefault="001C21D5" w:rsidP="001C21D5">
      <w:pPr>
        <w:numPr>
          <w:ilvl w:val="0"/>
          <w:numId w:val="2"/>
        </w:numPr>
        <w:spacing w:after="68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 </w:t>
      </w:r>
    </w:p>
    <w:p w:rsidR="001C21D5" w:rsidRPr="002369FC" w:rsidRDefault="001C21D5" w:rsidP="001C21D5">
      <w:pPr>
        <w:numPr>
          <w:ilvl w:val="0"/>
          <w:numId w:val="2"/>
        </w:numPr>
        <w:spacing w:after="72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1C21D5" w:rsidRPr="002369FC" w:rsidRDefault="001C21D5" w:rsidP="001C21D5">
      <w:pPr>
        <w:numPr>
          <w:ilvl w:val="0"/>
          <w:numId w:val="2"/>
        </w:numPr>
        <w:spacing w:after="68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решения;  </w:t>
      </w:r>
    </w:p>
    <w:p w:rsidR="001C21D5" w:rsidRPr="002369FC" w:rsidRDefault="001C21D5" w:rsidP="001C21D5">
      <w:pPr>
        <w:numPr>
          <w:ilvl w:val="0"/>
          <w:numId w:val="2"/>
        </w:numPr>
        <w:spacing w:after="65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решения и осуществления осознанного выбора в учебной и познавательной деятельности;  </w:t>
      </w:r>
    </w:p>
    <w:p w:rsidR="001C21D5" w:rsidRPr="002369FC" w:rsidRDefault="001C21D5" w:rsidP="001C21D5">
      <w:pPr>
        <w:numPr>
          <w:ilvl w:val="0"/>
          <w:numId w:val="2"/>
        </w:numPr>
        <w:spacing w:after="70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69FC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 </w:t>
      </w:r>
      <w:proofErr w:type="gramEnd"/>
    </w:p>
    <w:p w:rsidR="001C21D5" w:rsidRPr="002369FC" w:rsidRDefault="001C21D5" w:rsidP="001C21D5">
      <w:pPr>
        <w:numPr>
          <w:ilvl w:val="0"/>
          <w:numId w:val="2"/>
        </w:numPr>
        <w:spacing w:after="63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 </w:t>
      </w:r>
    </w:p>
    <w:p w:rsidR="001C21D5" w:rsidRPr="002369FC" w:rsidRDefault="001C21D5" w:rsidP="001C21D5">
      <w:pPr>
        <w:numPr>
          <w:ilvl w:val="0"/>
          <w:numId w:val="2"/>
        </w:numPr>
        <w:spacing w:after="47" w:line="268" w:lineRule="auto"/>
        <w:ind w:hanging="708"/>
        <w:jc w:val="both"/>
        <w:rPr>
          <w:rFonts w:ascii="Times New Roman" w:hAnsi="Times New Roman"/>
          <w:sz w:val="24"/>
          <w:szCs w:val="24"/>
          <w:lang w:val="en-US"/>
        </w:rPr>
      </w:pPr>
      <w:r w:rsidRPr="002369FC">
        <w:rPr>
          <w:rFonts w:ascii="Times New Roman" w:hAnsi="Times New Roman"/>
          <w:sz w:val="24"/>
          <w:szCs w:val="24"/>
        </w:rPr>
        <w:t xml:space="preserve">смысловое чтение;  </w:t>
      </w:r>
    </w:p>
    <w:p w:rsidR="001C21D5" w:rsidRPr="002369FC" w:rsidRDefault="001C21D5" w:rsidP="001C21D5">
      <w:pPr>
        <w:numPr>
          <w:ilvl w:val="0"/>
          <w:numId w:val="2"/>
        </w:numPr>
        <w:spacing w:after="43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 </w:t>
      </w:r>
    </w:p>
    <w:p w:rsidR="001C21D5" w:rsidRPr="002369FC" w:rsidRDefault="001C21D5" w:rsidP="001C21D5">
      <w:pPr>
        <w:numPr>
          <w:ilvl w:val="0"/>
          <w:numId w:val="2"/>
        </w:numPr>
        <w:spacing w:after="72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 </w:t>
      </w:r>
    </w:p>
    <w:p w:rsidR="001C21D5" w:rsidRPr="002369FC" w:rsidRDefault="001C21D5" w:rsidP="001C21D5">
      <w:pPr>
        <w:numPr>
          <w:ilvl w:val="0"/>
          <w:numId w:val="2"/>
        </w:numPr>
        <w:spacing w:after="14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 </w:t>
      </w:r>
    </w:p>
    <w:p w:rsidR="001C21D5" w:rsidRPr="002369FC" w:rsidRDefault="001C21D5" w:rsidP="001C21D5">
      <w:pPr>
        <w:spacing w:after="32" w:line="256" w:lineRule="auto"/>
        <w:ind w:left="-5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t>Предметными  результатами выпускников</w:t>
      </w:r>
      <w:r w:rsidRPr="002369FC">
        <w:rPr>
          <w:rFonts w:ascii="Times New Roman" w:hAnsi="Times New Roman"/>
          <w:sz w:val="24"/>
          <w:szCs w:val="24"/>
        </w:rPr>
        <w:t xml:space="preserve"> основной школы являются: </w:t>
      </w:r>
    </w:p>
    <w:p w:rsidR="001C21D5" w:rsidRPr="002369FC" w:rsidRDefault="001C21D5" w:rsidP="001C21D5">
      <w:pPr>
        <w:spacing w:after="43"/>
        <w:ind w:left="-5"/>
        <w:rPr>
          <w:rFonts w:ascii="Times New Roman" w:hAnsi="Times New Roman"/>
          <w:sz w:val="24"/>
          <w:szCs w:val="24"/>
          <w:lang w:val="en-US"/>
        </w:rPr>
      </w:pPr>
      <w:r w:rsidRPr="002369FC">
        <w:rPr>
          <w:rFonts w:ascii="Times New Roman" w:hAnsi="Times New Roman"/>
          <w:sz w:val="24"/>
          <w:szCs w:val="24"/>
        </w:rPr>
        <w:t xml:space="preserve">1) в познавательной сфере:  </w:t>
      </w:r>
    </w:p>
    <w:p w:rsidR="001C21D5" w:rsidRPr="002369FC" w:rsidRDefault="001C21D5" w:rsidP="001C21D5">
      <w:pPr>
        <w:numPr>
          <w:ilvl w:val="0"/>
          <w:numId w:val="3"/>
        </w:numPr>
        <w:spacing w:after="42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 XX вв., литературы народов России и зарубежной литературы;   </w:t>
      </w:r>
    </w:p>
    <w:p w:rsidR="001C21D5" w:rsidRPr="002369FC" w:rsidRDefault="001C21D5" w:rsidP="001C21D5">
      <w:pPr>
        <w:numPr>
          <w:ilvl w:val="0"/>
          <w:numId w:val="3"/>
        </w:numPr>
        <w:spacing w:after="42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 </w:t>
      </w:r>
    </w:p>
    <w:p w:rsidR="001C21D5" w:rsidRPr="002369FC" w:rsidRDefault="001C21D5" w:rsidP="001C21D5">
      <w:pPr>
        <w:numPr>
          <w:ilvl w:val="0"/>
          <w:numId w:val="3"/>
        </w:numPr>
        <w:spacing w:after="43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lastRenderedPageBreak/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  </w:t>
      </w:r>
    </w:p>
    <w:p w:rsidR="001C21D5" w:rsidRPr="002369FC" w:rsidRDefault="001C21D5" w:rsidP="001C21D5">
      <w:pPr>
        <w:numPr>
          <w:ilvl w:val="0"/>
          <w:numId w:val="3"/>
        </w:numPr>
        <w:spacing w:after="39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>определение в произведении элементов сюжета, композиции, изобразительно</w:t>
      </w:r>
      <w:r w:rsidR="002429D6" w:rsidRPr="002369FC">
        <w:rPr>
          <w:rFonts w:ascii="Times New Roman" w:hAnsi="Times New Roman"/>
          <w:sz w:val="24"/>
          <w:szCs w:val="24"/>
        </w:rPr>
        <w:t>-</w:t>
      </w:r>
      <w:r w:rsidRPr="002369FC">
        <w:rPr>
          <w:rFonts w:ascii="Times New Roman" w:hAnsi="Times New Roman"/>
          <w:sz w:val="24"/>
          <w:szCs w:val="24"/>
        </w:rPr>
        <w:t>выразительных средств языка, понимание их роли в раскрытии идейно</w:t>
      </w:r>
      <w:r w:rsidR="002429D6" w:rsidRPr="002369FC">
        <w:rPr>
          <w:rFonts w:ascii="Times New Roman" w:hAnsi="Times New Roman"/>
          <w:sz w:val="24"/>
          <w:szCs w:val="24"/>
        </w:rPr>
        <w:t>-</w:t>
      </w:r>
      <w:r w:rsidRPr="002369FC">
        <w:rPr>
          <w:rFonts w:ascii="Times New Roman" w:hAnsi="Times New Roman"/>
          <w:sz w:val="24"/>
          <w:szCs w:val="24"/>
        </w:rPr>
        <w:t xml:space="preserve">художественного содержания произведения (элементы филологического анализа);  </w:t>
      </w:r>
    </w:p>
    <w:p w:rsidR="001C21D5" w:rsidRPr="002369FC" w:rsidRDefault="001C21D5" w:rsidP="001C21D5">
      <w:pPr>
        <w:numPr>
          <w:ilvl w:val="0"/>
          <w:numId w:val="3"/>
        </w:numPr>
        <w:spacing w:after="14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владение </w:t>
      </w:r>
      <w:r w:rsidRPr="002369FC">
        <w:rPr>
          <w:rFonts w:ascii="Times New Roman" w:hAnsi="Times New Roman"/>
          <w:sz w:val="24"/>
          <w:szCs w:val="24"/>
        </w:rPr>
        <w:tab/>
        <w:t xml:space="preserve">элементарной </w:t>
      </w:r>
      <w:r w:rsidRPr="002369FC">
        <w:rPr>
          <w:rFonts w:ascii="Times New Roman" w:hAnsi="Times New Roman"/>
          <w:sz w:val="24"/>
          <w:szCs w:val="24"/>
        </w:rPr>
        <w:tab/>
        <w:t xml:space="preserve">литературоведческой </w:t>
      </w:r>
      <w:r w:rsidRPr="002369FC">
        <w:rPr>
          <w:rFonts w:ascii="Times New Roman" w:hAnsi="Times New Roman"/>
          <w:sz w:val="24"/>
          <w:szCs w:val="24"/>
        </w:rPr>
        <w:tab/>
        <w:t xml:space="preserve">терминологией </w:t>
      </w:r>
      <w:r w:rsidRPr="002369FC">
        <w:rPr>
          <w:rFonts w:ascii="Times New Roman" w:hAnsi="Times New Roman"/>
          <w:sz w:val="24"/>
          <w:szCs w:val="24"/>
        </w:rPr>
        <w:tab/>
        <w:t xml:space="preserve">при </w:t>
      </w:r>
      <w:r w:rsidRPr="002369FC">
        <w:rPr>
          <w:rFonts w:ascii="Times New Roman" w:hAnsi="Times New Roman"/>
          <w:sz w:val="24"/>
          <w:szCs w:val="24"/>
        </w:rPr>
        <w:tab/>
        <w:t xml:space="preserve">анализе </w:t>
      </w:r>
    </w:p>
    <w:p w:rsidR="001C21D5" w:rsidRPr="002369FC" w:rsidRDefault="001C21D5" w:rsidP="001C21D5">
      <w:pPr>
        <w:spacing w:after="36"/>
        <w:ind w:left="-5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литературного произведения;  </w:t>
      </w:r>
    </w:p>
    <w:p w:rsidR="001C21D5" w:rsidRPr="002369FC" w:rsidRDefault="001C21D5" w:rsidP="001C21D5">
      <w:pPr>
        <w:spacing w:after="38"/>
        <w:ind w:left="-5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2) в ценностно-ориентационной сфере:  </w:t>
      </w:r>
    </w:p>
    <w:p w:rsidR="001C21D5" w:rsidRPr="002369FC" w:rsidRDefault="001C21D5" w:rsidP="001C21D5">
      <w:pPr>
        <w:numPr>
          <w:ilvl w:val="0"/>
          <w:numId w:val="4"/>
        </w:numPr>
        <w:spacing w:after="36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 </w:t>
      </w:r>
    </w:p>
    <w:p w:rsidR="001C21D5" w:rsidRPr="002369FC" w:rsidRDefault="001C21D5" w:rsidP="001C21D5">
      <w:pPr>
        <w:numPr>
          <w:ilvl w:val="0"/>
          <w:numId w:val="4"/>
        </w:numPr>
        <w:spacing w:after="14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формулирование собственного отношения к произведениям русской литературы, их </w:t>
      </w:r>
    </w:p>
    <w:p w:rsidR="001C21D5" w:rsidRPr="002369FC" w:rsidRDefault="001C21D5" w:rsidP="001C21D5">
      <w:pPr>
        <w:spacing w:after="38"/>
        <w:ind w:left="-5"/>
        <w:rPr>
          <w:rFonts w:ascii="Times New Roman" w:hAnsi="Times New Roman"/>
          <w:sz w:val="24"/>
          <w:szCs w:val="24"/>
          <w:lang w:val="en-US"/>
        </w:rPr>
      </w:pPr>
      <w:r w:rsidRPr="002369FC">
        <w:rPr>
          <w:rFonts w:ascii="Times New Roman" w:hAnsi="Times New Roman"/>
          <w:sz w:val="24"/>
          <w:szCs w:val="24"/>
        </w:rPr>
        <w:t xml:space="preserve">оценка;   </w:t>
      </w:r>
    </w:p>
    <w:p w:rsidR="001C21D5" w:rsidRPr="002369FC" w:rsidRDefault="001C21D5" w:rsidP="001C21D5">
      <w:pPr>
        <w:numPr>
          <w:ilvl w:val="0"/>
          <w:numId w:val="4"/>
        </w:numPr>
        <w:spacing w:after="35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собственная интерпретация (в отдельных случаях) изученных литературных произведений;  </w:t>
      </w:r>
    </w:p>
    <w:p w:rsidR="001C21D5" w:rsidRPr="002369FC" w:rsidRDefault="001C21D5" w:rsidP="001C21D5">
      <w:pPr>
        <w:numPr>
          <w:ilvl w:val="0"/>
          <w:numId w:val="4"/>
        </w:numPr>
        <w:spacing w:after="14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понимание авторской позиции и свое отношение к ней; 3) в коммуникативной сфере:  </w:t>
      </w:r>
    </w:p>
    <w:p w:rsidR="001C21D5" w:rsidRPr="002369FC" w:rsidRDefault="001C21D5" w:rsidP="001C21D5">
      <w:pPr>
        <w:numPr>
          <w:ilvl w:val="0"/>
          <w:numId w:val="4"/>
        </w:numPr>
        <w:spacing w:after="14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восприятие на слух литературных произведений разных жанров, осмысленное </w:t>
      </w:r>
    </w:p>
    <w:p w:rsidR="001C21D5" w:rsidRPr="002369FC" w:rsidRDefault="001C21D5" w:rsidP="001C21D5">
      <w:pPr>
        <w:spacing w:after="41"/>
        <w:ind w:left="-5"/>
        <w:rPr>
          <w:rFonts w:ascii="Times New Roman" w:hAnsi="Times New Roman"/>
          <w:sz w:val="24"/>
          <w:szCs w:val="24"/>
          <w:lang w:val="en-US"/>
        </w:rPr>
      </w:pPr>
      <w:r w:rsidRPr="002369FC">
        <w:rPr>
          <w:rFonts w:ascii="Times New Roman" w:hAnsi="Times New Roman"/>
          <w:sz w:val="24"/>
          <w:szCs w:val="24"/>
        </w:rPr>
        <w:t xml:space="preserve">чтение и адекватное восприятие;   </w:t>
      </w:r>
    </w:p>
    <w:p w:rsidR="001C21D5" w:rsidRPr="002369FC" w:rsidRDefault="001C21D5" w:rsidP="001C21D5">
      <w:pPr>
        <w:numPr>
          <w:ilvl w:val="0"/>
          <w:numId w:val="4"/>
        </w:numPr>
        <w:spacing w:after="41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 </w:t>
      </w:r>
    </w:p>
    <w:p w:rsidR="001C21D5" w:rsidRPr="002369FC" w:rsidRDefault="001C21D5" w:rsidP="001C21D5">
      <w:pPr>
        <w:numPr>
          <w:ilvl w:val="0"/>
          <w:numId w:val="4"/>
        </w:numPr>
        <w:spacing w:after="37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4) в эстетической сфере:  </w:t>
      </w:r>
    </w:p>
    <w:p w:rsidR="001C21D5" w:rsidRPr="002369FC" w:rsidRDefault="001C21D5" w:rsidP="001C21D5">
      <w:pPr>
        <w:numPr>
          <w:ilvl w:val="0"/>
          <w:numId w:val="4"/>
        </w:numPr>
        <w:spacing w:after="176" w:line="268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• понимание русского слова в его эстетической функции, роли изобразительно выразительных языковых сре</w:t>
      </w:r>
      <w:proofErr w:type="gramStart"/>
      <w:r w:rsidRPr="002369FC">
        <w:rPr>
          <w:rFonts w:ascii="Times New Roman" w:hAnsi="Times New Roman"/>
          <w:sz w:val="24"/>
          <w:szCs w:val="24"/>
        </w:rPr>
        <w:t>дств в с</w:t>
      </w:r>
      <w:proofErr w:type="gramEnd"/>
      <w:r w:rsidRPr="002369FC">
        <w:rPr>
          <w:rFonts w:ascii="Times New Roman" w:hAnsi="Times New Roman"/>
          <w:sz w:val="24"/>
          <w:szCs w:val="24"/>
        </w:rPr>
        <w:t>оздании художественных образов литературных произведений.</w:t>
      </w:r>
    </w:p>
    <w:p w:rsidR="001C21D5" w:rsidRPr="002369FC" w:rsidRDefault="001C21D5" w:rsidP="001C21D5">
      <w:pPr>
        <w:spacing w:after="176"/>
        <w:rPr>
          <w:rFonts w:ascii="Times New Roman" w:hAnsi="Times New Roman"/>
          <w:sz w:val="24"/>
          <w:szCs w:val="24"/>
        </w:rPr>
      </w:pPr>
    </w:p>
    <w:p w:rsidR="001C21D5" w:rsidRPr="002369FC" w:rsidRDefault="001C21D5" w:rsidP="001C21D5">
      <w:pPr>
        <w:spacing w:after="176"/>
        <w:rPr>
          <w:rFonts w:ascii="Times New Roman" w:hAnsi="Times New Roman"/>
          <w:sz w:val="24"/>
          <w:szCs w:val="24"/>
        </w:rPr>
      </w:pPr>
    </w:p>
    <w:p w:rsidR="00352AFA" w:rsidRPr="002369FC" w:rsidRDefault="00352AFA" w:rsidP="001C21D5">
      <w:pPr>
        <w:spacing w:after="0" w:line="256" w:lineRule="auto"/>
        <w:ind w:right="10"/>
        <w:jc w:val="center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352AFA" w:rsidRPr="002369FC" w:rsidRDefault="00352AFA" w:rsidP="001C21D5">
      <w:pPr>
        <w:spacing w:after="0" w:line="256" w:lineRule="auto"/>
        <w:ind w:right="10"/>
        <w:jc w:val="center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352AFA" w:rsidRPr="002369FC" w:rsidRDefault="00352AFA" w:rsidP="001C21D5">
      <w:pPr>
        <w:spacing w:after="0" w:line="256" w:lineRule="auto"/>
        <w:ind w:right="10"/>
        <w:jc w:val="center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352AFA" w:rsidRPr="002369FC" w:rsidRDefault="00352AFA" w:rsidP="001C21D5">
      <w:pPr>
        <w:spacing w:after="0" w:line="256" w:lineRule="auto"/>
        <w:ind w:right="10"/>
        <w:jc w:val="center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2369FC" w:rsidRDefault="002369FC" w:rsidP="001C21D5">
      <w:pPr>
        <w:spacing w:after="0" w:line="256" w:lineRule="auto"/>
        <w:ind w:right="10"/>
        <w:jc w:val="center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2369FC" w:rsidRDefault="002369FC" w:rsidP="001C21D5">
      <w:pPr>
        <w:spacing w:after="0" w:line="256" w:lineRule="auto"/>
        <w:ind w:right="10"/>
        <w:jc w:val="center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2369FC" w:rsidRDefault="002369FC" w:rsidP="001C21D5">
      <w:pPr>
        <w:spacing w:after="0" w:line="256" w:lineRule="auto"/>
        <w:ind w:right="10"/>
        <w:jc w:val="center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2369FC" w:rsidRDefault="002369FC" w:rsidP="001C21D5">
      <w:pPr>
        <w:spacing w:after="0" w:line="256" w:lineRule="auto"/>
        <w:ind w:right="10"/>
        <w:jc w:val="center"/>
        <w:rPr>
          <w:rFonts w:ascii="Times New Roman" w:hAnsi="Times New Roman"/>
          <w:b/>
          <w:sz w:val="24"/>
          <w:szCs w:val="24"/>
          <w:u w:val="single" w:color="000000"/>
        </w:rPr>
      </w:pPr>
    </w:p>
    <w:p w:rsidR="001C21D5" w:rsidRPr="002369FC" w:rsidRDefault="002369FC" w:rsidP="001C21D5">
      <w:pPr>
        <w:spacing w:after="0" w:line="256" w:lineRule="auto"/>
        <w:ind w:right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 w:color="000000"/>
        </w:rPr>
        <w:lastRenderedPageBreak/>
        <w:t xml:space="preserve">8.Требования к уровню </w:t>
      </w:r>
      <w:r w:rsidR="001C21D5" w:rsidRPr="002369FC">
        <w:rPr>
          <w:rFonts w:ascii="Times New Roman" w:hAnsi="Times New Roman"/>
          <w:b/>
          <w:sz w:val="24"/>
          <w:szCs w:val="24"/>
          <w:u w:val="single" w:color="000000"/>
        </w:rPr>
        <w:t>освоения учебного предмета</w:t>
      </w:r>
    </w:p>
    <w:p w:rsidR="001C21D5" w:rsidRPr="002369FC" w:rsidRDefault="001C21D5" w:rsidP="001C21D5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2369FC" w:rsidRDefault="001C21D5" w:rsidP="002369FC">
      <w:pPr>
        <w:spacing w:after="30" w:line="232" w:lineRule="auto"/>
        <w:ind w:left="-5" w:right="2860"/>
        <w:rPr>
          <w:rFonts w:ascii="Times New Roman" w:hAnsi="Times New Roman"/>
          <w:i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t xml:space="preserve">Регулятивные универсальные учебные действия </w:t>
      </w:r>
      <w:r w:rsidR="002369F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2369FC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="002369FC">
        <w:rPr>
          <w:rFonts w:ascii="Times New Roman" w:hAnsi="Times New Roman"/>
          <w:i/>
          <w:sz w:val="24"/>
          <w:szCs w:val="24"/>
        </w:rPr>
        <w:t xml:space="preserve"> доложен:</w:t>
      </w:r>
    </w:p>
    <w:p w:rsidR="001C21D5" w:rsidRPr="002369FC" w:rsidRDefault="001C21D5" w:rsidP="002369FC">
      <w:pPr>
        <w:spacing w:after="30" w:line="232" w:lineRule="auto"/>
        <w:ind w:left="-5" w:right="2860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целеполаганию, включая постановку новых целей, преобразование практической задачи </w:t>
      </w:r>
      <w:proofErr w:type="gramStart"/>
      <w:r w:rsidRPr="002369FC">
        <w:rPr>
          <w:rFonts w:ascii="Times New Roman" w:hAnsi="Times New Roman"/>
          <w:sz w:val="24"/>
          <w:szCs w:val="24"/>
        </w:rPr>
        <w:t>в</w:t>
      </w:r>
      <w:proofErr w:type="gramEnd"/>
      <w:r w:rsidRPr="002369FC">
        <w:rPr>
          <w:rFonts w:ascii="Times New Roman" w:hAnsi="Times New Roman"/>
          <w:sz w:val="24"/>
          <w:szCs w:val="24"/>
        </w:rPr>
        <w:t xml:space="preserve"> познавательную;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  <w:lang w:val="en-US"/>
        </w:rPr>
      </w:pPr>
      <w:r w:rsidRPr="002369FC">
        <w:rPr>
          <w:rFonts w:ascii="Times New Roman" w:hAnsi="Times New Roman"/>
          <w:sz w:val="24"/>
          <w:szCs w:val="24"/>
        </w:rPr>
        <w:t xml:space="preserve">планировать пути достижения целей;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устанавливать целевые приоритеты; 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уметь самостоятельно контролировать своё время и управлять им;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принимать решения в проблемной ситуации на основе переговоров;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2369FC">
        <w:rPr>
          <w:rFonts w:ascii="Times New Roman" w:hAnsi="Times New Roman"/>
          <w:sz w:val="24"/>
          <w:szCs w:val="24"/>
        </w:rPr>
        <w:t>исполнение</w:t>
      </w:r>
      <w:proofErr w:type="gramEnd"/>
      <w:r w:rsidRPr="002369FC">
        <w:rPr>
          <w:rFonts w:ascii="Times New Roman" w:hAnsi="Times New Roman"/>
          <w:sz w:val="24"/>
          <w:szCs w:val="24"/>
        </w:rPr>
        <w:t xml:space="preserve"> как в конце действия, так и по ходу его реализации; </w:t>
      </w:r>
      <w:r w:rsidRPr="002369FC">
        <w:rPr>
          <w:rFonts w:ascii="Times New Roman" w:eastAsia="Calibri" w:hAnsi="Times New Roman"/>
          <w:sz w:val="24"/>
          <w:szCs w:val="24"/>
        </w:rPr>
        <w:t xml:space="preserve">• </w:t>
      </w:r>
      <w:r w:rsidRPr="002369FC">
        <w:rPr>
          <w:rFonts w:ascii="Times New Roman" w:hAnsi="Times New Roman"/>
          <w:sz w:val="24"/>
          <w:szCs w:val="24"/>
        </w:rPr>
        <w:t xml:space="preserve">основам прогнозирования как предвидения будущих событий и развития процесса. </w:t>
      </w:r>
    </w:p>
    <w:p w:rsidR="001C21D5" w:rsidRPr="002369FC" w:rsidRDefault="001C21D5" w:rsidP="001C21D5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1C21D5" w:rsidRPr="002369FC" w:rsidRDefault="001C21D5" w:rsidP="001C21D5">
      <w:pPr>
        <w:spacing w:after="30" w:line="232" w:lineRule="auto"/>
        <w:ind w:left="-5" w:right="2860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t xml:space="preserve">Коммуникативные универсальные учебные действия </w:t>
      </w:r>
      <w:r w:rsidRPr="002369FC">
        <w:rPr>
          <w:rFonts w:ascii="Times New Roman" w:hAnsi="Times New Roman"/>
          <w:i/>
          <w:sz w:val="24"/>
          <w:szCs w:val="24"/>
        </w:rPr>
        <w:t xml:space="preserve"> Ученик  научится: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устанавливать и сравнивать разные точки зрения, прежде чем принимать решения и делать выбор;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адекватно использовать речь для планирования и регуляции своей деятельности;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осуществлять контроль, коррекцию, оценку действий партнёра, уметь убеждать;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  <w:lang w:val="en-US"/>
        </w:rPr>
      </w:pPr>
      <w:r w:rsidRPr="002369FC">
        <w:rPr>
          <w:rFonts w:ascii="Times New Roman" w:hAnsi="Times New Roman"/>
          <w:sz w:val="24"/>
          <w:szCs w:val="24"/>
        </w:rPr>
        <w:t xml:space="preserve">основам коммуникативной рефлексии;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использовать адекватные языковые средства для отображения своих чувств, мыслей, мотивов и потребностей;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lastRenderedPageBreak/>
        <w:t xml:space="preserve">отображать в речи (описание, объяснение) содержание совершаемых </w:t>
      </w:r>
      <w:proofErr w:type="gramStart"/>
      <w:r w:rsidRPr="002369FC">
        <w:rPr>
          <w:rFonts w:ascii="Times New Roman" w:hAnsi="Times New Roman"/>
          <w:sz w:val="24"/>
          <w:szCs w:val="24"/>
        </w:rPr>
        <w:t>действий</w:t>
      </w:r>
      <w:proofErr w:type="gramEnd"/>
      <w:r w:rsidRPr="002369FC">
        <w:rPr>
          <w:rFonts w:ascii="Times New Roman" w:hAnsi="Times New Roman"/>
          <w:sz w:val="24"/>
          <w:szCs w:val="24"/>
        </w:rPr>
        <w:t xml:space="preserve"> как в форме громкой социализированной речи, так и в форме внутренней речи. </w:t>
      </w:r>
    </w:p>
    <w:p w:rsidR="001C21D5" w:rsidRPr="002369FC" w:rsidRDefault="001C21D5" w:rsidP="001C21D5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1C21D5" w:rsidRPr="002369FC" w:rsidRDefault="001C21D5" w:rsidP="001C21D5">
      <w:pPr>
        <w:spacing w:after="30" w:line="232" w:lineRule="auto"/>
        <w:ind w:left="-5" w:right="2860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t xml:space="preserve">Познавательные универсальные учебные действия </w:t>
      </w:r>
      <w:r w:rsidRPr="002369FC">
        <w:rPr>
          <w:rFonts w:ascii="Times New Roman" w:hAnsi="Times New Roman"/>
          <w:i/>
          <w:sz w:val="24"/>
          <w:szCs w:val="24"/>
        </w:rPr>
        <w:t xml:space="preserve"> Ученик научится: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основам реализации проектно-исследовательской деятельности;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проводить наблюдение и эксперимент под руководством учителя;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Интернета;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создавать и преобразовывать модели и схемы для решения задач;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  <w:lang w:val="en-US"/>
        </w:rPr>
      </w:pPr>
      <w:r w:rsidRPr="002369FC">
        <w:rPr>
          <w:rFonts w:ascii="Times New Roman" w:hAnsi="Times New Roman"/>
          <w:sz w:val="24"/>
          <w:szCs w:val="24"/>
        </w:rPr>
        <w:t xml:space="preserve">давать определение понятиям;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устанавливать причинно-следственные связи;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осуществлять логическую операцию установления родовидовых отношений, ограничение понятия;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осуществлять сравнение, </w:t>
      </w:r>
      <w:proofErr w:type="spellStart"/>
      <w:r w:rsidRPr="002369FC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2369FC">
        <w:rPr>
          <w:rFonts w:ascii="Times New Roman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строить классификацию на основе дихотомического деления (на основе отрицания); </w:t>
      </w:r>
      <w:r w:rsidRPr="002369FC">
        <w:rPr>
          <w:rFonts w:ascii="Times New Roman" w:eastAsia="Calibri" w:hAnsi="Times New Roman"/>
          <w:sz w:val="24"/>
          <w:szCs w:val="24"/>
        </w:rPr>
        <w:t xml:space="preserve">• </w:t>
      </w:r>
      <w:r w:rsidRPr="002369FC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2369FC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2369FC">
        <w:rPr>
          <w:rFonts w:ascii="Times New Roman" w:hAnsi="Times New Roman"/>
          <w:sz w:val="24"/>
          <w:szCs w:val="24"/>
        </w:rPr>
        <w:t xml:space="preserve">, включающее установление причинно-следственных связей;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объяснять явления, процессы, связи и отношения, выявляемые в ходе исследования;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основам ознакомительного, изучающего, усваивающего и поискового чтения;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1C21D5" w:rsidRPr="002369FC" w:rsidRDefault="001C21D5" w:rsidP="001C21D5">
      <w:pPr>
        <w:spacing w:after="30" w:line="232" w:lineRule="auto"/>
        <w:ind w:left="-5" w:right="5589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t xml:space="preserve">Речь и речевое общение </w:t>
      </w:r>
      <w:r w:rsidRPr="002369FC">
        <w:rPr>
          <w:rFonts w:ascii="Times New Roman" w:hAnsi="Times New Roman"/>
          <w:i/>
          <w:sz w:val="24"/>
          <w:szCs w:val="24"/>
        </w:rPr>
        <w:t xml:space="preserve">Ученик научится: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использовать различные виды диалога в ситуациях формального и неформального, межличностного и межкультурного общения;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соблюдать нормы речевого поведения в типичных ситуациях общения;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 </w:t>
      </w:r>
    </w:p>
    <w:p w:rsidR="001C21D5" w:rsidRPr="002369FC" w:rsidRDefault="001C21D5" w:rsidP="001C21D5">
      <w:pPr>
        <w:numPr>
          <w:ilvl w:val="0"/>
          <w:numId w:val="4"/>
        </w:numPr>
        <w:spacing w:after="13" w:line="247" w:lineRule="auto"/>
        <w:ind w:hanging="708"/>
        <w:jc w:val="both"/>
        <w:rPr>
          <w:rFonts w:ascii="Times New Roman" w:hAnsi="Times New Roman"/>
          <w:sz w:val="24"/>
          <w:szCs w:val="24"/>
        </w:rPr>
      </w:pPr>
      <w:r w:rsidRPr="002369FC">
        <w:rPr>
          <w:rFonts w:ascii="Times New Roman" w:hAnsi="Times New Roman"/>
          <w:sz w:val="24"/>
          <w:szCs w:val="24"/>
        </w:rPr>
        <w:t xml:space="preserve">предупреждать коммуникативные неудачи в процессе речевого общения. </w:t>
      </w:r>
    </w:p>
    <w:p w:rsidR="001C21D5" w:rsidRPr="002369FC" w:rsidRDefault="001C21D5" w:rsidP="001C21D5">
      <w:pPr>
        <w:spacing w:after="0" w:line="256" w:lineRule="auto"/>
        <w:rPr>
          <w:rFonts w:ascii="Times New Roman" w:hAnsi="Times New Roman"/>
          <w:sz w:val="24"/>
          <w:szCs w:val="24"/>
        </w:rPr>
      </w:pPr>
    </w:p>
    <w:p w:rsidR="00E05FB8" w:rsidRDefault="00E05FB8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Pr="00F63C9C" w:rsidRDefault="002369FC" w:rsidP="002369FC">
      <w:pPr>
        <w:pStyle w:val="1"/>
      </w:pPr>
      <w:r w:rsidRPr="00F63C9C">
        <w:lastRenderedPageBreak/>
        <w:t>3. Место учебного предмета, курса в учебном плане</w:t>
      </w:r>
    </w:p>
    <w:p w:rsidR="002369FC" w:rsidRDefault="002369FC" w:rsidP="002369FC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pacing w:val="-1"/>
          <w:sz w:val="24"/>
          <w:szCs w:val="24"/>
        </w:rPr>
      </w:pPr>
      <w:r w:rsidRPr="00F63C9C">
        <w:rPr>
          <w:rFonts w:ascii="Times New Roman" w:hAnsi="Times New Roman"/>
          <w:spacing w:val="-1"/>
          <w:sz w:val="24"/>
          <w:szCs w:val="24"/>
        </w:rPr>
        <w:tab/>
        <w:t>В Федеральном базисном уч</w:t>
      </w:r>
      <w:r>
        <w:rPr>
          <w:rFonts w:ascii="Times New Roman" w:hAnsi="Times New Roman"/>
          <w:spacing w:val="-1"/>
          <w:sz w:val="24"/>
          <w:szCs w:val="24"/>
        </w:rPr>
        <w:t>ебном плане на изучение русской родной литературы</w:t>
      </w:r>
      <w:r w:rsidRPr="00F63C9C">
        <w:rPr>
          <w:rFonts w:ascii="Times New Roman" w:hAnsi="Times New Roman"/>
          <w:spacing w:val="-1"/>
          <w:sz w:val="24"/>
          <w:szCs w:val="24"/>
        </w:rPr>
        <w:t xml:space="preserve"> в 8 классе отводится 17 учебных часа из расчёта 0,5 учебных часов в неделю. </w:t>
      </w:r>
    </w:p>
    <w:p w:rsidR="002369FC" w:rsidRPr="00F63C9C" w:rsidRDefault="002369FC" w:rsidP="002369FC">
      <w:pPr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pacing w:val="-1"/>
          <w:sz w:val="24"/>
          <w:szCs w:val="24"/>
        </w:rPr>
      </w:pPr>
      <w:r w:rsidRPr="00F63C9C">
        <w:rPr>
          <w:rFonts w:ascii="Times New Roman" w:hAnsi="Times New Roman"/>
          <w:spacing w:val="-1"/>
          <w:sz w:val="24"/>
          <w:szCs w:val="24"/>
        </w:rPr>
        <w:tab/>
        <w:t>Учебным планом школы пр</w:t>
      </w:r>
      <w:r>
        <w:rPr>
          <w:rFonts w:ascii="Times New Roman" w:hAnsi="Times New Roman"/>
          <w:spacing w:val="-1"/>
          <w:sz w:val="24"/>
          <w:szCs w:val="24"/>
        </w:rPr>
        <w:t>едусмотрено на изучение русской родной литературы</w:t>
      </w:r>
      <w:r w:rsidRPr="00F63C9C">
        <w:rPr>
          <w:rFonts w:ascii="Times New Roman" w:hAnsi="Times New Roman"/>
          <w:spacing w:val="-1"/>
          <w:sz w:val="24"/>
          <w:szCs w:val="24"/>
        </w:rPr>
        <w:t xml:space="preserve"> в 8 классе 0,5 часа в неделю; всего </w:t>
      </w:r>
      <w:r w:rsidRPr="00F63C9C">
        <w:rPr>
          <w:rFonts w:ascii="Times New Roman" w:hAnsi="Times New Roman"/>
          <w:b/>
          <w:spacing w:val="-1"/>
          <w:sz w:val="24"/>
          <w:szCs w:val="24"/>
        </w:rPr>
        <w:t>17 часов в год</w:t>
      </w:r>
      <w:r w:rsidRPr="00F63C9C">
        <w:rPr>
          <w:rFonts w:ascii="Times New Roman" w:hAnsi="Times New Roman"/>
          <w:spacing w:val="-1"/>
          <w:sz w:val="24"/>
          <w:szCs w:val="24"/>
        </w:rPr>
        <w:t xml:space="preserve"> (34 учебных недель).</w:t>
      </w:r>
    </w:p>
    <w:p w:rsidR="002369FC" w:rsidRPr="00F63C9C" w:rsidRDefault="002369FC" w:rsidP="002369FC">
      <w:pPr>
        <w:widowControl w:val="0"/>
        <w:shd w:val="clear" w:color="auto" w:fill="FFFFFF"/>
        <w:autoSpaceDE w:val="0"/>
        <w:autoSpaceDN w:val="0"/>
        <w:adjustRightInd w:val="0"/>
        <w:spacing w:line="20" w:lineRule="atLeast"/>
        <w:ind w:left="40" w:right="6"/>
        <w:jc w:val="both"/>
        <w:rPr>
          <w:rFonts w:ascii="Times New Roman" w:hAnsi="Times New Roman"/>
          <w:color w:val="FF0000"/>
          <w:spacing w:val="-1"/>
          <w:sz w:val="24"/>
          <w:szCs w:val="24"/>
        </w:rPr>
      </w:pPr>
      <w:r w:rsidRPr="00F63C9C">
        <w:rPr>
          <w:rFonts w:ascii="Times New Roman" w:hAnsi="Times New Roman"/>
          <w:spacing w:val="-1"/>
          <w:sz w:val="24"/>
          <w:szCs w:val="24"/>
        </w:rPr>
        <w:t xml:space="preserve">Фактически в соответствии с годовым календарным учебным графиком МБОУ Новотроицкая ООШ на 2020-2021 учебный год: в 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8 классе - </w:t>
      </w:r>
      <w:r w:rsidRPr="00F63C9C">
        <w:rPr>
          <w:rFonts w:ascii="Times New Roman" w:hAnsi="Times New Roman"/>
          <w:b/>
          <w:spacing w:val="-1"/>
          <w:sz w:val="24"/>
          <w:szCs w:val="24"/>
        </w:rPr>
        <w:t>17 учебных часов</w:t>
      </w:r>
      <w:r w:rsidRPr="00F63C9C">
        <w:rPr>
          <w:rFonts w:ascii="Times New Roman" w:hAnsi="Times New Roman"/>
          <w:spacing w:val="-1"/>
          <w:sz w:val="24"/>
          <w:szCs w:val="24"/>
        </w:rPr>
        <w:t>.</w:t>
      </w: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Pr="002369FC" w:rsidRDefault="002369FC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5FB8" w:rsidRPr="002369FC" w:rsidRDefault="00E05FB8" w:rsidP="000F084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067F" w:rsidRPr="002369FC" w:rsidRDefault="00827C80" w:rsidP="009A06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lastRenderedPageBreak/>
        <w:t>6.</w:t>
      </w:r>
      <w:r w:rsidR="002369FC">
        <w:rPr>
          <w:rFonts w:ascii="Times New Roman" w:hAnsi="Times New Roman"/>
          <w:b/>
          <w:sz w:val="24"/>
          <w:szCs w:val="24"/>
        </w:rPr>
        <w:t>Календарно-тематическое планирование 8 класс.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002"/>
        <w:gridCol w:w="993"/>
        <w:gridCol w:w="2268"/>
        <w:gridCol w:w="708"/>
        <w:gridCol w:w="1701"/>
        <w:gridCol w:w="3119"/>
      </w:tblGrid>
      <w:tr w:rsidR="00CF5D7D" w:rsidRPr="002369FC" w:rsidTr="00CF5D7D">
        <w:trPr>
          <w:trHeight w:val="276"/>
          <w:tblHeader/>
        </w:trPr>
        <w:tc>
          <w:tcPr>
            <w:tcW w:w="558" w:type="dxa"/>
            <w:vMerge w:val="restart"/>
            <w:shd w:val="clear" w:color="auto" w:fill="auto"/>
          </w:tcPr>
          <w:p w:rsidR="00CF5D7D" w:rsidRPr="002369FC" w:rsidRDefault="00CF5D7D" w:rsidP="007A07D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CF5D7D" w:rsidRPr="002369FC" w:rsidRDefault="00CF5D7D" w:rsidP="007A07D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95" w:type="dxa"/>
            <w:gridSpan w:val="2"/>
            <w:vMerge w:val="restart"/>
            <w:shd w:val="clear" w:color="auto" w:fill="auto"/>
          </w:tcPr>
          <w:p w:rsidR="00CF5D7D" w:rsidRDefault="00CF5D7D" w:rsidP="007A07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  <w:p w:rsidR="00CF5D7D" w:rsidRDefault="00CF5D7D" w:rsidP="007A07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F5D7D" w:rsidRPr="002369FC" w:rsidRDefault="00CF5D7D" w:rsidP="002369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CF5D7D" w:rsidRDefault="00CF5D7D" w:rsidP="007A07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CF5D7D" w:rsidRPr="002369FC" w:rsidRDefault="00CF5D7D" w:rsidP="007A07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раздела,</w:t>
            </w:r>
          </w:p>
          <w:p w:rsidR="00CF5D7D" w:rsidRPr="002369FC" w:rsidRDefault="00CF5D7D" w:rsidP="007A07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  <w:p w:rsidR="00CF5D7D" w:rsidRPr="002369FC" w:rsidRDefault="00CF5D7D" w:rsidP="007A07D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CF5D7D" w:rsidRPr="002369FC" w:rsidRDefault="00CF5D7D" w:rsidP="007A07D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5D7D" w:rsidRPr="002369FC" w:rsidRDefault="00CF5D7D" w:rsidP="000F084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контроля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CF5D7D" w:rsidRPr="002369FC" w:rsidRDefault="00CF5D7D" w:rsidP="007A07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CF5D7D" w:rsidRPr="002369FC" w:rsidTr="00CF5D7D">
        <w:trPr>
          <w:trHeight w:val="375"/>
          <w:tblHeader/>
        </w:trPr>
        <w:tc>
          <w:tcPr>
            <w:tcW w:w="558" w:type="dxa"/>
            <w:vMerge/>
            <w:shd w:val="clear" w:color="auto" w:fill="auto"/>
          </w:tcPr>
          <w:p w:rsidR="00CF5D7D" w:rsidRPr="002369FC" w:rsidRDefault="00CF5D7D" w:rsidP="007A07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F5D7D" w:rsidRPr="002369FC" w:rsidRDefault="00CF5D7D" w:rsidP="007A0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F5D7D" w:rsidRPr="002369FC" w:rsidRDefault="00CF5D7D" w:rsidP="007A07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F5D7D" w:rsidRPr="002369FC" w:rsidRDefault="00CF5D7D" w:rsidP="000F08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CF5D7D" w:rsidRPr="002369FC" w:rsidRDefault="00CF5D7D" w:rsidP="007A07D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5D7D" w:rsidRPr="002369FC" w:rsidTr="00CF5D7D">
        <w:trPr>
          <w:trHeight w:val="645"/>
          <w:tblHeader/>
        </w:trPr>
        <w:tc>
          <w:tcPr>
            <w:tcW w:w="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</w:tcPr>
          <w:p w:rsidR="00CF5D7D" w:rsidRPr="00CF5D7D" w:rsidRDefault="00CF5D7D" w:rsidP="002369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5D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F5D7D" w:rsidRPr="00CF5D7D" w:rsidRDefault="00CF5D7D" w:rsidP="002369F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F5D7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D7D" w:rsidRPr="002369FC" w:rsidRDefault="00CF5D7D" w:rsidP="000F084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F5D7D" w:rsidRPr="002369FC" w:rsidTr="00CF5D7D">
        <w:tc>
          <w:tcPr>
            <w:tcW w:w="558" w:type="dxa"/>
            <w:shd w:val="clear" w:color="auto" w:fill="auto"/>
          </w:tcPr>
          <w:p w:rsidR="00CF5D7D" w:rsidRPr="002369FC" w:rsidRDefault="00CF5D7D" w:rsidP="007A0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F5D7D" w:rsidRPr="002369FC" w:rsidRDefault="00CF5D7D" w:rsidP="007A0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F5D7D" w:rsidRPr="002369FC" w:rsidRDefault="00CF5D7D" w:rsidP="000F08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2" w:type="dxa"/>
            <w:shd w:val="clear" w:color="auto" w:fill="auto"/>
          </w:tcPr>
          <w:p w:rsidR="00CF5D7D" w:rsidRPr="002369FC" w:rsidRDefault="00CF5D7D" w:rsidP="00407AF8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993" w:type="dxa"/>
            <w:shd w:val="clear" w:color="auto" w:fill="auto"/>
          </w:tcPr>
          <w:p w:rsidR="00CF5D7D" w:rsidRPr="002369FC" w:rsidRDefault="00CF5D7D" w:rsidP="007A07DC">
            <w:pPr>
              <w:spacing w:before="75"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F5D7D" w:rsidRPr="002369FC" w:rsidRDefault="00CF5D7D" w:rsidP="00407AF8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FC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  <w:p w:rsidR="00CF5D7D" w:rsidRPr="002369FC" w:rsidRDefault="00CF5D7D" w:rsidP="00407AF8">
            <w:pPr>
              <w:spacing w:before="75" w:after="15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«Благородные и молчаливые друзья – книги</w:t>
            </w:r>
          </w:p>
        </w:tc>
        <w:tc>
          <w:tcPr>
            <w:tcW w:w="708" w:type="dxa"/>
            <w:shd w:val="clear" w:color="auto" w:fill="auto"/>
          </w:tcPr>
          <w:p w:rsidR="00CF5D7D" w:rsidRPr="002369FC" w:rsidRDefault="00CF5D7D" w:rsidP="000F08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F5D7D" w:rsidRPr="002369FC" w:rsidRDefault="00CF5D7D" w:rsidP="000F08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F5D7D" w:rsidRPr="002369FC" w:rsidRDefault="00CF5D7D" w:rsidP="00827C8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F5D7D" w:rsidRPr="002369FC" w:rsidRDefault="00CF5D7D" w:rsidP="007A07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D7D" w:rsidRPr="002369FC" w:rsidRDefault="00CF5D7D" w:rsidP="00EE245A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3119" w:type="dxa"/>
            <w:shd w:val="clear" w:color="auto" w:fill="auto"/>
          </w:tcPr>
          <w:p w:rsidR="00CF5D7D" w:rsidRPr="002369FC" w:rsidRDefault="00CF5D7D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мини-сочинение «Благородные и молчаливые друзья – книги</w:t>
            </w:r>
          </w:p>
          <w:p w:rsidR="00CF5D7D" w:rsidRPr="002369FC" w:rsidRDefault="00CF5D7D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D7D" w:rsidRPr="002369FC" w:rsidTr="00CF5D7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F5D7D" w:rsidRPr="002369FC" w:rsidRDefault="00CF5D7D" w:rsidP="00EE245A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  <w:p w:rsidR="00CF5D7D" w:rsidRPr="002369FC" w:rsidRDefault="00CF5D7D" w:rsidP="00407A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У истоков литературы.</w:t>
            </w:r>
          </w:p>
          <w:p w:rsidR="00CF5D7D" w:rsidRPr="002369FC" w:rsidRDefault="00CF5D7D" w:rsidP="00407A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827C8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>
            <w:pPr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1A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рассказать о жанрах УНТ, привести примеры</w:t>
            </w:r>
          </w:p>
        </w:tc>
      </w:tr>
      <w:tr w:rsidR="00CF5D7D" w:rsidRPr="002369FC" w:rsidTr="00CF5D7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 xml:space="preserve"> От народной песни к стихам поэтов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827C8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>
            <w:pPr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E5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D7D" w:rsidRPr="002369FC" w:rsidTr="00CF5D7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A92599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F5D7D" w:rsidRPr="002369FC" w:rsidRDefault="00CF5D7D" w:rsidP="00A92599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4</w:t>
            </w:r>
          </w:p>
          <w:p w:rsidR="00CF5D7D" w:rsidRPr="002369FC" w:rsidRDefault="00CF5D7D" w:rsidP="007A0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F5D7D" w:rsidRPr="002369FC" w:rsidRDefault="00CF5D7D" w:rsidP="007A0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 xml:space="preserve">Древнерусская литература </w:t>
            </w:r>
          </w:p>
          <w:p w:rsidR="00CF5D7D" w:rsidRPr="002369FC" w:rsidRDefault="00CF5D7D" w:rsidP="00407AF8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(обзор)</w:t>
            </w:r>
          </w:p>
          <w:p w:rsidR="00CF5D7D" w:rsidRPr="002369FC" w:rsidRDefault="00CF5D7D" w:rsidP="00407AF8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0F084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CF5D7D" w:rsidRPr="002369FC" w:rsidRDefault="00CF5D7D" w:rsidP="00827C8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>
            <w:pPr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F1373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подготовить связный рассказ о древнерусской литературе</w:t>
            </w:r>
          </w:p>
        </w:tc>
      </w:tr>
      <w:tr w:rsidR="00CF5D7D" w:rsidRPr="002369FC" w:rsidTr="00CF5D7D">
        <w:trPr>
          <w:trHeight w:val="13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A92599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pacing w:before="75" w:after="15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69FC">
              <w:rPr>
                <w:rStyle w:val="11"/>
                <w:sz w:val="24"/>
                <w:szCs w:val="24"/>
              </w:rPr>
              <w:t xml:space="preserve">«Житие Сергия Радонежского»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827C8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>
            <w:pPr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C9642F">
            <w:pPr>
              <w:shd w:val="clear" w:color="auto" w:fill="FFFFFF"/>
              <w:ind w:right="14" w:firstLine="7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подготовить пересказ «Жития</w:t>
            </w:r>
            <w:proofErr w:type="gramStart"/>
            <w:r w:rsidRPr="002369FC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</w:tr>
      <w:tr w:rsidR="00CF5D7D" w:rsidRPr="002369FC" w:rsidTr="00CF5D7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354B97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Style w:val="11"/>
                <w:sz w:val="24"/>
                <w:szCs w:val="24"/>
              </w:rPr>
              <w:t>«Слово о погибели Русской земли»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827C8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>
            <w:pPr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2558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пересказ сохранением стилистических особенностей текста</w:t>
            </w:r>
          </w:p>
        </w:tc>
      </w:tr>
      <w:tr w:rsidR="00CF5D7D" w:rsidRPr="002369FC" w:rsidTr="00CF5D7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3A5C0A">
            <w:pPr>
              <w:spacing w:before="75"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pacing w:before="75"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9FC">
              <w:rPr>
                <w:rStyle w:val="11"/>
                <w:sz w:val="24"/>
                <w:szCs w:val="24"/>
              </w:rPr>
              <w:t>«Сказание о Борисе и Глебе»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827C8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>
            <w:pPr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пересказ с сохранением стилистических особенностей текста</w:t>
            </w:r>
          </w:p>
        </w:tc>
      </w:tr>
      <w:tr w:rsidR="00CF5D7D" w:rsidRPr="002369FC" w:rsidTr="00CF5D7D">
        <w:trPr>
          <w:trHeight w:val="150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550524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Литература 18 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827C8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>
            <w:pPr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DE2A44">
            <w:pPr>
              <w:spacing w:before="75" w:after="150" w:line="240" w:lineRule="auto"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 xml:space="preserve">рассказать  об </w:t>
            </w:r>
            <w:r w:rsidRPr="002369FC">
              <w:rPr>
                <w:rFonts w:ascii="Times New Roman" w:hAnsi="Times New Roman"/>
                <w:color w:val="444444"/>
                <w:sz w:val="24"/>
                <w:szCs w:val="24"/>
              </w:rPr>
              <w:t>исторической ситуации в России в начале 18 века</w:t>
            </w:r>
          </w:p>
          <w:p w:rsidR="00CF5D7D" w:rsidRPr="002369FC" w:rsidRDefault="00CF5D7D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D7D" w:rsidRPr="002369FC" w:rsidTr="00CF5D7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827C8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9-10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29.01-</w:t>
            </w:r>
          </w:p>
          <w:p w:rsidR="00CF5D7D" w:rsidRPr="002369FC" w:rsidRDefault="00CF5D7D" w:rsidP="00407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5D7D" w:rsidRPr="002369FC" w:rsidRDefault="00CF5D7D" w:rsidP="00407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CF07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Н.М.Карамзин «Бедная Лиза»</w:t>
            </w:r>
          </w:p>
          <w:p w:rsidR="00CF5D7D" w:rsidRPr="002369FC" w:rsidRDefault="00CF5D7D" w:rsidP="00407A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827C8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характеристика героев</w:t>
            </w:r>
          </w:p>
          <w:p w:rsidR="00CF5D7D" w:rsidRPr="002369FC" w:rsidRDefault="00CF5D7D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D7D" w:rsidRPr="002369FC" w:rsidTr="00CF5D7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5973B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9FC">
              <w:rPr>
                <w:rStyle w:val="11"/>
                <w:sz w:val="24"/>
                <w:szCs w:val="24"/>
              </w:rPr>
              <w:t xml:space="preserve">  Литература 19 века.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2369FC">
              <w:rPr>
                <w:rStyle w:val="11"/>
                <w:sz w:val="24"/>
                <w:szCs w:val="24"/>
              </w:rPr>
              <w:t xml:space="preserve">Басни </w:t>
            </w:r>
            <w:r w:rsidRPr="002369FC">
              <w:rPr>
                <w:rStyle w:val="11"/>
                <w:sz w:val="24"/>
                <w:szCs w:val="24"/>
              </w:rPr>
              <w:lastRenderedPageBreak/>
              <w:t>И.А.Крылова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827C8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>
            <w:pPr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311243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басни И.А.Крылова (по </w:t>
            </w:r>
            <w:r w:rsidRPr="002369FC">
              <w:rPr>
                <w:rFonts w:ascii="Times New Roman" w:hAnsi="Times New Roman"/>
                <w:sz w:val="24"/>
                <w:szCs w:val="24"/>
              </w:rPr>
              <w:lastRenderedPageBreak/>
              <w:t>выбору).</w:t>
            </w:r>
          </w:p>
        </w:tc>
      </w:tr>
      <w:tr w:rsidR="00CF5D7D" w:rsidRPr="002369FC" w:rsidTr="00CF5D7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0543B1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  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FA1126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М.Ю.Лермонтов Лирика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827C8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>
            <w:pPr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0543B1">
            <w:pPr>
              <w:spacing w:before="75"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аналитическое чтение стихотворений</w:t>
            </w:r>
          </w:p>
        </w:tc>
      </w:tr>
      <w:tr w:rsidR="00CF5D7D" w:rsidRPr="002369FC" w:rsidTr="00CF5D7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0543B1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 xml:space="preserve">Поэзия родной природы в русской литературе 19 века.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827C8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>
            <w:pPr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анализ одного из стихотворений</w:t>
            </w:r>
          </w:p>
        </w:tc>
      </w:tr>
      <w:tr w:rsidR="00CF5D7D" w:rsidRPr="002369FC" w:rsidTr="00CF5D7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F6203B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Рассказы Бунина и. Куприна 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827C8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>
            <w:pPr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аналитический пересказ одного из рассказов</w:t>
            </w:r>
          </w:p>
        </w:tc>
      </w:tr>
      <w:tr w:rsidR="00CF5D7D" w:rsidRPr="002369FC" w:rsidTr="00CF5D7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15</w:t>
            </w:r>
          </w:p>
          <w:p w:rsidR="00CF5D7D" w:rsidRPr="002369FC" w:rsidRDefault="00CF5D7D" w:rsidP="007A0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BF74F4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А.Н.Островский «Снегурочка»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827C8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>
            <w:pPr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BF74F4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</w:p>
        </w:tc>
      </w:tr>
      <w:tr w:rsidR="00CF5D7D" w:rsidRPr="002369FC" w:rsidTr="00CF5D7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0543B1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Великая Отечественная война на страницах литературных произведений.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827C8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>
            <w:pPr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выразительное чтение стихотворений</w:t>
            </w:r>
          </w:p>
        </w:tc>
      </w:tr>
      <w:tr w:rsidR="00CF5D7D" w:rsidRPr="002369FC" w:rsidTr="00CF5D7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0543B1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0543B1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407AF8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>«Чтобы помнили</w:t>
            </w:r>
            <w:proofErr w:type="gramStart"/>
            <w:r w:rsidRPr="002369FC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2369F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827C80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369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>
            <w:pPr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D7D" w:rsidRPr="002369FC" w:rsidRDefault="00CF5D7D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9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5D7D" w:rsidRPr="002369FC" w:rsidRDefault="00CF5D7D" w:rsidP="007A07DC">
            <w:pPr>
              <w:spacing w:before="75" w:after="15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4030" w:rsidRDefault="00C04030" w:rsidP="00EA43C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69FC" w:rsidRDefault="002369FC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2ED4" w:rsidRDefault="00EA2ED4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2ED4" w:rsidRDefault="00EA2ED4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2ED4" w:rsidRDefault="00EA2ED4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2ED4" w:rsidRDefault="00EA2ED4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Default="002369FC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69FC" w:rsidRPr="002369FC" w:rsidRDefault="002369FC" w:rsidP="002369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69FC">
        <w:rPr>
          <w:rFonts w:ascii="Times New Roman" w:hAnsi="Times New Roman"/>
          <w:b/>
          <w:sz w:val="24"/>
          <w:szCs w:val="24"/>
        </w:rPr>
        <w:lastRenderedPageBreak/>
        <w:t>9. Виды и формы контроля. Критерии оценивания.</w:t>
      </w:r>
    </w:p>
    <w:p w:rsidR="002369FC" w:rsidRPr="002369FC" w:rsidRDefault="002369FC" w:rsidP="002369FC">
      <w:pPr>
        <w:ind w:firstLine="709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 xml:space="preserve">Оценка </w:t>
      </w:r>
      <w:r w:rsidRPr="002369FC">
        <w:rPr>
          <w:rFonts w:ascii="Times New Roman" w:hAnsi="Times New Roman"/>
          <w:b/>
        </w:rPr>
        <w:t>личностных результатов</w:t>
      </w:r>
      <w:r w:rsidRPr="002369FC">
        <w:rPr>
          <w:rFonts w:ascii="Times New Roman" w:hAnsi="Times New Roman"/>
        </w:rPr>
        <w:t xml:space="preserve"> в текущей образовательной деятельности проводится на основе соответствия ученика следующим требованиям:</w:t>
      </w:r>
    </w:p>
    <w:p w:rsidR="002369FC" w:rsidRPr="002369FC" w:rsidRDefault="002369FC" w:rsidP="002369FC">
      <w:pPr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>-соблюдение норм и правил поведения;</w:t>
      </w:r>
    </w:p>
    <w:p w:rsidR="002369FC" w:rsidRPr="002369FC" w:rsidRDefault="002369FC" w:rsidP="002369FC">
      <w:pPr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>-прилежание и ответственность за результаты обучения;</w:t>
      </w:r>
    </w:p>
    <w:p w:rsidR="002369FC" w:rsidRPr="002369FC" w:rsidRDefault="002369FC" w:rsidP="002369FC">
      <w:pPr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>-готовности и способности делать осознанный выбор своей образовательной траектории;</w:t>
      </w:r>
    </w:p>
    <w:p w:rsidR="002369FC" w:rsidRPr="002369FC" w:rsidRDefault="002369FC" w:rsidP="002369FC">
      <w:pPr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>-наличие позитивной ценностно-смысловой установки ученика, формируемой средствами конкретного предмета.</w:t>
      </w:r>
    </w:p>
    <w:p w:rsidR="002369FC" w:rsidRPr="002369FC" w:rsidRDefault="002369FC" w:rsidP="002369FC">
      <w:pPr>
        <w:ind w:firstLine="709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 xml:space="preserve">Оценивание </w:t>
      </w:r>
      <w:proofErr w:type="spellStart"/>
      <w:r w:rsidRPr="002369FC">
        <w:rPr>
          <w:rFonts w:ascii="Times New Roman" w:hAnsi="Times New Roman"/>
          <w:b/>
        </w:rPr>
        <w:t>метапредметных</w:t>
      </w:r>
      <w:proofErr w:type="spellEnd"/>
      <w:r w:rsidRPr="002369FC">
        <w:rPr>
          <w:rFonts w:ascii="Times New Roman" w:hAnsi="Times New Roman"/>
          <w:b/>
        </w:rPr>
        <w:t xml:space="preserve"> результатов</w:t>
      </w:r>
      <w:r w:rsidRPr="002369FC">
        <w:rPr>
          <w:rFonts w:ascii="Times New Roman" w:hAnsi="Times New Roman"/>
        </w:rPr>
        <w:t xml:space="preserve"> ведется по следующим позициям:</w:t>
      </w:r>
    </w:p>
    <w:p w:rsidR="002369FC" w:rsidRPr="002369FC" w:rsidRDefault="002369FC" w:rsidP="002369FC">
      <w:pPr>
        <w:ind w:left="360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>-способность и готовность ученика к освоению знаний, их самостоятельному пополнению, переносу и интеграции;</w:t>
      </w:r>
    </w:p>
    <w:p w:rsidR="002369FC" w:rsidRPr="002369FC" w:rsidRDefault="002369FC" w:rsidP="002369FC">
      <w:pPr>
        <w:ind w:left="360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>-способность к сотрудничеству и коммуникации;</w:t>
      </w:r>
    </w:p>
    <w:p w:rsidR="002369FC" w:rsidRPr="002369FC" w:rsidRDefault="002369FC" w:rsidP="002369FC">
      <w:pPr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 xml:space="preserve">    -способность к решению личностно и социально значимых проблем и воплощению найденных решений в практику;</w:t>
      </w:r>
    </w:p>
    <w:p w:rsidR="002369FC" w:rsidRPr="002369FC" w:rsidRDefault="002369FC" w:rsidP="002369FC">
      <w:pPr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 xml:space="preserve">    - способность и готовность к использованию ИКТ в целях обучения и развития;</w:t>
      </w:r>
    </w:p>
    <w:p w:rsidR="002369FC" w:rsidRPr="002369FC" w:rsidRDefault="002369FC" w:rsidP="002369FC">
      <w:pPr>
        <w:ind w:left="360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 xml:space="preserve">-способность к самоорганизации, </w:t>
      </w:r>
      <w:proofErr w:type="spellStart"/>
      <w:r w:rsidRPr="002369FC">
        <w:rPr>
          <w:rFonts w:ascii="Times New Roman" w:hAnsi="Times New Roman"/>
        </w:rPr>
        <w:t>саморегуляции</w:t>
      </w:r>
      <w:proofErr w:type="spellEnd"/>
      <w:r w:rsidRPr="002369FC">
        <w:rPr>
          <w:rFonts w:ascii="Times New Roman" w:hAnsi="Times New Roman"/>
        </w:rPr>
        <w:t xml:space="preserve"> и рефлексии.</w:t>
      </w:r>
    </w:p>
    <w:p w:rsidR="002369FC" w:rsidRPr="002369FC" w:rsidRDefault="002369FC" w:rsidP="002369FC">
      <w:pPr>
        <w:ind w:firstLine="709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 xml:space="preserve">Оценка достижения учеником </w:t>
      </w:r>
      <w:proofErr w:type="spellStart"/>
      <w:r w:rsidRPr="002369FC">
        <w:rPr>
          <w:rFonts w:ascii="Times New Roman" w:hAnsi="Times New Roman"/>
          <w:b/>
        </w:rPr>
        <w:t>метапредметных</w:t>
      </w:r>
      <w:proofErr w:type="spellEnd"/>
      <w:r w:rsidRPr="002369FC">
        <w:rPr>
          <w:rFonts w:ascii="Times New Roman" w:hAnsi="Times New Roman"/>
          <w:b/>
        </w:rPr>
        <w:t xml:space="preserve"> результатов</w:t>
      </w:r>
      <w:r w:rsidRPr="002369FC">
        <w:rPr>
          <w:rFonts w:ascii="Times New Roman" w:hAnsi="Times New Roman"/>
        </w:rPr>
        <w:t xml:space="preserve"> осуществляется по итогам выполнения проверочных работ, в рамках системы текущей, тематической и промежуточной оценки, а также промежуточной аттестации.   </w:t>
      </w:r>
    </w:p>
    <w:p w:rsidR="002369FC" w:rsidRPr="002369FC" w:rsidRDefault="002369FC" w:rsidP="002369FC">
      <w:pPr>
        <w:ind w:firstLine="709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 xml:space="preserve">Основным объектом оценки </w:t>
      </w:r>
      <w:r w:rsidRPr="002369FC">
        <w:rPr>
          <w:rFonts w:ascii="Times New Roman" w:hAnsi="Times New Roman"/>
          <w:b/>
        </w:rPr>
        <w:t>предметных результатов</w:t>
      </w:r>
      <w:r w:rsidRPr="002369FC">
        <w:rPr>
          <w:rFonts w:ascii="Times New Roman" w:hAnsi="Times New Roman"/>
        </w:rPr>
        <w:t xml:space="preserve">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2369FC" w:rsidRPr="002369FC" w:rsidRDefault="002369FC" w:rsidP="002369FC">
      <w:pPr>
        <w:shd w:val="clear" w:color="auto" w:fill="FFFFFF"/>
        <w:jc w:val="center"/>
        <w:rPr>
          <w:rFonts w:ascii="Times New Roman" w:hAnsi="Times New Roman"/>
          <w:b/>
        </w:rPr>
      </w:pPr>
      <w:r w:rsidRPr="002369FC">
        <w:rPr>
          <w:rFonts w:ascii="Times New Roman" w:hAnsi="Times New Roman"/>
          <w:b/>
          <w:bCs/>
        </w:rPr>
        <w:t>Оценка устных ответов</w:t>
      </w:r>
    </w:p>
    <w:p w:rsidR="002369FC" w:rsidRPr="002369FC" w:rsidRDefault="002369FC" w:rsidP="002369FC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>При оценке устных ответов учитель руководствуется следующими основными   критериями   в   пределах   программы   данного   класса:</w:t>
      </w:r>
    </w:p>
    <w:p w:rsidR="002369FC" w:rsidRPr="002369FC" w:rsidRDefault="002369FC" w:rsidP="002369FC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>Знание текста и понимание идейно-художественного содер</w:t>
      </w:r>
      <w:r w:rsidRPr="002369FC">
        <w:rPr>
          <w:rFonts w:ascii="Times New Roman" w:hAnsi="Times New Roman"/>
        </w:rPr>
        <w:softHyphen/>
        <w:t>жания изученного произведения.</w:t>
      </w:r>
    </w:p>
    <w:p w:rsidR="002369FC" w:rsidRPr="002369FC" w:rsidRDefault="002369FC" w:rsidP="002369FC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>Умение объяснять взаимосвязь событий, характер и поступки героев.</w:t>
      </w:r>
    </w:p>
    <w:p w:rsidR="002369FC" w:rsidRPr="002369FC" w:rsidRDefault="002369FC" w:rsidP="002369FC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>Понимание роли художественных сре</w:t>
      </w:r>
      <w:proofErr w:type="gramStart"/>
      <w:r w:rsidRPr="002369FC">
        <w:rPr>
          <w:rFonts w:ascii="Times New Roman" w:hAnsi="Times New Roman"/>
        </w:rPr>
        <w:t>дств в р</w:t>
      </w:r>
      <w:proofErr w:type="gramEnd"/>
      <w:r w:rsidRPr="002369FC">
        <w:rPr>
          <w:rFonts w:ascii="Times New Roman" w:hAnsi="Times New Roman"/>
        </w:rPr>
        <w:t>аскрытии идей</w:t>
      </w:r>
      <w:r w:rsidRPr="002369FC">
        <w:rPr>
          <w:rFonts w:ascii="Times New Roman" w:hAnsi="Times New Roman"/>
        </w:rPr>
        <w:softHyphen/>
        <w:t>но-эстетического содержания изученного произведения.</w:t>
      </w:r>
    </w:p>
    <w:p w:rsidR="002369FC" w:rsidRPr="002369FC" w:rsidRDefault="002369FC" w:rsidP="002369FC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>Знание теоретико-литературных понятий и умение пользо</w:t>
      </w:r>
      <w:r w:rsidRPr="002369FC">
        <w:rPr>
          <w:rFonts w:ascii="Times New Roman" w:hAnsi="Times New Roman"/>
        </w:rPr>
        <w:softHyphen/>
        <w:t>ваться этими знаниями при анализе произведений, изучаемых в классе и прочитанных самостоятельно.</w:t>
      </w:r>
    </w:p>
    <w:p w:rsidR="002369FC" w:rsidRPr="002369FC" w:rsidRDefault="002369FC" w:rsidP="002369FC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>Умение анализировать художественное произведение в соот</w:t>
      </w:r>
      <w:r w:rsidRPr="002369FC">
        <w:rPr>
          <w:rFonts w:ascii="Times New Roman" w:hAnsi="Times New Roman"/>
        </w:rPr>
        <w:softHyphen/>
        <w:t>ветствии с ведущими идеями эпохи и общественной борьбой.</w:t>
      </w:r>
    </w:p>
    <w:p w:rsidR="002369FC" w:rsidRPr="002369FC" w:rsidRDefault="002369FC" w:rsidP="002369FC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>Умение владеть монологической литературной речью; логич</w:t>
      </w:r>
      <w:r w:rsidRPr="002369FC">
        <w:rPr>
          <w:rFonts w:ascii="Times New Roman" w:hAnsi="Times New Roman"/>
        </w:rPr>
        <w:softHyphen/>
        <w:t>ность и последовательность ответа; беглость, правильность и выра</w:t>
      </w:r>
      <w:r w:rsidRPr="002369FC">
        <w:rPr>
          <w:rFonts w:ascii="Times New Roman" w:hAnsi="Times New Roman"/>
        </w:rPr>
        <w:softHyphen/>
        <w:t>зительность чтения с учетом темпа чтения по классам.</w:t>
      </w:r>
    </w:p>
    <w:p w:rsidR="002369FC" w:rsidRDefault="002369FC" w:rsidP="002369FC">
      <w:pPr>
        <w:shd w:val="clear" w:color="auto" w:fill="FFFFFF"/>
        <w:ind w:firstLine="720"/>
        <w:rPr>
          <w:rFonts w:ascii="Times New Roman" w:hAnsi="Times New Roman"/>
        </w:rPr>
      </w:pPr>
    </w:p>
    <w:p w:rsidR="002369FC" w:rsidRDefault="002369FC" w:rsidP="002369FC">
      <w:pPr>
        <w:shd w:val="clear" w:color="auto" w:fill="FFFFFF"/>
        <w:ind w:firstLine="720"/>
        <w:rPr>
          <w:rFonts w:ascii="Times New Roman" w:hAnsi="Times New Roman"/>
        </w:rPr>
      </w:pPr>
    </w:p>
    <w:p w:rsidR="002369FC" w:rsidRPr="002369FC" w:rsidRDefault="00EA2ED4" w:rsidP="002369FC">
      <w:pPr>
        <w:shd w:val="clear" w:color="auto" w:fill="FFFFFF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соответствии с этим:</w:t>
      </w:r>
      <w:bookmarkStart w:id="0" w:name="_GoBack"/>
      <w:bookmarkEnd w:id="0"/>
    </w:p>
    <w:p w:rsidR="002369FC" w:rsidRPr="002369FC" w:rsidRDefault="002369FC" w:rsidP="002369FC">
      <w:pPr>
        <w:shd w:val="clear" w:color="auto" w:fill="FFFFFF"/>
        <w:ind w:firstLine="720"/>
        <w:jc w:val="both"/>
        <w:rPr>
          <w:rFonts w:ascii="Times New Roman" w:hAnsi="Times New Roman"/>
        </w:rPr>
      </w:pPr>
      <w:proofErr w:type="gramStart"/>
      <w:r w:rsidRPr="002369FC">
        <w:rPr>
          <w:rFonts w:ascii="Times New Roman" w:hAnsi="Times New Roman"/>
          <w:b/>
          <w:bCs/>
        </w:rPr>
        <w:t xml:space="preserve">Отметкой </w:t>
      </w:r>
      <w:r w:rsidRPr="002369FC">
        <w:rPr>
          <w:rFonts w:ascii="Times New Roman" w:hAnsi="Times New Roman"/>
        </w:rPr>
        <w:t>«5» оценивается ответ, обнаруживающий прочные зна</w:t>
      </w:r>
      <w:r w:rsidRPr="002369FC">
        <w:rPr>
          <w:rFonts w:ascii="Times New Roman" w:hAnsi="Times New Roman"/>
        </w:rPr>
        <w:softHyphen/>
        <w:t>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теоретико-литературными знаниями и навыками разбора при анализе худо</w:t>
      </w:r>
      <w:r w:rsidRPr="002369FC">
        <w:rPr>
          <w:rFonts w:ascii="Times New Roman" w:hAnsi="Times New Roman"/>
        </w:rPr>
        <w:softHyphen/>
        <w:t>жественного произведения, привлекать текст для аргументации своих выводов, раскрывать связь произведения с эпохой, сво</w:t>
      </w:r>
      <w:r w:rsidRPr="002369FC">
        <w:rPr>
          <w:rFonts w:ascii="Times New Roman" w:hAnsi="Times New Roman"/>
        </w:rPr>
        <w:softHyphen/>
        <w:t>бодное владение монологической литературной речью.</w:t>
      </w:r>
      <w:proofErr w:type="gramEnd"/>
    </w:p>
    <w:p w:rsidR="002369FC" w:rsidRPr="002369FC" w:rsidRDefault="002369FC" w:rsidP="002369FC">
      <w:pPr>
        <w:shd w:val="clear" w:color="auto" w:fill="FFFFFF"/>
        <w:ind w:firstLine="720"/>
        <w:jc w:val="both"/>
        <w:rPr>
          <w:rFonts w:ascii="Times New Roman" w:hAnsi="Times New Roman"/>
        </w:rPr>
      </w:pPr>
      <w:proofErr w:type="gramStart"/>
      <w:r w:rsidRPr="002369FC">
        <w:rPr>
          <w:rFonts w:ascii="Times New Roman" w:hAnsi="Times New Roman"/>
          <w:b/>
          <w:bCs/>
        </w:rPr>
        <w:t xml:space="preserve">Отметкой «4» </w:t>
      </w:r>
      <w:r w:rsidRPr="002369FC">
        <w:rPr>
          <w:rFonts w:ascii="Times New Roman" w:hAnsi="Times New Roman"/>
        </w:rPr>
        <w:t>оценивается ответ, который показывает прочное знание и достаточно глубокое понимание текста изучаемого произ</w:t>
      </w:r>
      <w:r w:rsidRPr="002369FC">
        <w:rPr>
          <w:rFonts w:ascii="Times New Roman" w:hAnsi="Times New Roman"/>
        </w:rPr>
        <w:softHyphen/>
        <w:t>ведения; умение объяснять взаимосвязь событий, характеры и по</w:t>
      </w:r>
      <w:r w:rsidRPr="002369FC">
        <w:rPr>
          <w:rFonts w:ascii="Times New Roman" w:hAnsi="Times New Roman"/>
        </w:rPr>
        <w:softHyphen/>
        <w:t>ступки героев и роль основных художественных средств в раскры</w:t>
      </w:r>
      <w:r w:rsidRPr="002369FC">
        <w:rPr>
          <w:rFonts w:ascii="Times New Roman" w:hAnsi="Times New Roman"/>
        </w:rPr>
        <w:softHyphen/>
        <w:t>тии идейно-эстетического содержания произведения; умение поль</w:t>
      </w:r>
      <w:r w:rsidRPr="002369FC">
        <w:rPr>
          <w:rFonts w:ascii="Times New Roman" w:hAnsi="Times New Roman"/>
        </w:rPr>
        <w:softHyphen/>
        <w:t>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</w:t>
      </w:r>
      <w:proofErr w:type="gramEnd"/>
      <w:r w:rsidRPr="002369FC">
        <w:rPr>
          <w:rFonts w:ascii="Times New Roman" w:hAnsi="Times New Roman"/>
        </w:rPr>
        <w:t xml:space="preserve"> хорошее владение монологической литературной речью.</w:t>
      </w:r>
    </w:p>
    <w:p w:rsidR="002369FC" w:rsidRPr="002369FC" w:rsidRDefault="002369FC" w:rsidP="002369FC">
      <w:pPr>
        <w:shd w:val="clear" w:color="auto" w:fill="FFFFFF"/>
        <w:ind w:firstLine="720"/>
        <w:rPr>
          <w:rFonts w:ascii="Times New Roman" w:hAnsi="Times New Roman"/>
        </w:rPr>
      </w:pPr>
      <w:r w:rsidRPr="002369FC">
        <w:rPr>
          <w:rFonts w:ascii="Times New Roman" w:hAnsi="Times New Roman"/>
        </w:rPr>
        <w:t>Однако допускается одна-две неточности в ответе.</w:t>
      </w:r>
    </w:p>
    <w:p w:rsidR="002369FC" w:rsidRPr="002369FC" w:rsidRDefault="002369FC" w:rsidP="002369FC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  <w:b/>
          <w:bCs/>
        </w:rPr>
        <w:t xml:space="preserve">Отметкой «3» </w:t>
      </w:r>
      <w:r w:rsidRPr="002369FC">
        <w:rPr>
          <w:rFonts w:ascii="Times New Roman" w:hAnsi="Times New Roman"/>
        </w:rPr>
        <w:t>оценивается ответ, свидетельствующий в основ</w:t>
      </w:r>
      <w:r w:rsidRPr="002369FC">
        <w:rPr>
          <w:rFonts w:ascii="Times New Roman" w:hAnsi="Times New Roman"/>
        </w:rPr>
        <w:softHyphen/>
        <w:t>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</w:t>
      </w:r>
      <w:proofErr w:type="gramStart"/>
      <w:r w:rsidRPr="002369FC">
        <w:rPr>
          <w:rFonts w:ascii="Times New Roman" w:hAnsi="Times New Roman"/>
        </w:rPr>
        <w:t>дств в р</w:t>
      </w:r>
      <w:proofErr w:type="gramEnd"/>
      <w:r w:rsidRPr="002369FC">
        <w:rPr>
          <w:rFonts w:ascii="Times New Roman" w:hAnsi="Times New Roman"/>
        </w:rPr>
        <w:t>аскрытии идейно-художественного содержания произведения; о знании основ</w:t>
      </w:r>
      <w:r w:rsidRPr="002369FC">
        <w:rPr>
          <w:rFonts w:ascii="Times New Roman" w:hAnsi="Times New Roman"/>
        </w:rPr>
        <w:softHyphen/>
        <w:t>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</w:t>
      </w:r>
      <w:proofErr w:type="gramStart"/>
      <w:r w:rsidRPr="002369FC">
        <w:rPr>
          <w:rFonts w:ascii="Times New Roman" w:hAnsi="Times New Roman"/>
        </w:rPr>
        <w:t>кст пр</w:t>
      </w:r>
      <w:proofErr w:type="gramEnd"/>
      <w:r w:rsidRPr="002369FC">
        <w:rPr>
          <w:rFonts w:ascii="Times New Roman" w:hAnsi="Times New Roman"/>
        </w:rPr>
        <w:t>оизведения для подтверждения своих выводов.</w:t>
      </w:r>
    </w:p>
    <w:p w:rsidR="002369FC" w:rsidRPr="002369FC" w:rsidRDefault="002369FC" w:rsidP="002369FC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</w:rPr>
        <w:t>Допускается несколько ошибок в содержании ответа, недостаточ</w:t>
      </w:r>
      <w:r w:rsidRPr="002369FC">
        <w:rPr>
          <w:rFonts w:ascii="Times New Roman" w:hAnsi="Times New Roman"/>
        </w:rPr>
        <w:softHyphen/>
        <w:t>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2369FC" w:rsidRPr="002369FC" w:rsidRDefault="002369FC" w:rsidP="002369FC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  <w:b/>
          <w:bCs/>
        </w:rPr>
        <w:t xml:space="preserve">Отметкой </w:t>
      </w:r>
      <w:r w:rsidRPr="002369FC">
        <w:rPr>
          <w:rFonts w:ascii="Times New Roman" w:hAnsi="Times New Roman"/>
        </w:rPr>
        <w:t>«2» оценивается ответ, обнаруживающий незнание существенных вопросов содержания произведения; неумение объяс</w:t>
      </w:r>
      <w:r w:rsidRPr="002369FC">
        <w:rPr>
          <w:rFonts w:ascii="Times New Roman" w:hAnsi="Times New Roman"/>
        </w:rPr>
        <w:softHyphen/>
        <w:t>нить поведение и характеры основных героев и роль важнейших художественных сре</w:t>
      </w:r>
      <w:proofErr w:type="gramStart"/>
      <w:r w:rsidRPr="002369FC">
        <w:rPr>
          <w:rFonts w:ascii="Times New Roman" w:hAnsi="Times New Roman"/>
        </w:rPr>
        <w:t>дств в р</w:t>
      </w:r>
      <w:proofErr w:type="gramEnd"/>
      <w:r w:rsidRPr="002369FC">
        <w:rPr>
          <w:rFonts w:ascii="Times New Roman" w:hAnsi="Times New Roman"/>
        </w:rPr>
        <w:t>аскрытии идейно-эстетического содержа</w:t>
      </w:r>
      <w:r w:rsidRPr="002369FC">
        <w:rPr>
          <w:rFonts w:ascii="Times New Roman" w:hAnsi="Times New Roman"/>
        </w:rPr>
        <w:softHyphen/>
        <w:t>ния произведения; незнание элементарных теоретико-литературных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2369FC" w:rsidRPr="002369FC" w:rsidRDefault="002369FC" w:rsidP="002369FC">
      <w:pPr>
        <w:shd w:val="clear" w:color="auto" w:fill="FFFFFF"/>
        <w:ind w:firstLine="720"/>
        <w:jc w:val="both"/>
        <w:rPr>
          <w:rFonts w:ascii="Times New Roman" w:hAnsi="Times New Roman"/>
        </w:rPr>
      </w:pPr>
      <w:r w:rsidRPr="002369FC">
        <w:rPr>
          <w:rFonts w:ascii="Times New Roman" w:hAnsi="Times New Roman"/>
          <w:b/>
          <w:bCs/>
        </w:rPr>
        <w:t xml:space="preserve">Отметкой «1» </w:t>
      </w:r>
      <w:r w:rsidRPr="002369FC">
        <w:rPr>
          <w:rFonts w:ascii="Times New Roman" w:hAnsi="Times New Roman"/>
        </w:rPr>
        <w:t>оценивается ответ, показывающий полное незна</w:t>
      </w:r>
      <w:r w:rsidRPr="002369FC">
        <w:rPr>
          <w:rFonts w:ascii="Times New Roman" w:hAnsi="Times New Roman"/>
        </w:rPr>
        <w:softHyphen/>
        <w:t>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2369FC" w:rsidRDefault="002369FC" w:rsidP="002369FC">
      <w:pPr>
        <w:rPr>
          <w:color w:val="000000"/>
          <w:kern w:val="1"/>
          <w:szCs w:val="20"/>
          <w:lang w:eastAsia="hi-IN" w:bidi="hi-IN"/>
        </w:rPr>
      </w:pPr>
    </w:p>
    <w:p w:rsidR="002369FC" w:rsidRDefault="002369FC" w:rsidP="002369FC">
      <w:pPr>
        <w:rPr>
          <w:color w:val="000000"/>
          <w:kern w:val="1"/>
          <w:szCs w:val="20"/>
          <w:lang w:eastAsia="hi-IN" w:bidi="hi-IN"/>
        </w:rPr>
      </w:pPr>
    </w:p>
    <w:p w:rsidR="002369FC" w:rsidRDefault="002369FC" w:rsidP="002369FC">
      <w:pPr>
        <w:rPr>
          <w:color w:val="000000"/>
          <w:kern w:val="1"/>
          <w:szCs w:val="20"/>
          <w:lang w:eastAsia="hi-IN" w:bidi="hi-IN"/>
        </w:rPr>
      </w:pPr>
    </w:p>
    <w:p w:rsidR="002369FC" w:rsidRPr="002369FC" w:rsidRDefault="002369FC" w:rsidP="00EA43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2369FC" w:rsidRPr="002369FC" w:rsidSect="000F08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5E" w:rsidRDefault="00C0135E" w:rsidP="00F87A2B">
      <w:pPr>
        <w:spacing w:after="0" w:line="240" w:lineRule="auto"/>
      </w:pPr>
      <w:r>
        <w:separator/>
      </w:r>
    </w:p>
  </w:endnote>
  <w:endnote w:type="continuationSeparator" w:id="0">
    <w:p w:rsidR="00C0135E" w:rsidRDefault="00C0135E" w:rsidP="00F8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5E" w:rsidRDefault="00C0135E" w:rsidP="00F87A2B">
      <w:pPr>
        <w:spacing w:after="0" w:line="240" w:lineRule="auto"/>
      </w:pPr>
      <w:r>
        <w:separator/>
      </w:r>
    </w:p>
  </w:footnote>
  <w:footnote w:type="continuationSeparator" w:id="0">
    <w:p w:rsidR="00C0135E" w:rsidRDefault="00C0135E" w:rsidP="00F87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027"/>
    <w:multiLevelType w:val="hybridMultilevel"/>
    <w:tmpl w:val="9FE48868"/>
    <w:lvl w:ilvl="0" w:tplc="A790D422">
      <w:start w:val="1"/>
      <w:numFmt w:val="bullet"/>
      <w:lvlText w:val="•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EED3C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876157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79C29D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B49B4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9C721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24CAC1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2429BB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B32079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0346BC9"/>
    <w:multiLevelType w:val="hybridMultilevel"/>
    <w:tmpl w:val="BA80625A"/>
    <w:lvl w:ilvl="0" w:tplc="6CC8C808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5CC9FE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6B4C97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BA799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EB20CA0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3ECD3C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505F6C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8EB706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BF23684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6381D4A"/>
    <w:multiLevelType w:val="hybridMultilevel"/>
    <w:tmpl w:val="B85AC936"/>
    <w:lvl w:ilvl="0" w:tplc="B1BC18CA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82E4C56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9C9B3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68F16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B62B7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968550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6C0B25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11624FA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A64692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6A076329"/>
    <w:multiLevelType w:val="hybridMultilevel"/>
    <w:tmpl w:val="E7BEE71E"/>
    <w:lvl w:ilvl="0" w:tplc="28B2A2AE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38C714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E436D6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7DEF1A0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EC26C30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2CDA00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84E66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E8140C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8BA1154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67F"/>
    <w:rsid w:val="000053B9"/>
    <w:rsid w:val="00015B0B"/>
    <w:rsid w:val="00020E64"/>
    <w:rsid w:val="000220F8"/>
    <w:rsid w:val="00025161"/>
    <w:rsid w:val="00033A16"/>
    <w:rsid w:val="00033F3B"/>
    <w:rsid w:val="00046C30"/>
    <w:rsid w:val="000543B1"/>
    <w:rsid w:val="0005559D"/>
    <w:rsid w:val="00061754"/>
    <w:rsid w:val="00066779"/>
    <w:rsid w:val="0007255D"/>
    <w:rsid w:val="000734E1"/>
    <w:rsid w:val="00074267"/>
    <w:rsid w:val="00076479"/>
    <w:rsid w:val="00081303"/>
    <w:rsid w:val="00087005"/>
    <w:rsid w:val="00090B67"/>
    <w:rsid w:val="00090FBC"/>
    <w:rsid w:val="000A1FA1"/>
    <w:rsid w:val="000B2333"/>
    <w:rsid w:val="000B26D1"/>
    <w:rsid w:val="000B551B"/>
    <w:rsid w:val="000C2EC0"/>
    <w:rsid w:val="000C3DAF"/>
    <w:rsid w:val="000D13D8"/>
    <w:rsid w:val="000D3E7B"/>
    <w:rsid w:val="000E02BD"/>
    <w:rsid w:val="000E1816"/>
    <w:rsid w:val="000E3C1D"/>
    <w:rsid w:val="000E3D9D"/>
    <w:rsid w:val="000F0847"/>
    <w:rsid w:val="000F127C"/>
    <w:rsid w:val="000F56D3"/>
    <w:rsid w:val="001007E8"/>
    <w:rsid w:val="001064F5"/>
    <w:rsid w:val="0011432E"/>
    <w:rsid w:val="001165F7"/>
    <w:rsid w:val="00131E2A"/>
    <w:rsid w:val="00132F4B"/>
    <w:rsid w:val="00134986"/>
    <w:rsid w:val="0013612A"/>
    <w:rsid w:val="00140F3B"/>
    <w:rsid w:val="00141BBE"/>
    <w:rsid w:val="00144003"/>
    <w:rsid w:val="00144D4B"/>
    <w:rsid w:val="00147171"/>
    <w:rsid w:val="001638C7"/>
    <w:rsid w:val="001653BA"/>
    <w:rsid w:val="001662D9"/>
    <w:rsid w:val="00170361"/>
    <w:rsid w:val="00175F09"/>
    <w:rsid w:val="001767E5"/>
    <w:rsid w:val="00176D2B"/>
    <w:rsid w:val="00176FC5"/>
    <w:rsid w:val="00181BAD"/>
    <w:rsid w:val="001949CE"/>
    <w:rsid w:val="00195330"/>
    <w:rsid w:val="00196395"/>
    <w:rsid w:val="001A3FFC"/>
    <w:rsid w:val="001A44C0"/>
    <w:rsid w:val="001B1BCD"/>
    <w:rsid w:val="001B3A5D"/>
    <w:rsid w:val="001B50D8"/>
    <w:rsid w:val="001B78E3"/>
    <w:rsid w:val="001C21D5"/>
    <w:rsid w:val="001C6AEF"/>
    <w:rsid w:val="001C7500"/>
    <w:rsid w:val="001D2769"/>
    <w:rsid w:val="001D29D6"/>
    <w:rsid w:val="001D2DC1"/>
    <w:rsid w:val="001D2E19"/>
    <w:rsid w:val="001D3522"/>
    <w:rsid w:val="001D5471"/>
    <w:rsid w:val="001E1BE4"/>
    <w:rsid w:val="001E246B"/>
    <w:rsid w:val="001E2E8F"/>
    <w:rsid w:val="001E53DF"/>
    <w:rsid w:val="001F43D3"/>
    <w:rsid w:val="001F60FB"/>
    <w:rsid w:val="00206034"/>
    <w:rsid w:val="00212C36"/>
    <w:rsid w:val="00223374"/>
    <w:rsid w:val="00226D3F"/>
    <w:rsid w:val="00231DFF"/>
    <w:rsid w:val="002369FC"/>
    <w:rsid w:val="00236D4D"/>
    <w:rsid w:val="002429D6"/>
    <w:rsid w:val="00247E4B"/>
    <w:rsid w:val="0025525C"/>
    <w:rsid w:val="0026130F"/>
    <w:rsid w:val="00261E33"/>
    <w:rsid w:val="002620ED"/>
    <w:rsid w:val="00262892"/>
    <w:rsid w:val="00271AA7"/>
    <w:rsid w:val="00273B84"/>
    <w:rsid w:val="002755D4"/>
    <w:rsid w:val="0028111F"/>
    <w:rsid w:val="0029149C"/>
    <w:rsid w:val="002A247F"/>
    <w:rsid w:val="002A3A29"/>
    <w:rsid w:val="002A4149"/>
    <w:rsid w:val="002A6A96"/>
    <w:rsid w:val="002B3A71"/>
    <w:rsid w:val="002B4A49"/>
    <w:rsid w:val="002B608A"/>
    <w:rsid w:val="002C155E"/>
    <w:rsid w:val="002C7E72"/>
    <w:rsid w:val="002D2597"/>
    <w:rsid w:val="002E0302"/>
    <w:rsid w:val="002F2E32"/>
    <w:rsid w:val="002F32A4"/>
    <w:rsid w:val="003001CB"/>
    <w:rsid w:val="00301F9F"/>
    <w:rsid w:val="00310D92"/>
    <w:rsid w:val="00311243"/>
    <w:rsid w:val="00311E25"/>
    <w:rsid w:val="0031793A"/>
    <w:rsid w:val="00322872"/>
    <w:rsid w:val="003229B1"/>
    <w:rsid w:val="00322BCB"/>
    <w:rsid w:val="00325393"/>
    <w:rsid w:val="00327AFF"/>
    <w:rsid w:val="00331377"/>
    <w:rsid w:val="0033652B"/>
    <w:rsid w:val="00341E86"/>
    <w:rsid w:val="0034428A"/>
    <w:rsid w:val="00347AD2"/>
    <w:rsid w:val="00351E7E"/>
    <w:rsid w:val="00352AFA"/>
    <w:rsid w:val="00353CD0"/>
    <w:rsid w:val="00354B97"/>
    <w:rsid w:val="00354F68"/>
    <w:rsid w:val="003614CB"/>
    <w:rsid w:val="00381294"/>
    <w:rsid w:val="0039097E"/>
    <w:rsid w:val="00390C68"/>
    <w:rsid w:val="003913C2"/>
    <w:rsid w:val="003915BC"/>
    <w:rsid w:val="003A1D3A"/>
    <w:rsid w:val="003A5C0A"/>
    <w:rsid w:val="003A65D6"/>
    <w:rsid w:val="003B1CCB"/>
    <w:rsid w:val="003B2123"/>
    <w:rsid w:val="003C0A69"/>
    <w:rsid w:val="003C157D"/>
    <w:rsid w:val="003D1FBE"/>
    <w:rsid w:val="003D7A2C"/>
    <w:rsid w:val="003D7EEA"/>
    <w:rsid w:val="003E1795"/>
    <w:rsid w:val="003E1E7B"/>
    <w:rsid w:val="003E4687"/>
    <w:rsid w:val="00401DEF"/>
    <w:rsid w:val="00412BE4"/>
    <w:rsid w:val="00415361"/>
    <w:rsid w:val="00420561"/>
    <w:rsid w:val="004221AB"/>
    <w:rsid w:val="00424770"/>
    <w:rsid w:val="0042558C"/>
    <w:rsid w:val="0042631F"/>
    <w:rsid w:val="00440E05"/>
    <w:rsid w:val="00447993"/>
    <w:rsid w:val="0045344A"/>
    <w:rsid w:val="00454A91"/>
    <w:rsid w:val="00454AD6"/>
    <w:rsid w:val="00457311"/>
    <w:rsid w:val="0045739E"/>
    <w:rsid w:val="004600F7"/>
    <w:rsid w:val="00464AA4"/>
    <w:rsid w:val="0046661D"/>
    <w:rsid w:val="00467FB9"/>
    <w:rsid w:val="0047281E"/>
    <w:rsid w:val="004732F7"/>
    <w:rsid w:val="0048272B"/>
    <w:rsid w:val="00482C10"/>
    <w:rsid w:val="00491343"/>
    <w:rsid w:val="00491C3C"/>
    <w:rsid w:val="004960E0"/>
    <w:rsid w:val="004A040D"/>
    <w:rsid w:val="004A555E"/>
    <w:rsid w:val="004A5EB0"/>
    <w:rsid w:val="004A7BC4"/>
    <w:rsid w:val="004B0ABD"/>
    <w:rsid w:val="004C2157"/>
    <w:rsid w:val="004D0E23"/>
    <w:rsid w:val="004D2066"/>
    <w:rsid w:val="004D513A"/>
    <w:rsid w:val="004D68FC"/>
    <w:rsid w:val="004E2C3A"/>
    <w:rsid w:val="004E3B23"/>
    <w:rsid w:val="004E49A6"/>
    <w:rsid w:val="004E5F5F"/>
    <w:rsid w:val="004E7062"/>
    <w:rsid w:val="004F114E"/>
    <w:rsid w:val="004F2171"/>
    <w:rsid w:val="004F6980"/>
    <w:rsid w:val="005024D2"/>
    <w:rsid w:val="005128D2"/>
    <w:rsid w:val="005172CC"/>
    <w:rsid w:val="00532EC4"/>
    <w:rsid w:val="0053560C"/>
    <w:rsid w:val="00540B92"/>
    <w:rsid w:val="00544139"/>
    <w:rsid w:val="00546204"/>
    <w:rsid w:val="00550524"/>
    <w:rsid w:val="00550FA1"/>
    <w:rsid w:val="00551F65"/>
    <w:rsid w:val="00562B92"/>
    <w:rsid w:val="005658B8"/>
    <w:rsid w:val="005711F4"/>
    <w:rsid w:val="00573587"/>
    <w:rsid w:val="0057360F"/>
    <w:rsid w:val="0057555C"/>
    <w:rsid w:val="00581108"/>
    <w:rsid w:val="00587C1C"/>
    <w:rsid w:val="00590BF2"/>
    <w:rsid w:val="00592455"/>
    <w:rsid w:val="005973B7"/>
    <w:rsid w:val="0059793C"/>
    <w:rsid w:val="005A46AC"/>
    <w:rsid w:val="005A5772"/>
    <w:rsid w:val="005A5E64"/>
    <w:rsid w:val="005A6D10"/>
    <w:rsid w:val="005A78B3"/>
    <w:rsid w:val="005B2D67"/>
    <w:rsid w:val="005B41F9"/>
    <w:rsid w:val="005B438E"/>
    <w:rsid w:val="005D064C"/>
    <w:rsid w:val="005D0D46"/>
    <w:rsid w:val="005D0E47"/>
    <w:rsid w:val="005E27B1"/>
    <w:rsid w:val="005E27FD"/>
    <w:rsid w:val="005E4D85"/>
    <w:rsid w:val="005E7E1E"/>
    <w:rsid w:val="005F2749"/>
    <w:rsid w:val="005F7B04"/>
    <w:rsid w:val="0060405C"/>
    <w:rsid w:val="00605869"/>
    <w:rsid w:val="00613551"/>
    <w:rsid w:val="006167B4"/>
    <w:rsid w:val="00621A9C"/>
    <w:rsid w:val="00625CB9"/>
    <w:rsid w:val="006350FB"/>
    <w:rsid w:val="006355FA"/>
    <w:rsid w:val="006368B9"/>
    <w:rsid w:val="00640EA6"/>
    <w:rsid w:val="00644CE6"/>
    <w:rsid w:val="00646B8D"/>
    <w:rsid w:val="006545A5"/>
    <w:rsid w:val="00656366"/>
    <w:rsid w:val="0066034B"/>
    <w:rsid w:val="00660A8C"/>
    <w:rsid w:val="00662ADA"/>
    <w:rsid w:val="00664306"/>
    <w:rsid w:val="00666B14"/>
    <w:rsid w:val="006704BE"/>
    <w:rsid w:val="00670B50"/>
    <w:rsid w:val="0067320A"/>
    <w:rsid w:val="00676848"/>
    <w:rsid w:val="00680622"/>
    <w:rsid w:val="00691027"/>
    <w:rsid w:val="00694A2C"/>
    <w:rsid w:val="006B4D29"/>
    <w:rsid w:val="006B4E6C"/>
    <w:rsid w:val="006B62E6"/>
    <w:rsid w:val="006B6938"/>
    <w:rsid w:val="006C1314"/>
    <w:rsid w:val="006C1A38"/>
    <w:rsid w:val="006C6700"/>
    <w:rsid w:val="006D0857"/>
    <w:rsid w:val="006D12CF"/>
    <w:rsid w:val="006D1756"/>
    <w:rsid w:val="006D62A6"/>
    <w:rsid w:val="006E6C04"/>
    <w:rsid w:val="006F24E9"/>
    <w:rsid w:val="006F354E"/>
    <w:rsid w:val="006F4CB7"/>
    <w:rsid w:val="0070072E"/>
    <w:rsid w:val="00702159"/>
    <w:rsid w:val="00702898"/>
    <w:rsid w:val="007039C4"/>
    <w:rsid w:val="00704B05"/>
    <w:rsid w:val="007062E8"/>
    <w:rsid w:val="007100E7"/>
    <w:rsid w:val="00714941"/>
    <w:rsid w:val="0071502B"/>
    <w:rsid w:val="0071644E"/>
    <w:rsid w:val="00716DED"/>
    <w:rsid w:val="007232B8"/>
    <w:rsid w:val="007242E2"/>
    <w:rsid w:val="00727D26"/>
    <w:rsid w:val="00742402"/>
    <w:rsid w:val="00742518"/>
    <w:rsid w:val="007458AD"/>
    <w:rsid w:val="00752DFF"/>
    <w:rsid w:val="007610C7"/>
    <w:rsid w:val="00761943"/>
    <w:rsid w:val="00762098"/>
    <w:rsid w:val="00762F19"/>
    <w:rsid w:val="0077179C"/>
    <w:rsid w:val="00771C2A"/>
    <w:rsid w:val="00781FFD"/>
    <w:rsid w:val="00791B88"/>
    <w:rsid w:val="007A00D9"/>
    <w:rsid w:val="007A0256"/>
    <w:rsid w:val="007A07DC"/>
    <w:rsid w:val="007A2586"/>
    <w:rsid w:val="007A3147"/>
    <w:rsid w:val="007A3518"/>
    <w:rsid w:val="007A3A9A"/>
    <w:rsid w:val="007B272A"/>
    <w:rsid w:val="007C520D"/>
    <w:rsid w:val="007C7BB4"/>
    <w:rsid w:val="007D3381"/>
    <w:rsid w:val="007D3B22"/>
    <w:rsid w:val="007D5D9B"/>
    <w:rsid w:val="007E2D5B"/>
    <w:rsid w:val="007E3642"/>
    <w:rsid w:val="007E4DA9"/>
    <w:rsid w:val="007E59FC"/>
    <w:rsid w:val="007E64B0"/>
    <w:rsid w:val="007F08FC"/>
    <w:rsid w:val="007F1373"/>
    <w:rsid w:val="00807401"/>
    <w:rsid w:val="00810BF3"/>
    <w:rsid w:val="00825796"/>
    <w:rsid w:val="00825E17"/>
    <w:rsid w:val="00827C80"/>
    <w:rsid w:val="00836183"/>
    <w:rsid w:val="008408AB"/>
    <w:rsid w:val="008468D2"/>
    <w:rsid w:val="00846D96"/>
    <w:rsid w:val="0084757A"/>
    <w:rsid w:val="008511FE"/>
    <w:rsid w:val="00866294"/>
    <w:rsid w:val="008724BF"/>
    <w:rsid w:val="00875DBE"/>
    <w:rsid w:val="00875EC7"/>
    <w:rsid w:val="00876493"/>
    <w:rsid w:val="0088403D"/>
    <w:rsid w:val="008841DA"/>
    <w:rsid w:val="00887DBC"/>
    <w:rsid w:val="00892018"/>
    <w:rsid w:val="00892226"/>
    <w:rsid w:val="0089371B"/>
    <w:rsid w:val="00895258"/>
    <w:rsid w:val="008975F1"/>
    <w:rsid w:val="008A144C"/>
    <w:rsid w:val="008A5884"/>
    <w:rsid w:val="008A7793"/>
    <w:rsid w:val="008B0888"/>
    <w:rsid w:val="008B1FE0"/>
    <w:rsid w:val="008B2789"/>
    <w:rsid w:val="008B60C2"/>
    <w:rsid w:val="008B72F2"/>
    <w:rsid w:val="008C1848"/>
    <w:rsid w:val="008C4122"/>
    <w:rsid w:val="008C709F"/>
    <w:rsid w:val="008D079B"/>
    <w:rsid w:val="008D60FE"/>
    <w:rsid w:val="008D657A"/>
    <w:rsid w:val="008D6CD7"/>
    <w:rsid w:val="008D77F5"/>
    <w:rsid w:val="008E5936"/>
    <w:rsid w:val="008F3C8B"/>
    <w:rsid w:val="00904D44"/>
    <w:rsid w:val="00910EFA"/>
    <w:rsid w:val="0091248B"/>
    <w:rsid w:val="00914F3A"/>
    <w:rsid w:val="00923EC4"/>
    <w:rsid w:val="0093443F"/>
    <w:rsid w:val="0094004F"/>
    <w:rsid w:val="00940E46"/>
    <w:rsid w:val="00943258"/>
    <w:rsid w:val="009437FC"/>
    <w:rsid w:val="009470D3"/>
    <w:rsid w:val="00952D59"/>
    <w:rsid w:val="009713DA"/>
    <w:rsid w:val="009715C8"/>
    <w:rsid w:val="00974F4E"/>
    <w:rsid w:val="00975B45"/>
    <w:rsid w:val="00983825"/>
    <w:rsid w:val="00986655"/>
    <w:rsid w:val="00987F17"/>
    <w:rsid w:val="0099090F"/>
    <w:rsid w:val="00995395"/>
    <w:rsid w:val="009A067F"/>
    <w:rsid w:val="009A165E"/>
    <w:rsid w:val="009A3423"/>
    <w:rsid w:val="009A38A8"/>
    <w:rsid w:val="009A446B"/>
    <w:rsid w:val="009A4D96"/>
    <w:rsid w:val="009A595A"/>
    <w:rsid w:val="009A7FA0"/>
    <w:rsid w:val="009B18D7"/>
    <w:rsid w:val="009B48ED"/>
    <w:rsid w:val="009B608B"/>
    <w:rsid w:val="009C07A4"/>
    <w:rsid w:val="009C216A"/>
    <w:rsid w:val="009C43FB"/>
    <w:rsid w:val="009C798D"/>
    <w:rsid w:val="009D34FF"/>
    <w:rsid w:val="009D5822"/>
    <w:rsid w:val="009E034F"/>
    <w:rsid w:val="009E05A3"/>
    <w:rsid w:val="009E6649"/>
    <w:rsid w:val="009E731C"/>
    <w:rsid w:val="009E74BE"/>
    <w:rsid w:val="009E7EFD"/>
    <w:rsid w:val="009F1227"/>
    <w:rsid w:val="009F6850"/>
    <w:rsid w:val="009F706D"/>
    <w:rsid w:val="00A00AE1"/>
    <w:rsid w:val="00A00FAD"/>
    <w:rsid w:val="00A01D62"/>
    <w:rsid w:val="00A043DA"/>
    <w:rsid w:val="00A060DD"/>
    <w:rsid w:val="00A06BD2"/>
    <w:rsid w:val="00A16875"/>
    <w:rsid w:val="00A2393C"/>
    <w:rsid w:val="00A23AFF"/>
    <w:rsid w:val="00A30370"/>
    <w:rsid w:val="00A44AFD"/>
    <w:rsid w:val="00A44CB5"/>
    <w:rsid w:val="00A462DB"/>
    <w:rsid w:val="00A467A9"/>
    <w:rsid w:val="00A476B2"/>
    <w:rsid w:val="00A530D3"/>
    <w:rsid w:val="00A57093"/>
    <w:rsid w:val="00A57EAB"/>
    <w:rsid w:val="00A626A7"/>
    <w:rsid w:val="00A64FC4"/>
    <w:rsid w:val="00A663B8"/>
    <w:rsid w:val="00A709F5"/>
    <w:rsid w:val="00A7192D"/>
    <w:rsid w:val="00A75413"/>
    <w:rsid w:val="00A82D42"/>
    <w:rsid w:val="00A83964"/>
    <w:rsid w:val="00A85715"/>
    <w:rsid w:val="00A85EBC"/>
    <w:rsid w:val="00A92599"/>
    <w:rsid w:val="00A93E69"/>
    <w:rsid w:val="00AA047F"/>
    <w:rsid w:val="00AA1C92"/>
    <w:rsid w:val="00AA5169"/>
    <w:rsid w:val="00AA5805"/>
    <w:rsid w:val="00AA7BC1"/>
    <w:rsid w:val="00AB1063"/>
    <w:rsid w:val="00AB2FAF"/>
    <w:rsid w:val="00AB4EC6"/>
    <w:rsid w:val="00AB657C"/>
    <w:rsid w:val="00AC4E7A"/>
    <w:rsid w:val="00AD268F"/>
    <w:rsid w:val="00AE26C4"/>
    <w:rsid w:val="00AE36A3"/>
    <w:rsid w:val="00AE38A4"/>
    <w:rsid w:val="00AE4A76"/>
    <w:rsid w:val="00AE6DF1"/>
    <w:rsid w:val="00AF2203"/>
    <w:rsid w:val="00AF493A"/>
    <w:rsid w:val="00AF4A10"/>
    <w:rsid w:val="00AF5387"/>
    <w:rsid w:val="00B022EF"/>
    <w:rsid w:val="00B035B7"/>
    <w:rsid w:val="00B03DA3"/>
    <w:rsid w:val="00B10C99"/>
    <w:rsid w:val="00B113CC"/>
    <w:rsid w:val="00B136C6"/>
    <w:rsid w:val="00B20912"/>
    <w:rsid w:val="00B2655B"/>
    <w:rsid w:val="00B26AAD"/>
    <w:rsid w:val="00B420F1"/>
    <w:rsid w:val="00B42CE2"/>
    <w:rsid w:val="00B517DA"/>
    <w:rsid w:val="00B5446A"/>
    <w:rsid w:val="00B56734"/>
    <w:rsid w:val="00B5696A"/>
    <w:rsid w:val="00B63CF6"/>
    <w:rsid w:val="00B7002C"/>
    <w:rsid w:val="00B70174"/>
    <w:rsid w:val="00B71515"/>
    <w:rsid w:val="00B743CF"/>
    <w:rsid w:val="00B869AA"/>
    <w:rsid w:val="00B86B2B"/>
    <w:rsid w:val="00B91167"/>
    <w:rsid w:val="00B95AA5"/>
    <w:rsid w:val="00B96284"/>
    <w:rsid w:val="00BA0A90"/>
    <w:rsid w:val="00BA3537"/>
    <w:rsid w:val="00BA4459"/>
    <w:rsid w:val="00BA56A5"/>
    <w:rsid w:val="00BB1137"/>
    <w:rsid w:val="00BB2871"/>
    <w:rsid w:val="00BC5946"/>
    <w:rsid w:val="00BE1F92"/>
    <w:rsid w:val="00BE32D8"/>
    <w:rsid w:val="00BE4FA8"/>
    <w:rsid w:val="00BF2F7F"/>
    <w:rsid w:val="00BF65A8"/>
    <w:rsid w:val="00BF74F4"/>
    <w:rsid w:val="00C0135E"/>
    <w:rsid w:val="00C04030"/>
    <w:rsid w:val="00C043DC"/>
    <w:rsid w:val="00C057AC"/>
    <w:rsid w:val="00C064A6"/>
    <w:rsid w:val="00C124BC"/>
    <w:rsid w:val="00C13AEF"/>
    <w:rsid w:val="00C243AE"/>
    <w:rsid w:val="00C25983"/>
    <w:rsid w:val="00C415CA"/>
    <w:rsid w:val="00C52691"/>
    <w:rsid w:val="00C52EA6"/>
    <w:rsid w:val="00C56309"/>
    <w:rsid w:val="00C61359"/>
    <w:rsid w:val="00C75B2A"/>
    <w:rsid w:val="00C7686F"/>
    <w:rsid w:val="00C7697B"/>
    <w:rsid w:val="00C85447"/>
    <w:rsid w:val="00C86010"/>
    <w:rsid w:val="00C8682D"/>
    <w:rsid w:val="00C922DF"/>
    <w:rsid w:val="00C95376"/>
    <w:rsid w:val="00C9642F"/>
    <w:rsid w:val="00CA2915"/>
    <w:rsid w:val="00CA607F"/>
    <w:rsid w:val="00CB3152"/>
    <w:rsid w:val="00CB4847"/>
    <w:rsid w:val="00CB5F26"/>
    <w:rsid w:val="00CC6C3C"/>
    <w:rsid w:val="00CD235F"/>
    <w:rsid w:val="00CD2AE2"/>
    <w:rsid w:val="00CD7BD7"/>
    <w:rsid w:val="00CE219A"/>
    <w:rsid w:val="00CE4016"/>
    <w:rsid w:val="00CE5447"/>
    <w:rsid w:val="00CF074B"/>
    <w:rsid w:val="00CF5D7D"/>
    <w:rsid w:val="00D076F6"/>
    <w:rsid w:val="00D12A63"/>
    <w:rsid w:val="00D157B7"/>
    <w:rsid w:val="00D17A53"/>
    <w:rsid w:val="00D17D8F"/>
    <w:rsid w:val="00D204B8"/>
    <w:rsid w:val="00D31C50"/>
    <w:rsid w:val="00D3393F"/>
    <w:rsid w:val="00D33FCE"/>
    <w:rsid w:val="00D349F0"/>
    <w:rsid w:val="00D451D7"/>
    <w:rsid w:val="00D455ED"/>
    <w:rsid w:val="00D6181C"/>
    <w:rsid w:val="00D636D9"/>
    <w:rsid w:val="00D65D69"/>
    <w:rsid w:val="00D67A4E"/>
    <w:rsid w:val="00D702C3"/>
    <w:rsid w:val="00D728A3"/>
    <w:rsid w:val="00D752A8"/>
    <w:rsid w:val="00D76E49"/>
    <w:rsid w:val="00D77F94"/>
    <w:rsid w:val="00D81C1C"/>
    <w:rsid w:val="00D85F22"/>
    <w:rsid w:val="00D9184E"/>
    <w:rsid w:val="00D95497"/>
    <w:rsid w:val="00D95B51"/>
    <w:rsid w:val="00D973D2"/>
    <w:rsid w:val="00DB58E9"/>
    <w:rsid w:val="00DB7DB7"/>
    <w:rsid w:val="00DC2B58"/>
    <w:rsid w:val="00DC4802"/>
    <w:rsid w:val="00DD0466"/>
    <w:rsid w:val="00DD3B9F"/>
    <w:rsid w:val="00DD6BFC"/>
    <w:rsid w:val="00DE1A6E"/>
    <w:rsid w:val="00DE2A44"/>
    <w:rsid w:val="00DE4CAD"/>
    <w:rsid w:val="00DF328F"/>
    <w:rsid w:val="00E05FB8"/>
    <w:rsid w:val="00E13C6A"/>
    <w:rsid w:val="00E168F6"/>
    <w:rsid w:val="00E2080D"/>
    <w:rsid w:val="00E26714"/>
    <w:rsid w:val="00E27179"/>
    <w:rsid w:val="00E27D17"/>
    <w:rsid w:val="00E3130E"/>
    <w:rsid w:val="00E32AF9"/>
    <w:rsid w:val="00E35587"/>
    <w:rsid w:val="00E358CB"/>
    <w:rsid w:val="00E36CE0"/>
    <w:rsid w:val="00E479EA"/>
    <w:rsid w:val="00E50146"/>
    <w:rsid w:val="00E5057F"/>
    <w:rsid w:val="00E53F18"/>
    <w:rsid w:val="00E578DD"/>
    <w:rsid w:val="00E64A67"/>
    <w:rsid w:val="00E66E76"/>
    <w:rsid w:val="00E77360"/>
    <w:rsid w:val="00E8531C"/>
    <w:rsid w:val="00E85425"/>
    <w:rsid w:val="00E91736"/>
    <w:rsid w:val="00E95662"/>
    <w:rsid w:val="00EA2ED4"/>
    <w:rsid w:val="00EA43C1"/>
    <w:rsid w:val="00EC1C74"/>
    <w:rsid w:val="00ED1484"/>
    <w:rsid w:val="00EE0C69"/>
    <w:rsid w:val="00EE0C9E"/>
    <w:rsid w:val="00EE11E3"/>
    <w:rsid w:val="00EE245A"/>
    <w:rsid w:val="00EF151F"/>
    <w:rsid w:val="00F0301D"/>
    <w:rsid w:val="00F03D6C"/>
    <w:rsid w:val="00F03E9F"/>
    <w:rsid w:val="00F117EB"/>
    <w:rsid w:val="00F125A9"/>
    <w:rsid w:val="00F1522E"/>
    <w:rsid w:val="00F23020"/>
    <w:rsid w:val="00F34D13"/>
    <w:rsid w:val="00F37C9D"/>
    <w:rsid w:val="00F45C17"/>
    <w:rsid w:val="00F45F7A"/>
    <w:rsid w:val="00F50C0C"/>
    <w:rsid w:val="00F518C1"/>
    <w:rsid w:val="00F51D43"/>
    <w:rsid w:val="00F56350"/>
    <w:rsid w:val="00F61A75"/>
    <w:rsid w:val="00F6203B"/>
    <w:rsid w:val="00F7282F"/>
    <w:rsid w:val="00F7364C"/>
    <w:rsid w:val="00F77488"/>
    <w:rsid w:val="00F83BF6"/>
    <w:rsid w:val="00F86651"/>
    <w:rsid w:val="00F87A2B"/>
    <w:rsid w:val="00F91149"/>
    <w:rsid w:val="00F97104"/>
    <w:rsid w:val="00FA05DB"/>
    <w:rsid w:val="00FA0CF8"/>
    <w:rsid w:val="00FA1126"/>
    <w:rsid w:val="00FA1771"/>
    <w:rsid w:val="00FA31F8"/>
    <w:rsid w:val="00FA4E02"/>
    <w:rsid w:val="00FA6986"/>
    <w:rsid w:val="00FA7ACD"/>
    <w:rsid w:val="00FB0A49"/>
    <w:rsid w:val="00FB0D38"/>
    <w:rsid w:val="00FB64FC"/>
    <w:rsid w:val="00FB6525"/>
    <w:rsid w:val="00FC5679"/>
    <w:rsid w:val="00FC59B9"/>
    <w:rsid w:val="00FC5EAF"/>
    <w:rsid w:val="00FC60F5"/>
    <w:rsid w:val="00FC6C8B"/>
    <w:rsid w:val="00FD38F4"/>
    <w:rsid w:val="00FD3FAD"/>
    <w:rsid w:val="00FD6680"/>
    <w:rsid w:val="00FD7838"/>
    <w:rsid w:val="00FE359E"/>
    <w:rsid w:val="00FF0209"/>
    <w:rsid w:val="00FF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B7"/>
    <w:rPr>
      <w:rFonts w:ascii="Calibri" w:eastAsia="Times New Roman" w:hAnsi="Calibri" w:cs="Times New Roman"/>
      <w:lang w:eastAsia="ru-RU"/>
    </w:rPr>
  </w:style>
  <w:style w:type="paragraph" w:styleId="1">
    <w:name w:val="heading 1"/>
    <w:next w:val="a"/>
    <w:link w:val="10"/>
    <w:qFormat/>
    <w:rsid w:val="001C21D5"/>
    <w:pPr>
      <w:keepNext/>
      <w:keepLines/>
      <w:spacing w:after="18" w:line="256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7A2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8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7A2B"/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basedOn w:val="a0"/>
    <w:link w:val="3"/>
    <w:uiPriority w:val="99"/>
    <w:locked/>
    <w:rsid w:val="002620ED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2620ED"/>
    <w:rPr>
      <w:rFonts w:ascii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7"/>
    <w:uiPriority w:val="99"/>
    <w:rsid w:val="002620ED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a8">
    <w:name w:val="Основной текст + Курсив"/>
    <w:basedOn w:val="a0"/>
    <w:uiPriority w:val="99"/>
    <w:rsid w:val="009C798D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2">
    <w:name w:val="Основной текст2"/>
    <w:basedOn w:val="a0"/>
    <w:uiPriority w:val="99"/>
    <w:rsid w:val="00033F3B"/>
    <w:rPr>
      <w:rFonts w:ascii="Times New Roman" w:hAnsi="Times New Roman" w:cs="Times New Roman"/>
      <w:spacing w:val="0"/>
      <w:sz w:val="20"/>
      <w:szCs w:val="20"/>
    </w:rPr>
  </w:style>
  <w:style w:type="paragraph" w:styleId="a9">
    <w:name w:val="No Spacing"/>
    <w:uiPriority w:val="99"/>
    <w:qFormat/>
    <w:rsid w:val="00033F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424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21D5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E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ADAE4-0E77-4AA4-B694-79C08536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4615</TotalTime>
  <Pages>12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Школа</cp:lastModifiedBy>
  <cp:revision>262</cp:revision>
  <cp:lastPrinted>2021-05-25T17:13:00Z</cp:lastPrinted>
  <dcterms:created xsi:type="dcterms:W3CDTF">2016-07-19T19:10:00Z</dcterms:created>
  <dcterms:modified xsi:type="dcterms:W3CDTF">2021-05-25T17:15:00Z</dcterms:modified>
</cp:coreProperties>
</file>