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Pr="00CE4EF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иципальное бюджетное дошкольное образовательное учреждение</w:t>
      </w: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центр развития ребенка – детский сад № 19 «Гномик»</w:t>
      </w: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81AB0" w:rsidRPr="008A1CF4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  <w:r w:rsidRPr="008A1CF4"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  <w:t>Сценарий праздника-конкурса</w:t>
      </w:r>
    </w:p>
    <w:p w:rsidR="00181AB0" w:rsidRPr="008A1CF4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28"/>
          <w:lang w:eastAsia="ru-RU"/>
        </w:rPr>
      </w:pPr>
      <w:r w:rsidRPr="008A1CF4">
        <w:rPr>
          <w:rFonts w:ascii="Times New Roman" w:eastAsia="Times New Roman" w:hAnsi="Times New Roman" w:cs="Times New Roman"/>
          <w:b/>
          <w:bCs/>
          <w:color w:val="0070C0"/>
          <w:sz w:val="48"/>
          <w:szCs w:val="28"/>
          <w:lang w:eastAsia="ru-RU"/>
        </w:rPr>
        <w:t xml:space="preserve">«А ну-ка, мальчики! А ну-ка, папочки!» </w:t>
      </w:r>
    </w:p>
    <w:p w:rsidR="00181AB0" w:rsidRPr="008A1CF4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EE2" w:rsidRDefault="000E6EE2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EE2" w:rsidRDefault="000E6EE2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EE2" w:rsidRDefault="000E6EE2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0E6EE2" w:rsidP="000E6EE2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</w:p>
    <w:p w:rsidR="000E6EE2" w:rsidRDefault="000E6EE2" w:rsidP="000E6EE2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Разновозрастной группы № 3 (сад)</w:t>
      </w:r>
    </w:p>
    <w:p w:rsidR="000E6EE2" w:rsidRDefault="000E6EE2" w:rsidP="000E6EE2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Воротынцева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</w:p>
    <w:p w:rsidR="000E6EE2" w:rsidRDefault="000E6EE2" w:rsidP="000E6EE2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С.С.</w:t>
      </w: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AB0" w:rsidRDefault="00181AB0" w:rsidP="008A1CF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5D5" w:rsidRPr="00B31E7B" w:rsidRDefault="008A1CF4" w:rsidP="000E6EE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1AB0" w:rsidRPr="00AC64A6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праздника-конкурса</w:t>
      </w:r>
    </w:p>
    <w:p w:rsidR="00181AB0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C64A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«А ну-ка, мальчики! А ну-ка, папочки!» </w:t>
      </w:r>
    </w:p>
    <w:p w:rsidR="00181AB0" w:rsidRPr="00AC64A6" w:rsidRDefault="00181AB0" w:rsidP="00181AB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81AB0" w:rsidRPr="004338A7" w:rsidRDefault="00181AB0" w:rsidP="00181AB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338A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праздника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238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♫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433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музыку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выстраиваются в 3 шеренги)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гости!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все мамы и девочки знают,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пап и мальчишек они поздравляют,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праздник февральский всегда для мужчин.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праздника этого много причин.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мужчинам силы во всем,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им от всех бед защищать нужно дом.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вырасти смелых надежных бойцов,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мальчикам ставим в пример их отцов.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гимн РФ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154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 встают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54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Нашей Армии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E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 в феврале!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ей непобедимой!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миру на земле!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Родная армия сильна,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0E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боях непобедима,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страже Родины она</w:t>
      </w:r>
      <w:proofErr w:type="gramStart"/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тоит несокрушимо!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Пограничник на границе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землю стережет,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работать и учиться,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 спокойно весь народ.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наше море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Славный, доблестный моряк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Гордо реет на линкоре                            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родной российский флаг.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летчики – герои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Небо зорко стерегут.                               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летчики – герои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Охраняют мирный труд.                             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</w:t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армия родная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Стережет покой страны,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росли мы, бед не зная,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не было войны.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1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сильных и отважных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Сыновей Отчизны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Охраняют землю нашу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Ради мирной жизни.                                     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♫ </w:t>
      </w:r>
      <w:r w:rsidRPr="004D4E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Песня: «Бравые солдаты»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(Дети садятся на стульчики)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служить в армии надо быть не только умным, смелым, сильным. Нужно многое уметь! С детских лет необходимо воспитывать в себе качества, необходимые защитнику Отечества. Чтобы убедиться, что наши мальчики готовы к службе в армии, проверим их ловкость, быстроту и выдержку, а  наши папы – мастера, спорятся у них дела. Для этого  объявляем конкурс «А ну-ка, мальчики, а ну-ка, папочки!»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Команду  «Ловкачей» - мальчиков приглашаем на свои места, а команду «Силачей» - пап приглашаем на эти места.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Оценивать конкурсы по 5 балльной системе будет  справедливое жюри: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Поддерживать наши команды будут зрители. 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кричать, топать ногами, хлопать. </w:t>
      </w:r>
      <w:r w:rsidRPr="0043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конкурс начинается! (Звучит </w:t>
      </w:r>
      <w:r w:rsidRPr="00EC394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торжественная музыка 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81AB0" w:rsidRPr="00EC394C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любом боевом отряде или команде  должен быть командир – самый главный ответственный человек. Выберите и назовите командира своей команды.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A6F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называется </w:t>
      </w:r>
      <w:r w:rsidRPr="00AA6F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«Военный художник»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A6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 время, пока играет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каждая команда должна нарисовать поздравительную открытку с 23 Февраля. Будет оцениваться оригинальность оформления открытки и красочность.</w:t>
      </w:r>
    </w:p>
    <w:p w:rsidR="003D45D5" w:rsidRDefault="00F64ED0" w:rsidP="003D45D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Еще с древних времен русские солдаты без чина и звания славились острым умом, смекалкой и сообразительностью. Во втором </w:t>
      </w:r>
      <w:r w:rsidRPr="00F64E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конкурсе «Солдатская смекалка»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проверим, достойны ли наши мальчики и папы великого звания </w:t>
      </w:r>
      <w:r w:rsidR="0055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«русский солдат». «Ловкачи» будут отгадывать загадки, а «Силачи» - продолжать пословицы.</w:t>
      </w:r>
    </w:p>
    <w:p w:rsidR="003D45D5" w:rsidRPr="003D45D5" w:rsidRDefault="005529B8" w:rsidP="003D45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7"/>
        </w:rPr>
      </w:pPr>
      <w:r w:rsidRPr="003D45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Загадки:1. </w:t>
      </w:r>
      <w:r w:rsidRPr="003D45D5">
        <w:rPr>
          <w:rFonts w:ascii="Times New Roman" w:hAnsi="Times New Roman" w:cs="Times New Roman"/>
          <w:color w:val="000000"/>
          <w:sz w:val="28"/>
          <w:szCs w:val="27"/>
        </w:rPr>
        <w:t>Стоит черепаха — стальная рубаха. (Танк)</w:t>
      </w:r>
    </w:p>
    <w:p w:rsidR="003D45D5" w:rsidRPr="003D45D5" w:rsidRDefault="003D45D5" w:rsidP="003D45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7"/>
        </w:rPr>
      </w:pPr>
      <w:r w:rsidRPr="003D45D5">
        <w:rPr>
          <w:rFonts w:ascii="Times New Roman" w:hAnsi="Times New Roman" w:cs="Times New Roman"/>
          <w:color w:val="000000"/>
          <w:sz w:val="28"/>
          <w:szCs w:val="27"/>
        </w:rPr>
        <w:t xml:space="preserve">                 </w:t>
      </w:r>
      <w:r w:rsidR="005529B8" w:rsidRPr="003D45D5">
        <w:rPr>
          <w:rFonts w:ascii="Times New Roman" w:hAnsi="Times New Roman" w:cs="Times New Roman"/>
          <w:color w:val="000000"/>
          <w:sz w:val="28"/>
          <w:szCs w:val="27"/>
        </w:rPr>
        <w:t>2. Два арапа — родных брата, ростом по колено, везде с солдатами гуляют и их защищают. (Сапоги)</w:t>
      </w:r>
    </w:p>
    <w:p w:rsidR="003D45D5" w:rsidRPr="003D45D5" w:rsidRDefault="003D45D5" w:rsidP="003D45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D45D5">
        <w:rPr>
          <w:rFonts w:ascii="Times New Roman" w:hAnsi="Times New Roman" w:cs="Times New Roman"/>
          <w:color w:val="000000"/>
          <w:sz w:val="28"/>
          <w:szCs w:val="27"/>
        </w:rPr>
        <w:t xml:space="preserve">                 3</w:t>
      </w:r>
      <w:r w:rsidRPr="003D45D5">
        <w:rPr>
          <w:rFonts w:ascii="Times New Roman" w:hAnsi="Times New Roman" w:cs="Times New Roman"/>
          <w:color w:val="000000"/>
          <w:sz w:val="28"/>
          <w:szCs w:val="28"/>
        </w:rPr>
        <w:t>. Какое животное является лучшим помощником пограничника?</w:t>
      </w:r>
    </w:p>
    <w:p w:rsidR="003D45D5" w:rsidRPr="003D45D5" w:rsidRDefault="003D45D5" w:rsidP="003D45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7"/>
        </w:rPr>
      </w:pPr>
      <w:r w:rsidRPr="003D45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4. </w:t>
      </w:r>
      <w:r w:rsidRPr="003D45D5">
        <w:rPr>
          <w:rFonts w:ascii="Times New Roman" w:hAnsi="Times New Roman" w:cs="Times New Roman"/>
          <w:color w:val="000000"/>
          <w:sz w:val="28"/>
          <w:szCs w:val="27"/>
        </w:rPr>
        <w:t>На каких машинах служат военные летчики?</w:t>
      </w:r>
    </w:p>
    <w:p w:rsidR="003D45D5" w:rsidRDefault="003D45D5" w:rsidP="003D45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7"/>
        </w:rPr>
      </w:pPr>
      <w:r w:rsidRPr="003D45D5">
        <w:rPr>
          <w:rFonts w:ascii="Times New Roman" w:hAnsi="Times New Roman" w:cs="Times New Roman"/>
          <w:color w:val="000000"/>
          <w:sz w:val="28"/>
          <w:szCs w:val="27"/>
        </w:rPr>
        <w:t xml:space="preserve">                 5. Кто служит под водой?</w:t>
      </w:r>
    </w:p>
    <w:p w:rsidR="003D45D5" w:rsidRPr="003D45D5" w:rsidRDefault="003D45D5" w:rsidP="003D45D5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7"/>
        </w:rPr>
        <w:t>Пословицы:</w:t>
      </w:r>
      <w:r w:rsidRPr="003D45D5">
        <w:rPr>
          <w:color w:val="000000"/>
          <w:sz w:val="28"/>
          <w:szCs w:val="28"/>
        </w:rPr>
        <w:t xml:space="preserve"> 1. Один за всех-</w:t>
      </w:r>
      <w:r>
        <w:rPr>
          <w:color w:val="000000"/>
          <w:sz w:val="28"/>
          <w:szCs w:val="28"/>
        </w:rPr>
        <w:t>……</w:t>
      </w:r>
      <w:r w:rsidRPr="003D45D5">
        <w:rPr>
          <w:color w:val="000000"/>
          <w:sz w:val="28"/>
          <w:szCs w:val="28"/>
        </w:rPr>
        <w:t>!</w:t>
      </w:r>
    </w:p>
    <w:p w:rsidR="003D45D5" w:rsidRPr="003D45D5" w:rsidRDefault="003D45D5" w:rsidP="003D45D5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3D45D5">
        <w:rPr>
          <w:color w:val="000000"/>
          <w:sz w:val="28"/>
          <w:szCs w:val="28"/>
        </w:rPr>
        <w:t>2. Крепок телом-</w:t>
      </w:r>
      <w:r>
        <w:rPr>
          <w:color w:val="000000"/>
          <w:sz w:val="28"/>
          <w:szCs w:val="28"/>
        </w:rPr>
        <w:t>…….</w:t>
      </w:r>
      <w:r w:rsidRPr="003D45D5">
        <w:rPr>
          <w:color w:val="000000"/>
          <w:sz w:val="28"/>
          <w:szCs w:val="28"/>
        </w:rPr>
        <w:t>!</w:t>
      </w:r>
    </w:p>
    <w:p w:rsidR="003D45D5" w:rsidRPr="003D45D5" w:rsidRDefault="003D45D5" w:rsidP="003D45D5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3D45D5">
        <w:rPr>
          <w:color w:val="000000"/>
          <w:sz w:val="28"/>
          <w:szCs w:val="28"/>
        </w:rPr>
        <w:t>3. За доброе дело-</w:t>
      </w:r>
      <w:r>
        <w:rPr>
          <w:color w:val="000000"/>
          <w:sz w:val="28"/>
          <w:szCs w:val="28"/>
        </w:rPr>
        <w:t>……..</w:t>
      </w:r>
      <w:r w:rsidRPr="003D45D5">
        <w:rPr>
          <w:color w:val="000000"/>
          <w:sz w:val="28"/>
          <w:szCs w:val="28"/>
        </w:rPr>
        <w:t>!</w:t>
      </w:r>
    </w:p>
    <w:p w:rsidR="003D45D5" w:rsidRDefault="003D45D5" w:rsidP="003D45D5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3D45D5">
        <w:rPr>
          <w:color w:val="000000"/>
          <w:sz w:val="28"/>
          <w:szCs w:val="28"/>
        </w:rPr>
        <w:t xml:space="preserve">4. Нет </w:t>
      </w:r>
      <w:proofErr w:type="gramStart"/>
      <w:r w:rsidRPr="003D45D5">
        <w:rPr>
          <w:color w:val="000000"/>
          <w:sz w:val="28"/>
          <w:szCs w:val="28"/>
        </w:rPr>
        <w:t>друга-ищи</w:t>
      </w:r>
      <w:proofErr w:type="gramEnd"/>
      <w:r w:rsidRPr="003D45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D45D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……...</w:t>
      </w:r>
      <w:r w:rsidRPr="003D45D5">
        <w:rPr>
          <w:color w:val="000000"/>
          <w:sz w:val="28"/>
          <w:szCs w:val="28"/>
        </w:rPr>
        <w:t>!</w:t>
      </w:r>
    </w:p>
    <w:p w:rsidR="003D45D5" w:rsidRDefault="003D45D5" w:rsidP="003D45D5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3D45D5">
        <w:rPr>
          <w:color w:val="000000"/>
          <w:sz w:val="28"/>
          <w:szCs w:val="28"/>
        </w:rPr>
        <w:t xml:space="preserve">5. Дерево держится корнями, </w:t>
      </w:r>
      <w:r>
        <w:rPr>
          <w:color w:val="000000"/>
          <w:sz w:val="28"/>
          <w:szCs w:val="28"/>
        </w:rPr>
        <w:t>а</w:t>
      </w:r>
      <w:r w:rsidR="00204E99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.</w:t>
      </w:r>
    </w:p>
    <w:p w:rsidR="00181AB0" w:rsidRPr="009A386B" w:rsidRDefault="00181AB0" w:rsidP="00181AB0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F3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жюри подводит итоги 2-ух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конкурсов, мы продолжаем поздравлять наших мужчин, мальчиков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Мечтают мальчишки скорей подрасти,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взрослыми стать, и на службу пойти.              </w:t>
      </w:r>
    </w:p>
    <w:p w:rsidR="00181AB0" w:rsidRPr="00163236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2"/>
          <w:szCs w:val="28"/>
          <w:shd w:val="clear" w:color="auto" w:fill="FFFFFF"/>
          <w:lang w:eastAsia="ru-RU"/>
        </w:rPr>
      </w:pP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А папы, наверно, мечтают опять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Такими, как в детстве, мальчишками стать        </w:t>
      </w:r>
    </w:p>
    <w:p w:rsidR="00181AB0" w:rsidRPr="00163236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28"/>
          <w:shd w:val="clear" w:color="auto" w:fill="FFFFFF"/>
          <w:lang w:eastAsia="ru-RU"/>
        </w:rPr>
      </w:pP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 душе каждый папа –                                   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просто мальчишка.                                         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Бывает, ведет себя, как шалунишка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следует им разрешать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редко, но все же мальчишками стать.                                     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4D4E3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Песня «Про папу»</w:t>
      </w:r>
      <w:r w:rsidR="00F471C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92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исполняют дети старших групп</w:t>
      </w:r>
    </w:p>
    <w:p w:rsidR="00181AB0" w:rsidRPr="004D4E3E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объявляет итоги первых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конкурсов.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Слово ж</w:t>
      </w:r>
      <w:r w:rsidRPr="00D31A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юри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настоящие разведчики,  участники нашего конкурса должны уметь быстро, правильно </w:t>
      </w:r>
      <w:r w:rsidRPr="009C6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«замаскироваться»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выполнением ответственного задания, т.е. быстро и правильно надеть соответствующую одежду. Она лежит на расстоянии от команды на стульчиках. Командиры, назначьте 2-ух участников вашей команды для выполнения этого задания. </w:t>
      </w:r>
    </w:p>
    <w:p w:rsidR="00181AB0" w:rsidRPr="00194943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знают, что  боевые снаряды необходимы в бою, и с ними  нужно обращаться  аккуратно. Сейчас мы проверим, как наши артиллеристы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смогут быстро, но осторожно </w:t>
      </w:r>
      <w:r w:rsidRPr="00A302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перенести снаряды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ящика ближе к орудию. Для этого к</w:t>
      </w:r>
      <w:r w:rsidRPr="00A302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оманды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должны построи</w:t>
      </w:r>
      <w:r w:rsidRPr="00A302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A302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ся цепочкой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небольшом </w:t>
      </w:r>
      <w:r w:rsidRPr="00A302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расстоянии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 от друга и передавать по 1 снаряду (кегле). Победит та команда, которая быстрее и аккуратнее выполнит задание.</w:t>
      </w:r>
    </w:p>
    <w:p w:rsidR="00181AB0" w:rsidRDefault="00181AB0" w:rsidP="00181AB0">
      <w:pPr>
        <w:spacing w:line="240" w:lineRule="auto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A30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подведет итоги 2-ух конкурсов: </w:t>
      </w:r>
      <w:r w:rsidRPr="00A302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«Маскировка»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A302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«Перенеси снаряды»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93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бойцы отдохнут, а дети поиграют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«Самый ловкий». </w:t>
      </w:r>
      <w:r w:rsidRPr="00DF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флажков, 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один меньше, чем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количество 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детей. Под музыку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ребята 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бегут по кругу, изображая наездников,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руки вытянуты вперёд, как будто держат поводья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При остановке музыки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участники 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>стараются быстро взять флажок. Кому не досталась флажок, тот выбывает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из игры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Один флажок убирается и т. д. Тот, кто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останется, тот 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>побе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дит. Он</w:t>
      </w:r>
      <w:r w:rsidRPr="009A38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обходит круг почёта с поднятым флажком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32E30" w:rsidRDefault="00232E30" w:rsidP="00232E3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Боевой дух каждого бойца поднимают воспоминания о своих родных и, конечно, о далекой любимой девушке. Вот как раз об этом и танец ребят средней группы.</w:t>
      </w:r>
    </w:p>
    <w:p w:rsidR="00232E30" w:rsidRPr="00232E30" w:rsidRDefault="00232E30" w:rsidP="00181AB0">
      <w:pPr>
        <w:spacing w:line="240" w:lineRule="auto"/>
        <w:contextualSpacing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♫ Танец «Лизавета»</w:t>
      </w:r>
    </w:p>
    <w:p w:rsidR="00181AB0" w:rsidRPr="004D4E3E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объявляет 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конкурсов.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Слово ж</w:t>
      </w:r>
      <w:r w:rsidRPr="00D31A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юри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известно, что сапер…не должен ошибиться ни разу. Враг заминировал поле боевыми минами с красными опознавательными знаками и учебными – с желтыми знаками. Приказ главнокомандующего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56B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856B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разминировать поле»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должны построиться на стартовой линии в колоннах. 1 сапер  может разминировать только 1 мину и вынести ее за пределы поля, т.е. в корзину, расположенную на стартовой линии. Папы-саперы разминируют боевые мины (с красными знаками), а мальчики – учебные (с желтыми знаками). Победит та команда, которая быстрее, без единой цветовой ошибки выполнит приказ. </w:t>
      </w:r>
    </w:p>
    <w:p w:rsidR="00181AB0" w:rsidRDefault="00181AB0" w:rsidP="00181AB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47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случаются минуты затишья</w:t>
      </w:r>
      <w:r w:rsidRPr="0013252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3252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между боями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 Тогда солдаты пишут</w:t>
      </w:r>
      <w:r w:rsidRPr="0013252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письма домой, сочиня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ют</w:t>
      </w:r>
      <w:r w:rsidRPr="0013252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стихи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 поют</w:t>
      </w:r>
      <w:r w:rsidRPr="0013252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песни. Это прида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ет бойцам силы, скрашивает разлуку с родными. Сейчас у нас наступает такая минута – минута отдыха. </w:t>
      </w:r>
    </w:p>
    <w:p w:rsidR="00181AB0" w:rsidRDefault="00181AB0" w:rsidP="00181AB0">
      <w:pPr>
        <w:spacing w:line="240" w:lineRule="auto"/>
        <w:ind w:firstLine="708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Геворгян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исполнит для всех </w:t>
      </w:r>
      <w:r w:rsidRPr="00132525">
        <w:rPr>
          <w:rFonts w:ascii="Times New Roman" w:hAnsi="Times New Roman" w:cs="Times New Roman"/>
          <w:b/>
          <w:color w:val="FF0000"/>
          <w:sz w:val="28"/>
          <w:szCs w:val="36"/>
          <w:shd w:val="clear" w:color="auto" w:fill="FFFFFF"/>
        </w:rPr>
        <w:t>♫</w:t>
      </w:r>
      <w:r>
        <w:rPr>
          <w:rFonts w:ascii="Times New Roman" w:hAnsi="Times New Roman" w:cs="Times New Roman"/>
          <w:b/>
          <w:color w:val="FF0000"/>
          <w:sz w:val="28"/>
          <w:szCs w:val="36"/>
          <w:shd w:val="clear" w:color="auto" w:fill="FFFFFF"/>
        </w:rPr>
        <w:t xml:space="preserve"> </w:t>
      </w:r>
      <w:r w:rsidRPr="00132525">
        <w:rPr>
          <w:rFonts w:ascii="Times New Roman" w:hAnsi="Times New Roman" w:cs="Times New Roman"/>
          <w:b/>
          <w:color w:val="FF0000"/>
          <w:sz w:val="28"/>
          <w:szCs w:val="36"/>
          <w:shd w:val="clear" w:color="auto" w:fill="FFFFFF"/>
        </w:rPr>
        <w:t xml:space="preserve">песню «Про </w:t>
      </w:r>
      <w:r>
        <w:rPr>
          <w:rFonts w:ascii="Times New Roman" w:hAnsi="Times New Roman" w:cs="Times New Roman"/>
          <w:b/>
          <w:color w:val="FF0000"/>
          <w:sz w:val="28"/>
          <w:szCs w:val="36"/>
          <w:shd w:val="clear" w:color="auto" w:fill="FFFFFF"/>
        </w:rPr>
        <w:t xml:space="preserve">дочку и </w:t>
      </w:r>
      <w:r w:rsidRPr="00132525">
        <w:rPr>
          <w:rFonts w:ascii="Times New Roman" w:hAnsi="Times New Roman" w:cs="Times New Roman"/>
          <w:b/>
          <w:color w:val="FF0000"/>
          <w:sz w:val="28"/>
          <w:szCs w:val="36"/>
          <w:shd w:val="clear" w:color="auto" w:fill="FFFFFF"/>
        </w:rPr>
        <w:t>папу»</w:t>
      </w:r>
      <w:r>
        <w:rPr>
          <w:rFonts w:ascii="Times New Roman" w:hAnsi="Times New Roman" w:cs="Times New Roman"/>
          <w:b/>
          <w:color w:val="FF0000"/>
          <w:sz w:val="28"/>
          <w:szCs w:val="36"/>
          <w:shd w:val="clear" w:color="auto" w:fill="FFFFFF"/>
        </w:rPr>
        <w:t>.</w:t>
      </w:r>
    </w:p>
    <w:p w:rsidR="00181AB0" w:rsidRPr="00E75397" w:rsidRDefault="00181AB0" w:rsidP="00181AB0">
      <w:pPr>
        <w:spacing w:line="240" w:lineRule="auto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75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солдатам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доставить вовремя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«Донесение» </w:t>
      </w:r>
      <w:r w:rsidRPr="00E75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командования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5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расшифровать.</w:t>
      </w:r>
    </w:p>
    <w:p w:rsidR="00181AB0" w:rsidRPr="00E75397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 должны построиться на стартовой линии в колоннах. 1 боец из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каждой команды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стоит возле ориентира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Он получит буквы, составит из них слово – это и есть донесение, тем самым расшифрует его.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Перед командами лежит обруч, к 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ему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привязаны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6 воздушных шариков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в каждом из которых, вложена бумажка с буквой.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Каждый боец 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команды по очереди,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хлопае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шар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23B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>достают бумажку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и, 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>пры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гая 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из обруча в обруч,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доставляет часть донесения 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>солдату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-шифровальщику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затем 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возвращаются назад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 команде, передавая</w:t>
      </w:r>
      <w:r w:rsidRPr="00E7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эстафету.</w:t>
      </w:r>
    </w:p>
    <w:p w:rsidR="00181AB0" w:rsidRPr="00B27D0E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A30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подведет итоги конкурсов: </w:t>
      </w:r>
      <w:r w:rsidRPr="00B27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«Минное поле»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«Донесение»,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посмотрим </w:t>
      </w:r>
      <w:r w:rsidR="00232E30" w:rsidRPr="00232E3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♫</w:t>
      </w:r>
      <w:r w:rsidR="00232E3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232E3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танец мальчиков средней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81AB0" w:rsidRDefault="00181AB0" w:rsidP="00181AB0">
      <w:pPr>
        <w:spacing w:line="240" w:lineRule="auto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объявляет 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конкурса в целом.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Слово ж</w:t>
      </w:r>
      <w:r w:rsidRPr="00D31A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юри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Член жюри: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Соревновались вы на Славу!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Победили вы по праву!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Похвал достойны и награды,</w:t>
      </w:r>
    </w:p>
    <w:p w:rsidR="00181AB0" w:rsidRPr="00152009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мы медали вручить вам рады!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Награждение</w:t>
      </w:r>
    </w:p>
    <w:p w:rsidR="00181AB0" w:rsidRPr="00152009" w:rsidRDefault="00181AB0" w:rsidP="00181AB0">
      <w:pPr>
        <w:spacing w:line="240" w:lineRule="auto"/>
        <w:contextualSpacing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1520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(Дети выстраиваются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3 шеренги)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под мирным небом  жить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радоваться, и дружить.                            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Хотим, чтоб всюду на планете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Войны совсем не знали дети!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♫ Песня «Солнечный круг»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55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царит на всей земле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для человечества!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салют цветет зимой</w:t>
      </w:r>
      <w:r w:rsidR="00232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солдат Отечества!</w:t>
      </w:r>
    </w:p>
    <w:p w:rsidR="00181AB0" w:rsidRPr="00A655C4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Салют из воздушных шариков.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1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подошел к концу наш праздник!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солнце светит нам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нет войны,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тем, кто бережет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Покой родной страны!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Отважных, сильных, смелых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 сегодня поздравляем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день Защитника Отечества</w:t>
      </w:r>
    </w:p>
    <w:p w:rsidR="00181AB0" w:rsidRDefault="00181AB0" w:rsidP="00181AB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радости желаем!</w:t>
      </w:r>
    </w:p>
    <w:p w:rsidR="00F64ED0" w:rsidRPr="00181AB0" w:rsidRDefault="00181AB0" w:rsidP="00427F5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вручают подарки папам, дедушкам, старшим братьям.</w:t>
      </w:r>
      <w:r w:rsidR="00427F5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F64ED0" w:rsidRPr="0018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B0"/>
    <w:rsid w:val="000E6EE2"/>
    <w:rsid w:val="00181AB0"/>
    <w:rsid w:val="00204E99"/>
    <w:rsid w:val="00232E30"/>
    <w:rsid w:val="00392230"/>
    <w:rsid w:val="003D45D5"/>
    <w:rsid w:val="00427F5D"/>
    <w:rsid w:val="005435E9"/>
    <w:rsid w:val="005529B8"/>
    <w:rsid w:val="006F3C26"/>
    <w:rsid w:val="008A1CF4"/>
    <w:rsid w:val="00DD7699"/>
    <w:rsid w:val="00F471C6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115A-FA58-4EEA-B85A-D5E4659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Андрей</cp:lastModifiedBy>
  <cp:revision>11</cp:revision>
  <cp:lastPrinted>2018-02-21T18:29:00Z</cp:lastPrinted>
  <dcterms:created xsi:type="dcterms:W3CDTF">2018-02-21T00:08:00Z</dcterms:created>
  <dcterms:modified xsi:type="dcterms:W3CDTF">2019-04-10T11:42:00Z</dcterms:modified>
</cp:coreProperties>
</file>