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3C" w:rsidRDefault="00FE3F3C" w:rsidP="00FE3F3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муниципальное бюджетное дошкольное образовательное учреждение центр развития </w:t>
      </w:r>
    </w:p>
    <w:p w:rsidR="00FE3F3C" w:rsidRDefault="00FE3F3C" w:rsidP="00FE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  <w:r>
        <w:rPr>
          <w:rFonts w:ascii="Times New Roman" w:eastAsia="Times New Roman" w:hAnsi="Times New Roman" w:cs="Times New Roman"/>
          <w:b/>
        </w:rPr>
        <w:t>ребенка – детский сад № 19 «Гномик»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b/>
        </w:rPr>
        <w:t>МБДОУ ЦРР Д/С № 19 "Гномик")</w:t>
      </w:r>
    </w:p>
    <w:p w:rsidR="00FE3F3C" w:rsidRDefault="00FE3F3C" w:rsidP="00FE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F3C" w:rsidRDefault="00FE3F3C" w:rsidP="00FE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346765,  Российская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Федерация, Ростовская область, Азовский район,  с. Александровка, ул. Полевая, 5 а, </w:t>
      </w:r>
    </w:p>
    <w:p w:rsidR="00FE3F3C" w:rsidRDefault="00FE3F3C" w:rsidP="00FE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ИНН6101029261, КПП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610101001,  БИК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046015001, л/с 20586X14350,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тел. (886342) 96-133,</w:t>
      </w:r>
    </w:p>
    <w:p w:rsidR="00FE3F3C" w:rsidRDefault="00FE3F3C" w:rsidP="00FE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</w:rPr>
        <w:t>E-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mail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/>
        </w:rPr>
        <w:t>MBDOU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</w:rPr>
        <w:t>19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/>
        </w:rPr>
        <w:t>gnomik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/>
        </w:rPr>
        <w:t>ru</w:t>
      </w:r>
      <w:proofErr w:type="spellEnd"/>
      <w:proofErr w:type="gramEnd"/>
    </w:p>
    <w:p w:rsidR="00FE3F3C" w:rsidRDefault="00FE3F3C" w:rsidP="00FE3F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E3F3C" w:rsidRDefault="00FE3F3C" w:rsidP="00FE3F3C">
      <w:pPr>
        <w:spacing w:line="240" w:lineRule="auto"/>
        <w:jc w:val="center"/>
        <w:rPr>
          <w:rFonts w:ascii="Times New Roman" w:eastAsiaTheme="minorHAnsi" w:hAnsi="Times New Roman" w:cs="Times New Roman"/>
          <w:sz w:val="56"/>
          <w:szCs w:val="56"/>
          <w:lang w:eastAsia="en-US"/>
        </w:rPr>
      </w:pPr>
    </w:p>
    <w:p w:rsidR="00FE3F3C" w:rsidRDefault="00FE3F3C" w:rsidP="00FE3F3C">
      <w:pPr>
        <w:spacing w:line="240" w:lineRule="auto"/>
        <w:jc w:val="center"/>
        <w:rPr>
          <w:rFonts w:ascii="Times New Roman" w:eastAsiaTheme="minorHAnsi" w:hAnsi="Times New Roman" w:cs="Times New Roman"/>
          <w:sz w:val="56"/>
          <w:szCs w:val="56"/>
          <w:lang w:eastAsia="en-US"/>
        </w:rPr>
      </w:pPr>
    </w:p>
    <w:p w:rsidR="00FE3F3C" w:rsidRDefault="00FE3F3C" w:rsidP="00FE3F3C">
      <w:pPr>
        <w:spacing w:line="240" w:lineRule="auto"/>
        <w:rPr>
          <w:rFonts w:ascii="Times New Roman" w:eastAsiaTheme="minorHAnsi" w:hAnsi="Times New Roman" w:cs="Times New Roman"/>
          <w:sz w:val="56"/>
          <w:szCs w:val="56"/>
          <w:lang w:eastAsia="en-US"/>
        </w:rPr>
      </w:pPr>
    </w:p>
    <w:p w:rsidR="00FE3F3C" w:rsidRDefault="00FE3F3C" w:rsidP="00FE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Аннотация к рабочей программе </w:t>
      </w:r>
    </w:p>
    <w:p w:rsidR="00FE3F3C" w:rsidRDefault="001B59CA" w:rsidP="00FE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Разновозрастной группы №1</w:t>
      </w:r>
      <w:bookmarkStart w:id="0" w:name="_GoBack"/>
      <w:bookmarkEnd w:id="0"/>
    </w:p>
    <w:p w:rsidR="00FE3F3C" w:rsidRDefault="00FE3F3C" w:rsidP="00FE3F3C">
      <w:pPr>
        <w:spacing w:after="0" w:line="240" w:lineRule="auto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МБДОУ ЦРР Д/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С  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19 «Гномик» </w:t>
      </w:r>
    </w:p>
    <w:p w:rsidR="00FE3F3C" w:rsidRDefault="00FE3F3C" w:rsidP="00FE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с. Александровка</w:t>
      </w:r>
    </w:p>
    <w:p w:rsidR="00FE3F3C" w:rsidRDefault="00FE3F3C" w:rsidP="00FE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на 2022-2023 учебный год</w:t>
      </w:r>
    </w:p>
    <w:p w:rsidR="00FE3F3C" w:rsidRDefault="00FE3F3C" w:rsidP="00FE3F3C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FE3F3C" w:rsidRDefault="00FE3F3C" w:rsidP="00FE3F3C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FE3F3C" w:rsidRDefault="00FE3F3C" w:rsidP="00FE3F3C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FE3F3C" w:rsidRDefault="00FE3F3C" w:rsidP="00FE3F3C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FE3F3C" w:rsidRDefault="00FE3F3C" w:rsidP="00FE3F3C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FE3F3C" w:rsidRDefault="00FE3F3C" w:rsidP="00FE3F3C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FE3F3C" w:rsidRDefault="00FE3F3C" w:rsidP="00FE3F3C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FE3F3C" w:rsidRDefault="00FE3F3C" w:rsidP="00FE3F3C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FE3F3C" w:rsidRDefault="00FE3F3C" w:rsidP="00FE3F3C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FE3F3C" w:rsidRDefault="00FE3F3C" w:rsidP="00FE3F3C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Воспитатель: </w:t>
      </w:r>
    </w:p>
    <w:p w:rsidR="00FE3F3C" w:rsidRDefault="00FE3F3C" w:rsidP="00FE3F3C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3F3C" w:rsidRDefault="00FE3F3C" w:rsidP="00FE3F3C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КобизьЕ.Н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E3F3C" w:rsidRDefault="00FE3F3C" w:rsidP="00FE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E3F3C" w:rsidRDefault="00FE3F3C" w:rsidP="00FE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E3F3C" w:rsidRDefault="00FE3F3C" w:rsidP="00FE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Аннотация </w:t>
      </w:r>
    </w:p>
    <w:p w:rsidR="00FE3F3C" w:rsidRDefault="00FE3F3C" w:rsidP="00FE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 рабочей программе </w:t>
      </w:r>
      <w:r w:rsidR="001B59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разновозрастной группы №1 </w:t>
      </w:r>
    </w:p>
    <w:p w:rsidR="00FE3F3C" w:rsidRDefault="00FE3F3C" w:rsidP="00FE3F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F3C" w:rsidRDefault="00FE3F3C" w:rsidP="00FE3F3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воспитанию и обучению 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разновозрастной группы №1 (сад)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основной образовательной  программой дошкольного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 М.А. Васильевой, а также ряда парциальных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программ:«Цветные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ладошки»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художественно-эстетическому развитию, «Юный эколог»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С.Н.Николаевой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познавательному развитию,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практический курс математики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Игралочка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ступенька к школе»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Ф.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Сорокиной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Л. Г.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Миланович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«Театр – творчество – дети», </w:t>
      </w:r>
      <w:r>
        <w:rPr>
          <w:rFonts w:ascii="Times New Roman" w:hAnsi="Times New Roman" w:cs="Times New Roman"/>
          <w:sz w:val="28"/>
          <w:szCs w:val="28"/>
        </w:rPr>
        <w:t>с учетом требований ФГОС ДО, особенностей образовательного учреждения, региона, образовательных потребностей воспитанников и запросов родителей. Данная Программа разработана в соответствии со следующими нормативными документами:</w:t>
      </w:r>
    </w:p>
    <w:p w:rsidR="00FE3F3C" w:rsidRDefault="00FE3F3C" w:rsidP="00FE3F3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sym w:font="Symbol" w:char="F0D8"/>
      </w:r>
      <w:r>
        <w:rPr>
          <w:rFonts w:ascii="Times New Roman" w:hAnsi="Times New Roman" w:cs="Times New Roman"/>
          <w:sz w:val="28"/>
        </w:rPr>
        <w:t xml:space="preserve"> Федеральный закон «Об образовании в Российской Федерации» от 29 12 2012 года № 273 – ФЗ;</w:t>
      </w:r>
    </w:p>
    <w:p w:rsidR="00FE3F3C" w:rsidRDefault="00FE3F3C" w:rsidP="00FE3F3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sym w:font="Symbol" w:char="F0D8"/>
      </w:r>
      <w:r>
        <w:rPr>
          <w:rFonts w:ascii="Times New Roman" w:hAnsi="Times New Roman" w:cs="Times New Roman"/>
          <w:sz w:val="28"/>
        </w:rPr>
        <w:t xml:space="preserve"> Приказ Минобразования и науки РФ от 30.08.2013г. № 1014 </w:t>
      </w:r>
      <w:proofErr w:type="gramStart"/>
      <w:r>
        <w:rPr>
          <w:rFonts w:ascii="Times New Roman" w:hAnsi="Times New Roman" w:cs="Times New Roman"/>
          <w:sz w:val="28"/>
        </w:rPr>
        <w:t>« Об</w:t>
      </w:r>
      <w:proofErr w:type="gramEnd"/>
      <w:r>
        <w:rPr>
          <w:rFonts w:ascii="Times New Roman" w:hAnsi="Times New Roman" w:cs="Times New Roman"/>
          <w:sz w:val="28"/>
        </w:rPr>
        <w:t xml:space="preserve">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FE3F3C" w:rsidRDefault="00FE3F3C" w:rsidP="00FE3F3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sym w:font="Symbol" w:char="F0D8"/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E3F3C" w:rsidRDefault="00FE3F3C" w:rsidP="00FE3F3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sym w:font="Symbol" w:char="F0D8"/>
      </w:r>
      <w:r>
        <w:rPr>
          <w:rFonts w:ascii="Times New Roman" w:hAnsi="Times New Roman" w:cs="Times New Roman"/>
          <w:sz w:val="28"/>
        </w:rPr>
        <w:t xml:space="preserve"> 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 </w:t>
      </w:r>
    </w:p>
    <w:p w:rsidR="00FE3F3C" w:rsidRDefault="00FE3F3C" w:rsidP="00FE3F3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F0D8"/>
      </w:r>
      <w:r>
        <w:rPr>
          <w:rFonts w:ascii="Times New Roman" w:hAnsi="Times New Roman" w:cs="Times New Roman"/>
          <w:sz w:val="28"/>
        </w:rPr>
        <w:t xml:space="preserve"> Устав ДОУ;</w:t>
      </w:r>
    </w:p>
    <w:p w:rsidR="00FE3F3C" w:rsidRDefault="00FE3F3C" w:rsidP="00FE3F3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F0D8"/>
      </w:r>
      <w:r>
        <w:rPr>
          <w:rFonts w:ascii="Times New Roman" w:hAnsi="Times New Roman" w:cs="Times New Roman"/>
          <w:sz w:val="28"/>
        </w:rPr>
        <w:t xml:space="preserve"> Образовательная программа ДОУ.</w:t>
      </w:r>
    </w:p>
    <w:p w:rsidR="00FE3F3C" w:rsidRDefault="00FE3F3C" w:rsidP="00FE3F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Рабочая программа является нормативно-управленческим документом, обосновывающим выбор цели, </w:t>
      </w:r>
      <w:proofErr w:type="gramStart"/>
      <w:r>
        <w:rPr>
          <w:rFonts w:ascii="Times New Roman" w:hAnsi="Times New Roman" w:cs="Times New Roman"/>
          <w:sz w:val="28"/>
        </w:rPr>
        <w:t>содержания,  применяемых</w:t>
      </w:r>
      <w:proofErr w:type="gramEnd"/>
      <w:r>
        <w:rPr>
          <w:rFonts w:ascii="Times New Roman" w:hAnsi="Times New Roman" w:cs="Times New Roman"/>
          <w:sz w:val="28"/>
        </w:rPr>
        <w:t xml:space="preserve"> методик и технологий, форм организации </w:t>
      </w:r>
      <w:proofErr w:type="spellStart"/>
      <w:r>
        <w:rPr>
          <w:rFonts w:ascii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</w:rPr>
        <w:t xml:space="preserve">-образовательного процесса в МБДОУ ЦРР Д/С № 19 «Гномик». </w:t>
      </w:r>
      <w:r>
        <w:rPr>
          <w:rFonts w:ascii="Times New Roman" w:hAnsi="Times New Roman" w:cs="Times New Roman"/>
          <w:sz w:val="28"/>
          <w:szCs w:val="28"/>
        </w:rPr>
        <w:t xml:space="preserve">Программа обеспечивает развитие личности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младшей – средней группы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различных видах общения и деятельности с учетом их возрастных, индивидуальных психологических и физиологических особенностей.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создание развивающей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среды, которая представляет собой систему условий социализации и индивидуализации детей. Содержание Программы охватывает следующие образовательные области: </w:t>
      </w:r>
    </w:p>
    <w:p w:rsidR="00FE3F3C" w:rsidRDefault="00FE3F3C" w:rsidP="00FE3F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FE3F3C" w:rsidRDefault="00FE3F3C" w:rsidP="00FE3F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-познавательное развитие; </w:t>
      </w:r>
    </w:p>
    <w:p w:rsidR="00FE3F3C" w:rsidRDefault="00FE3F3C" w:rsidP="00FE3F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:rsidR="00FE3F3C" w:rsidRDefault="00FE3F3C" w:rsidP="00FE3F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-художественно-эстетическое развитие;</w:t>
      </w:r>
    </w:p>
    <w:p w:rsidR="00FE3F3C" w:rsidRDefault="00FE3F3C" w:rsidP="00FE3F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-физическое развитие.</w:t>
      </w:r>
    </w:p>
    <w:p w:rsidR="00FE3F3C" w:rsidRDefault="00FE3F3C" w:rsidP="00FE3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Программа состоит из двух частей: обязательной и формируемой участниками образовательного процесса.</w:t>
      </w:r>
    </w:p>
    <w:p w:rsidR="00FE3F3C" w:rsidRDefault="00FE3F3C" w:rsidP="00FE3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обязательной части раскрыты цели и задачи, принципы и подходы реализации Программы, характеристика особенностей развития детей 3- 5 лет.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содержание психолого-педагогической работы по освоению детьми 3- 5 лет образовательных областей, особенности взаимодействия педагогического коллектива с семьями воспитанников, учебно-методическое и информационное обеспечение программы, режим дня, комплексное календарно-тематическое планирование. </w:t>
      </w:r>
    </w:p>
    <w:p w:rsidR="00FE3F3C" w:rsidRDefault="00FE3F3C" w:rsidP="00FE3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Формируемая участниками образовательного процесса содержит особенности организации развивающей предметно- пространственной среды,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региональный компонент,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традиционные праздники и развлечения.</w:t>
      </w:r>
    </w:p>
    <w:p w:rsidR="00FE3F3C" w:rsidRDefault="00FE3F3C" w:rsidP="00FE3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 задачи направлены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FE3F3C" w:rsidRDefault="00FE3F3C" w:rsidP="00FE3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Реализация цели и задач осуществляется в процессе разнообразных видов деятельности:</w:t>
      </w:r>
    </w:p>
    <w:p w:rsidR="00FE3F3C" w:rsidRDefault="00FE3F3C" w:rsidP="00FE3F3C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образовательная деятельность в ходе НОД и индивидуальной работы с детьми.</w:t>
      </w:r>
    </w:p>
    <w:p w:rsidR="00FE3F3C" w:rsidRDefault="00FE3F3C" w:rsidP="00FE3F3C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образовательная деятельность, осуществляемая в ходе режимных моментов (совместная деятельность детей и педагогов).</w:t>
      </w:r>
    </w:p>
    <w:p w:rsidR="00FE3F3C" w:rsidRDefault="00FE3F3C" w:rsidP="00FE3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Самостоятельная деятельность детей.</w:t>
      </w:r>
    </w:p>
    <w:p w:rsidR="00FE3F3C" w:rsidRDefault="00FE3F3C" w:rsidP="00FE3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Взаимодействие с семьями детей по реализации рабочей программы.</w:t>
      </w:r>
    </w:p>
    <w:p w:rsidR="00FE3F3C" w:rsidRDefault="00FE3F3C" w:rsidP="00FE3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 основе программы лежит комплексно-тематическое планирование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-образовательной работы</w:t>
      </w: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 группе,</w:t>
      </w: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составленное в зависимости от текущих программных задач, времени года, возрастных особенностей детей, а также государственных, традиционных, сезонных и народных праздников в соответствии с годовым планированием ДОУ.</w:t>
      </w:r>
    </w:p>
    <w:p w:rsidR="00FE3F3C" w:rsidRDefault="00FE3F3C" w:rsidP="00FE3F3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Рабочую программу вошло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описание  совместной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деятельности детей и воспитателей по авторск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 Ф.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Сорокиной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Л. Г.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Миланович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«Театр – творчество – дети»,</w:t>
      </w:r>
      <w:r>
        <w:rPr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которая направлена на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рование у детей эстетических интересов, потребностей, эстети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вкуса, а также творческих способностей.</w:t>
      </w:r>
    </w:p>
    <w:p w:rsidR="00FE3F3C" w:rsidRDefault="00FE3F3C" w:rsidP="00FE3F3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Разработанная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>программа  предусматривает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включение воспитанников в процесс ознакомления с  культурой, жизнью, занятиями народов Донского края.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Взаимодействие ДОУ с семьями воспитанников включено в Рабочую программу группы, основной целью которого является создание единого пространства семья – детский сад, и осуществляется по перспективному плану.</w:t>
      </w:r>
    </w:p>
    <w:p w:rsidR="00FE3F3C" w:rsidRDefault="00FE3F3C" w:rsidP="00FE3F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год начинается 1 сентября и заканчивается 31мая.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Каникулярное время: 29 октября – </w:t>
      </w:r>
      <w:r w:rsidR="000349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ноября, 3</w:t>
      </w:r>
      <w:r w:rsidR="000349C1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декабря – </w:t>
      </w:r>
      <w:r w:rsidR="000349C1">
        <w:rPr>
          <w:rFonts w:ascii="Times New Roman" w:eastAsia="Times New Roman" w:hAnsi="Times New Roman" w:cs="Times New Roman"/>
          <w:color w:val="FF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января, 18 марта – 2</w:t>
      </w:r>
      <w:r w:rsidR="000349C1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марта, 1 июня – 31 августа.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летний период проводится развлекательно -досуговая деятельность и оздоровительная работа.</w:t>
      </w:r>
    </w:p>
    <w:p w:rsidR="00FE3F3C" w:rsidRDefault="00FE3F3C" w:rsidP="00FE3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Срок реализации рабочей программы 1 год.</w:t>
      </w:r>
    </w:p>
    <w:p w:rsidR="002D4338" w:rsidRDefault="002D4338"/>
    <w:sectPr w:rsidR="002D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3C"/>
    <w:rsid w:val="000349C1"/>
    <w:rsid w:val="001B59CA"/>
    <w:rsid w:val="001E2E5E"/>
    <w:rsid w:val="002D4338"/>
    <w:rsid w:val="00AB43D8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7313"/>
  <w15:docId w15:val="{3826BD0F-2397-47B6-9F42-460DE756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</dc:creator>
  <cp:lastModifiedBy>Эксперт</cp:lastModifiedBy>
  <cp:revision>2</cp:revision>
  <dcterms:created xsi:type="dcterms:W3CDTF">2022-10-12T14:34:00Z</dcterms:created>
  <dcterms:modified xsi:type="dcterms:W3CDTF">2022-10-12T14:34:00Z</dcterms:modified>
</cp:coreProperties>
</file>