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117" w:rsidRDefault="00742117" w:rsidP="00742117">
      <w:pPr>
        <w:spacing w:before="0" w:beforeAutospacing="0" w:after="0" w:afterAutospacing="0"/>
        <w:jc w:val="right"/>
        <w:rPr>
          <w:rFonts w:cstheme="minorHAnsi"/>
          <w:color w:val="000000"/>
          <w:sz w:val="24"/>
          <w:szCs w:val="24"/>
          <w:lang w:val="ru-RU"/>
        </w:rPr>
      </w:pPr>
      <w:bookmarkStart w:id="0" w:name="_Hlk122284971"/>
      <w:r w:rsidRPr="00742117">
        <w:rPr>
          <w:rFonts w:cstheme="minorHAnsi"/>
          <w:noProof/>
          <w:color w:val="000000"/>
          <w:sz w:val="24"/>
          <w:szCs w:val="24"/>
          <w:lang w:val="ru-RU" w:eastAsia="ru-RU"/>
        </w:rPr>
        <w:drawing>
          <wp:inline distT="0" distB="0" distL="0" distR="0" wp14:anchorId="1D1A0A2E" wp14:editId="0B054AD3">
            <wp:extent cx="6468796" cy="90026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3006" cy="9008522"/>
                    </a:xfrm>
                    <a:prstGeom prst="rect">
                      <a:avLst/>
                    </a:prstGeom>
                    <a:noFill/>
                    <a:ln>
                      <a:noFill/>
                    </a:ln>
                  </pic:spPr>
                </pic:pic>
              </a:graphicData>
            </a:graphic>
          </wp:inline>
        </w:drawing>
      </w:r>
      <w:bookmarkStart w:id="1" w:name="_GoBack"/>
      <w:bookmarkEnd w:id="1"/>
    </w:p>
    <w:bookmarkEnd w:id="0"/>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lastRenderedPageBreak/>
        <w:t>2.4. Организация профилактической работы по предупреждению производственного травматизма, профессиональных заболеваний и заболеваний, обусловленных производственными факторами, а также работы по улучшению условий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2.5. Информирование и консультирование работников организации, в том числе ее руководителя, по вопросам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b/>
          <w:bCs/>
          <w:color w:val="000000"/>
          <w:sz w:val="24"/>
          <w:szCs w:val="24"/>
          <w:lang w:val="ru-RU"/>
        </w:rPr>
        <w:t>3. Функции службы охраны труда</w:t>
      </w:r>
      <w:r>
        <w:rPr>
          <w:rFonts w:hAnsi="Times New Roman" w:cs="Times New Roman"/>
          <w:b/>
          <w:bCs/>
          <w:color w:val="000000"/>
          <w:sz w:val="24"/>
          <w:szCs w:val="24"/>
          <w:lang w:val="ru-RU"/>
        </w:rPr>
        <w:t xml:space="preserve"> </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 Для выполнения поставленных задач на Службу возлагаются следующие функции:</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3.2. Учет и анализ состояния и причин производственного травматизма, профессиональных заболеваний и заболеваний, обусловленных производственными факторами.</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3.3. Организация, методическое руководство при проведении специальной оценки условий труда и контроль за ее проведением.</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3.4. Проведение совместно с представителями соответствующих подразделений и с участием уполномоченных (доверенных) лиц по охране труда профессиональных союзов или иных уполномоченных работниками представительных органов проверок, обследований технического состояния зданий, сооружений, оборудования, машин и механизмов, приспособлений, средств коллективной и индивидуальной защиты работников, состояния санитарно-технических устройств, работы вентиляционных систем на соответствие требованиям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3.5. Участие в работе комиссий по приемке в эксплуатацию законченных строительством или реконструированных объектов производственного назначения, а также в работе комиссий по приемке из ремонта установок, агрегатов, станков и другого оборудования в части соблюдения требований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3.6. Согласование разрабатываемой в организации проектной, конструкторской, технологической и другой документации в части требований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3.7. Разработка совместно с другими подразделениями планов, программ по улучшению условий и охраны труда, предупреждению производственного травматизма, профессиональных заболеваний, заболеваний, обусловленных производственными факторами; оказание организационно - методической помощи по выполнению запланированных мероприятий.</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3.8. Участие в составлении разделов коллективного договора, касающихся условий и охраны труда, соглашения по охране труда организации.</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3.9. Оказание помощи руководителям подразделений в составлении списков профессий и должностей, в соответствии с которыми работники должны проходить обязательные предварительные и периодические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за тяжелую работу и работу с вредными или опасными условиями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3.10. Организация расследования несчастных случаев на производстве в соответствии с</w:t>
      </w:r>
      <w:r>
        <w:rPr>
          <w:rFonts w:hAnsi="Times New Roman" w:cs="Times New Roman"/>
          <w:color w:val="000000"/>
          <w:sz w:val="24"/>
          <w:szCs w:val="24"/>
        </w:rPr>
        <w:t> </w:t>
      </w:r>
      <w:r w:rsidRPr="00A75EC9">
        <w:rPr>
          <w:rFonts w:hAnsi="Times New Roman" w:cs="Times New Roman"/>
          <w:color w:val="000000"/>
          <w:sz w:val="24"/>
          <w:szCs w:val="24"/>
          <w:lang w:val="ru-RU"/>
        </w:rPr>
        <w:t>Положением</w:t>
      </w:r>
      <w:r>
        <w:rPr>
          <w:rFonts w:hAnsi="Times New Roman" w:cs="Times New Roman"/>
          <w:color w:val="000000"/>
          <w:sz w:val="24"/>
          <w:szCs w:val="24"/>
        </w:rPr>
        <w:t> </w:t>
      </w:r>
      <w:r w:rsidRPr="00A75EC9">
        <w:rPr>
          <w:rFonts w:hAnsi="Times New Roman" w:cs="Times New Roman"/>
          <w:color w:val="000000"/>
          <w:sz w:val="24"/>
          <w:szCs w:val="24"/>
          <w:lang w:val="ru-RU"/>
        </w:rPr>
        <w:t xml:space="preserve">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w:t>
      </w:r>
      <w:r w:rsidRPr="00A75EC9">
        <w:rPr>
          <w:rFonts w:hAnsi="Times New Roman" w:cs="Times New Roman"/>
          <w:color w:val="000000"/>
          <w:sz w:val="24"/>
          <w:szCs w:val="24"/>
          <w:lang w:val="ru-RU"/>
        </w:rPr>
        <w:lastRenderedPageBreak/>
        <w:t>для расследования несчастных случаев на производстве. утвержденным приказом Минтруда от 20.04.2022 № 223н;</w:t>
      </w:r>
      <w:r w:rsidRPr="00A75EC9">
        <w:rPr>
          <w:lang w:val="ru-RU"/>
        </w:rPr>
        <w:br/>
      </w:r>
      <w:r w:rsidRPr="00A75EC9">
        <w:rPr>
          <w:rFonts w:hAnsi="Times New Roman" w:cs="Times New Roman"/>
          <w:color w:val="000000"/>
          <w:sz w:val="24"/>
          <w:szCs w:val="24"/>
          <w:lang w:val="ru-RU"/>
        </w:rPr>
        <w:t>участие в работе комиссии по расследованию несчастного случая; оформление и хранение документов, касающихся требований охраны труда (актов по форме Н-1 и других документов по расследованию несчастных случаев на производстве, протоколов измерений параметров опасных и вредных производственных факторов,</w:t>
      </w:r>
      <w:r>
        <w:rPr>
          <w:rFonts w:hAnsi="Times New Roman" w:cs="Times New Roman"/>
          <w:color w:val="000000"/>
          <w:sz w:val="24"/>
          <w:szCs w:val="24"/>
        </w:rPr>
        <w:t> </w:t>
      </w:r>
      <w:r w:rsidRPr="00A75EC9">
        <w:rPr>
          <w:rFonts w:hAnsi="Times New Roman" w:cs="Times New Roman"/>
          <w:color w:val="000000"/>
          <w:sz w:val="24"/>
          <w:szCs w:val="24"/>
          <w:lang w:val="ru-RU"/>
        </w:rPr>
        <w:t>материалов специальной оценке условий труда и др.), в соответствии с установленными сроками.</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3.11. Участие в подготовке документов для назначения выплат по страхованию в связи с несчастными случаями на производстве или профессиональными заболеваниями.</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3.12. Составление отчетности по охране и условиям труда по формам, установленным Росстатом.</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3.13. Разработка программ обучения по охране труда работников организации, в том числе ее руководителя; проведение вводного инструктажа по охране труда со всеми лицами, поступающими на работу (в том числе временно), командированными, а также учащимися и студентами, прибывшими на производственное обучение или практику.</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3.14. Организация своевременного обучения по охране труда работников организации в соответствии с Порядком обучения по охране труда и проверки знания требований охраны труда, утвержденным</w:t>
      </w:r>
      <w:r>
        <w:rPr>
          <w:rFonts w:hAnsi="Times New Roman" w:cs="Times New Roman"/>
          <w:color w:val="000000"/>
          <w:sz w:val="24"/>
          <w:szCs w:val="24"/>
        </w:rPr>
        <w:t> </w:t>
      </w:r>
      <w:r w:rsidRPr="00A75EC9">
        <w:rPr>
          <w:rFonts w:hAnsi="Times New Roman" w:cs="Times New Roman"/>
          <w:color w:val="000000"/>
          <w:sz w:val="24"/>
          <w:szCs w:val="24"/>
          <w:lang w:val="ru-RU"/>
        </w:rPr>
        <w:t>постановлением Правительства РФ от 24.12.2021 № 2464.</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3.15. Составление (при участии руководителей подразделений) перечней профессий и видов работ, на которые должны быть разработаны инструкции по охране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3.16. Оказание методической помощи руководителям подразделений при разработке и пересмотре инструкций по охране труда, стандартов организации Системы стандартов безопасности труда (ССБТ).</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3.17. Обеспечение подразделений локальными нормативными правовыми актами организации (правилами, нормами, инструкциями по охране труда), наглядными пособиями и учебными материалами по охране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3.18. Доведение до сведения работников действующих законов и иных нормативных правовых актов об охране труда Российской Федерации и соответствующего субъекта Российской Федерации, коллективного договора, соглашения по охране труда организации.</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3.19. Рассмотрение писем, заявлений, жалоб работников, касающихся вопросов условий и охраны труда, подготовка предложений руководителю организации (руководителям подразделений) по устранению выявленных недостатков.</w:t>
      </w:r>
    </w:p>
    <w:p w:rsidR="000B3015" w:rsidRDefault="003D56CE" w:rsidP="00A75EC9">
      <w:pPr>
        <w:ind w:left="-993"/>
        <w:rPr>
          <w:rFonts w:hAnsi="Times New Roman" w:cs="Times New Roman"/>
          <w:color w:val="000000"/>
          <w:sz w:val="24"/>
          <w:szCs w:val="24"/>
        </w:rPr>
      </w:pPr>
      <w:r>
        <w:rPr>
          <w:rFonts w:hAnsi="Times New Roman" w:cs="Times New Roman"/>
          <w:color w:val="000000"/>
          <w:sz w:val="24"/>
          <w:szCs w:val="24"/>
        </w:rPr>
        <w:t>3.20. Осуществление контроля за:</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соблюдением работниками требований законов и иных нормативных правовых актов об охране труда Российской Федерации и соответствующего субъекта Российской Федерации, коллективного договора, соглашения по охране труда, других локальных нормативных правовых актов организации;</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обеспечением и правильным применением средств индивидуальной и коллективной защиты;</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lastRenderedPageBreak/>
        <w:t>выполнением мероприятий, предусмотренных программами, планами по улучшению условий и охраны труда, разделом коллективного договора, касающимся вопросов охраны труда, соглашением по охране труда, а также за принятием мер по устранению причин, вызвавших несчастный случай на производстве (информация из акта по форме Н-1), выполнением предписаний органов государственного надзора и контроля за соблюдением</w:t>
      </w:r>
      <w:r w:rsidRPr="00A75EC9">
        <w:rPr>
          <w:lang w:val="ru-RU"/>
        </w:rPr>
        <w:br/>
      </w:r>
      <w:r w:rsidRPr="00A75EC9">
        <w:rPr>
          <w:rFonts w:hAnsi="Times New Roman" w:cs="Times New Roman"/>
          <w:color w:val="000000"/>
          <w:sz w:val="24"/>
          <w:szCs w:val="24"/>
          <w:lang w:val="ru-RU"/>
        </w:rPr>
        <w:t>требований охраны труда, других мероприятий по созданию безопасных условий труда;</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наличием в подразделениях инструкций по охране труда для работников согласно перечню профессий и видов работ, на которые должны быть разработаны инструкции по охране труда, своевременным их пересмотром;</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проведением специальной оценке условий труда;</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своевременным проведением соответствующими службами необходимых испытаний и технических освидетельствований оборудования, машин и механизмов;</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состоянием предохранительных приспособлений и защитных устройств;</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своевременным проведением обучения по охране труда, проверки знаний требований охраны труда и всех видов инструктажа по охране труда;</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организацией хранения, выдачи, стирки, химической чистки, сушки, обеспыливания, обезжиривания и ремонта специальной одежды, специальной обуви и других средств индивидуальной и коллективной защиты;</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санитарно-гигиеническим состоянием производственных и вспомогательных помещений;</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организацией рабочих мест в соответствии с требованиями охраны труда;</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правильным расходованием в подразделениях средств, выделенных на выполнение мероприятий по улучшению условий и охраны труда;</w:t>
      </w:r>
    </w:p>
    <w:p w:rsidR="000B3015" w:rsidRPr="00A75EC9" w:rsidRDefault="003D56CE" w:rsidP="00A75EC9">
      <w:pPr>
        <w:numPr>
          <w:ilvl w:val="0"/>
          <w:numId w:val="1"/>
        </w:numPr>
        <w:ind w:left="-993" w:right="180"/>
        <w:contextualSpacing/>
        <w:rPr>
          <w:rFonts w:hAnsi="Times New Roman" w:cs="Times New Roman"/>
          <w:color w:val="000000"/>
          <w:sz w:val="24"/>
          <w:szCs w:val="24"/>
          <w:lang w:val="ru-RU"/>
        </w:rPr>
      </w:pPr>
      <w:r w:rsidRPr="00A75EC9">
        <w:rPr>
          <w:rFonts w:hAnsi="Times New Roman" w:cs="Times New Roman"/>
          <w:color w:val="000000"/>
          <w:sz w:val="24"/>
          <w:szCs w:val="24"/>
          <w:lang w:val="ru-RU"/>
        </w:rPr>
        <w:t>своевременным и правильным предоставлением работникам компенсаций за тяжелую работу и работу с вредными или опасными условиями труда, бесплатной выдачей лечебно-профилактического питания, молока и других равноценных пищевых продуктов;</w:t>
      </w:r>
    </w:p>
    <w:p w:rsidR="000B3015" w:rsidRPr="00A75EC9" w:rsidRDefault="003D56CE" w:rsidP="00A75EC9">
      <w:pPr>
        <w:numPr>
          <w:ilvl w:val="0"/>
          <w:numId w:val="1"/>
        </w:numPr>
        <w:ind w:left="-993" w:right="180"/>
        <w:rPr>
          <w:rFonts w:hAnsi="Times New Roman" w:cs="Times New Roman"/>
          <w:color w:val="000000"/>
          <w:sz w:val="24"/>
          <w:szCs w:val="24"/>
          <w:lang w:val="ru-RU"/>
        </w:rPr>
      </w:pPr>
      <w:r w:rsidRPr="00A75EC9">
        <w:rPr>
          <w:rFonts w:hAnsi="Times New Roman" w:cs="Times New Roman"/>
          <w:color w:val="000000"/>
          <w:sz w:val="24"/>
          <w:szCs w:val="24"/>
          <w:lang w:val="ru-RU"/>
        </w:rPr>
        <w:t>использованием труда женщин и лиц моложе 18 лет в соответствии с законодательством.</w:t>
      </w:r>
    </w:p>
    <w:p w:rsidR="000B3015"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3.21. Анализ и обобщение предложений по расходованию средств фонда охраны труда организации (при его наличии), разработка направлений их наиболее эффективного использования, подготовка обоснований для выделения организации средств из территориального фонда охраны труда (при его наличии) на проведение мероприятий по улучшению условий и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b/>
          <w:bCs/>
          <w:color w:val="000000"/>
          <w:sz w:val="24"/>
          <w:szCs w:val="24"/>
          <w:lang w:val="ru-RU"/>
        </w:rPr>
        <w:t xml:space="preserve">4. Права работников службы охраны труда </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4.1. Работники Службы имеют право:</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4.2. В любое время суток беспрепятственно посещать и осматривать производственные, служебные и бытовые помещения организации, знакомиться в пределах своей компетенции с документами по вопросам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4.3. Предъявлять руководителям подразделений, другим должностным лицам организации обязательные для исполнения предписания об устранении выявленных при проверках нарушений требований охраны труда и контролировать их выполнение.</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4.4. Требовать от руководителей подразделений отстранения от работы лиц, не имеющих допуска к выполнению данного вида работ, не прошедших в установленном порядке предварительных и периодических медицинских осмотров, инструктажа по охране труда, не использующих в своей работе предоставленных средств индивидуальной защиты, а также нарушающих требования законодательства об охране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lastRenderedPageBreak/>
        <w:t>4.5. Направлять руководителю организации предложения о привлечении к ответственности должностных лиц, нарушающих требования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4.6. Запрашивать и получать от руководителей подразделений необходимые сведения, информацию, документы по вопросам охраны труда, требовать письменные объяснения от лиц, допустивших нарушения законодательства об охране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4.7. Привлекать по согласованию с руководителем организации и руководителями подразделений соответствующих специалистов организации к проверкам состояния условий и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4.8. Представлять руководителю организации предложения о поощрении отдельных работников за активную работу по улучшению условий и охраны труда.</w:t>
      </w:r>
    </w:p>
    <w:p w:rsidR="000B3015"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4.9. Представительствовать по поручению руководителя организации в государственных и общественных организациях при обсуждении вопросов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b/>
          <w:bCs/>
          <w:color w:val="000000"/>
          <w:sz w:val="24"/>
          <w:szCs w:val="24"/>
          <w:lang w:val="ru-RU"/>
        </w:rPr>
        <w:t xml:space="preserve">5. Организация работы службы охраны труда </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5.1. Руководитель организации должен обеспечить необходимые условия для выполнения работниками Службы своих полномочий.</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5.2. Организация труда работников Службы предусматривает регламентацию их должностных обязанностей, закрепление за каждым из них определенных функций по охране труда в подразделениях организации в соответствии с их должностными инструкциями.</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5.3. Рабочие места работников Службы рекомендуется организовывать в отдельном помещении, обеспечивать современной оргтехникой, техническими средствами связи и оборудовать для приема посетителей.</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5.4. Для осуществления ряда функций Службы (проведение обучения, инструктажа, семинаров, лекций, выставок) необходимо предусматривать организацию кабинета по охране труда, оснащенного необходимой нормативной правовой и справочной литературой по охране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5.5. Руководителю организации рекомендуется организовывать для работников Службы систематическое повышение квалификации и проверку знаний требований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b/>
          <w:bCs/>
          <w:color w:val="000000"/>
          <w:sz w:val="24"/>
          <w:szCs w:val="24"/>
          <w:lang w:val="ru-RU"/>
        </w:rPr>
        <w:t>6. Формирование службы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6.1. Структуру Службы и численность работников Службы определяет руководитель организации в зависимости от численности работающих, характера условий труда, степени опасности производств и других факторов.</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6.2. В организации с численностью более 50 работников создается Служба или вводится должность специалиста по охране труда, имеющего соответствующую подготовку или опыт работы в этой области.</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 xml:space="preserve">6.3. В организации с численностью 50 и менее работников решение о создании Службы или введении должности специалиста по охране труда принимается руководителем организации с учетом специфики деятельности данной организации. Руководитель организации может </w:t>
      </w:r>
      <w:r w:rsidRPr="00A75EC9">
        <w:rPr>
          <w:rFonts w:hAnsi="Times New Roman" w:cs="Times New Roman"/>
          <w:color w:val="000000"/>
          <w:sz w:val="24"/>
          <w:szCs w:val="24"/>
          <w:lang w:val="ru-RU"/>
        </w:rPr>
        <w:lastRenderedPageBreak/>
        <w:t>возложить обязанности по охране труда на другого специалиста или иное лицо (с его согласия), которое</w:t>
      </w:r>
      <w:r w:rsidRPr="00A75EC9">
        <w:rPr>
          <w:lang w:val="ru-RU"/>
        </w:rPr>
        <w:br/>
      </w:r>
      <w:r w:rsidRPr="00A75EC9">
        <w:rPr>
          <w:rFonts w:hAnsi="Times New Roman" w:cs="Times New Roman"/>
          <w:color w:val="000000"/>
          <w:sz w:val="24"/>
          <w:szCs w:val="24"/>
          <w:lang w:val="ru-RU"/>
        </w:rPr>
        <w:t>после соответствующего обучения и проверки знаний наряду с основной работой будет выполнять должностные обязанности специалиста по охране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При отсутствии в организации Службы (специалиста по охране труда) руководитель организации вправе заключить договор со специалистами или с организациями, оказывающими услуги в области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b/>
          <w:bCs/>
          <w:color w:val="000000"/>
          <w:sz w:val="24"/>
          <w:szCs w:val="24"/>
          <w:lang w:val="ru-RU"/>
        </w:rPr>
        <w:t xml:space="preserve">7. Контроль и ответственность </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7.1. Контроль за деятельностью Службы осуществляет руководитель организации, служба охраны труда вышестоящей организации (при ее наличии), орган исполнительной власти соответствующего субъекта Российской Федерации в области охраны труда и органы государственного надзора и контроля за соблюдением требований охраны труда.</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7.2. Ответственность за деятельность Службы несет руководитель организации.</w:t>
      </w:r>
    </w:p>
    <w:p w:rsidR="000B3015" w:rsidRPr="00A75EC9" w:rsidRDefault="003D56CE" w:rsidP="00A75EC9">
      <w:pPr>
        <w:ind w:left="-993"/>
        <w:rPr>
          <w:rFonts w:hAnsi="Times New Roman" w:cs="Times New Roman"/>
          <w:color w:val="000000"/>
          <w:sz w:val="24"/>
          <w:szCs w:val="24"/>
          <w:lang w:val="ru-RU"/>
        </w:rPr>
      </w:pPr>
      <w:r w:rsidRPr="00A75EC9">
        <w:rPr>
          <w:rFonts w:hAnsi="Times New Roman" w:cs="Times New Roman"/>
          <w:color w:val="000000"/>
          <w:sz w:val="24"/>
          <w:szCs w:val="24"/>
          <w:lang w:val="ru-RU"/>
        </w:rPr>
        <w:t>7.3. Работники Службы несут ответственность за выполнение своих должностных обязанностей, определенных положением о Службе и должностными инструкциями.</w:t>
      </w:r>
    </w:p>
    <w:sectPr w:rsidR="000B3015" w:rsidRPr="00A75EC9" w:rsidSect="00504D70">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1E0F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2"/>
  </w:compat>
  <w:rsids>
    <w:rsidRoot w:val="005A05CE"/>
    <w:rsid w:val="000B3015"/>
    <w:rsid w:val="002D33B1"/>
    <w:rsid w:val="002D3591"/>
    <w:rsid w:val="003514A0"/>
    <w:rsid w:val="003D56CE"/>
    <w:rsid w:val="004F7E17"/>
    <w:rsid w:val="00504D70"/>
    <w:rsid w:val="005A05CE"/>
    <w:rsid w:val="00653AF6"/>
    <w:rsid w:val="00742117"/>
    <w:rsid w:val="007875D9"/>
    <w:rsid w:val="00A75EC9"/>
    <w:rsid w:val="00B73A5A"/>
    <w:rsid w:val="00E438A1"/>
    <w:rsid w:val="00F01E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4629A"/>
  <w15:docId w15:val="{F9480278-00CA-4009-978F-19C851A3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1823</Words>
  <Characters>10394</Characters>
  <Application>Microsoft Office Word</Application>
  <DocSecurity>0</DocSecurity>
  <Lines>86</Lines>
  <Paragraphs>24</Paragraphs>
  <ScaleCrop>false</ScaleCrop>
  <Company/>
  <LinksUpToDate>false</LinksUpToDate>
  <CharactersWithSpaces>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комп</cp:lastModifiedBy>
  <cp:revision>5</cp:revision>
  <cp:lastPrinted>2022-12-19T08:54:00Z</cp:lastPrinted>
  <dcterms:created xsi:type="dcterms:W3CDTF">2011-11-02T04:15:00Z</dcterms:created>
  <dcterms:modified xsi:type="dcterms:W3CDTF">2023-12-11T14:45:00Z</dcterms:modified>
</cp:coreProperties>
</file>