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13" w:rsidRPr="009B0813" w:rsidRDefault="009B0813" w:rsidP="009B0813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9B0813">
        <w:rPr>
          <w:rFonts w:ascii="Segoe UI" w:eastAsia="Times New Roman" w:hAnsi="Segoe UI" w:cs="Segoe UI"/>
          <w:sz w:val="36"/>
          <w:szCs w:val="36"/>
          <w:lang w:eastAsia="ru-RU"/>
        </w:rPr>
        <w:fldChar w:fldCharType="begin"/>
      </w:r>
      <w:r w:rsidRPr="009B0813">
        <w:rPr>
          <w:rFonts w:ascii="Segoe UI" w:eastAsia="Times New Roman" w:hAnsi="Segoe UI" w:cs="Segoe UI"/>
          <w:sz w:val="36"/>
          <w:szCs w:val="36"/>
          <w:lang w:eastAsia="ru-RU"/>
        </w:rPr>
        <w:instrText xml:space="preserve"> HYPERLINK "http://azovroo.ru/article/itog_soch_2020_24_9?this_year=2020-2021%20%D1%83%D1%87%D0%B5%D0%B1%D0%BD%D1%8B%D0%B9%20%D0%B3%D0%BE%D0%B4" </w:instrText>
      </w:r>
      <w:r w:rsidRPr="009B0813">
        <w:rPr>
          <w:rFonts w:ascii="Segoe UI" w:eastAsia="Times New Roman" w:hAnsi="Segoe UI" w:cs="Segoe UI"/>
          <w:sz w:val="36"/>
          <w:szCs w:val="36"/>
          <w:lang w:eastAsia="ru-RU"/>
        </w:rPr>
        <w:fldChar w:fldCharType="separate"/>
      </w:r>
      <w:r w:rsidRPr="009B0813">
        <w:rPr>
          <w:rFonts w:ascii="Segoe UI" w:eastAsia="Times New Roman" w:hAnsi="Segoe UI" w:cs="Segoe UI"/>
          <w:color w:val="007BFF"/>
          <w:sz w:val="36"/>
          <w:szCs w:val="36"/>
          <w:lang w:eastAsia="ru-RU"/>
        </w:rPr>
        <w:t>Утверждены тематические направления итогового сочинения 2021/22 учебного года</w:t>
      </w:r>
      <w:r w:rsidRPr="009B0813">
        <w:rPr>
          <w:rFonts w:ascii="Segoe UI" w:eastAsia="Times New Roman" w:hAnsi="Segoe UI" w:cs="Segoe UI"/>
          <w:sz w:val="36"/>
          <w:szCs w:val="36"/>
          <w:lang w:eastAsia="ru-RU"/>
        </w:rPr>
        <w:fldChar w:fldCharType="end"/>
      </w:r>
    </w:p>
    <w:p w:rsidR="009B0813" w:rsidRPr="009B0813" w:rsidRDefault="009B0813" w:rsidP="009B0813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B0813">
        <w:rPr>
          <w:rFonts w:ascii="Segoe UI" w:eastAsia="Times New Roman" w:hAnsi="Segoe UI" w:cs="Segoe UI"/>
          <w:color w:val="212529"/>
          <w:lang w:eastAsia="ru-RU"/>
        </w:rPr>
        <w:t xml:space="preserve">Советом по вопросам проведения итогового сочинения </w:t>
      </w:r>
      <w:proofErr w:type="spellStart"/>
      <w:r w:rsidRPr="009B0813">
        <w:rPr>
          <w:rFonts w:ascii="Segoe UI" w:eastAsia="Times New Roman" w:hAnsi="Segoe UI" w:cs="Segoe UI"/>
          <w:color w:val="212529"/>
          <w:lang w:eastAsia="ru-RU"/>
        </w:rPr>
        <w:t>Минпросвещения</w:t>
      </w:r>
      <w:proofErr w:type="spellEnd"/>
      <w:r w:rsidRPr="009B0813">
        <w:rPr>
          <w:rFonts w:ascii="Segoe UI" w:eastAsia="Times New Roman" w:hAnsi="Segoe UI" w:cs="Segoe UI"/>
          <w:color w:val="212529"/>
          <w:lang w:eastAsia="ru-RU"/>
        </w:rPr>
        <w:t xml:space="preserve"> России определены 5 открытых направлений тем итогового сочинения на 2021/22 учебный год: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b/>
          <w:bCs/>
          <w:color w:val="212529"/>
          <w:lang w:eastAsia="ru-RU"/>
        </w:rPr>
        <w:t>1.  Человек путешествующий: дорога в жизни человека</w:t>
      </w:r>
      <w:r w:rsidRPr="009B0813">
        <w:rPr>
          <w:rFonts w:ascii="Segoe UI" w:eastAsia="Times New Roman" w:hAnsi="Segoe UI" w:cs="Segoe UI"/>
          <w:color w:val="212529"/>
          <w:lang w:eastAsia="ru-RU"/>
        </w:rPr>
        <w:t>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  <w:t>Тематическое направление нацеливает выпускника на размышление о дороге: реальной, воображаемой, книжной. Дорога может быть осмыслена не только в конкретном, но и в символическом значении.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b/>
          <w:bCs/>
          <w:color w:val="212529"/>
          <w:lang w:eastAsia="ru-RU"/>
        </w:rPr>
        <w:t>2.  Цивилизация и технологии – спасение, вызов или трагедия?</w:t>
      </w:r>
      <w:r w:rsidRPr="009B0813">
        <w:rPr>
          <w:rFonts w:ascii="Segoe UI" w:eastAsia="Times New Roman" w:hAnsi="Segoe UI" w:cs="Segoe UI"/>
          <w:color w:val="212529"/>
          <w:lang w:eastAsia="ru-RU"/>
        </w:rPr>
        <w:t xml:space="preserve"> Тематическое направление заостряет внимание выпускника на достижениях и рисках цивилизации, надеждах и страхах, связанных с ее плодами, дает возможность задуматься о диалектике «плюсов» и «минусов» </w:t>
      </w:r>
      <w:proofErr w:type="spellStart"/>
      <w:r w:rsidRPr="009B0813">
        <w:rPr>
          <w:rFonts w:ascii="Segoe UI" w:eastAsia="Times New Roman" w:hAnsi="Segoe UI" w:cs="Segoe UI"/>
          <w:color w:val="212529"/>
          <w:lang w:eastAsia="ru-RU"/>
        </w:rPr>
        <w:t>цивилизационного</w:t>
      </w:r>
      <w:proofErr w:type="spellEnd"/>
      <w:r w:rsidRPr="009B0813">
        <w:rPr>
          <w:rFonts w:ascii="Segoe UI" w:eastAsia="Times New Roman" w:hAnsi="Segoe UI" w:cs="Segoe UI"/>
          <w:color w:val="212529"/>
          <w:lang w:eastAsia="ru-RU"/>
        </w:rPr>
        <w:t xml:space="preserve">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b/>
          <w:bCs/>
          <w:color w:val="212529"/>
          <w:lang w:eastAsia="ru-RU"/>
        </w:rPr>
        <w:t>3.  Преступление и наказание – вечная тема.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proofErr w:type="gramStart"/>
      <w:r w:rsidRPr="009B0813">
        <w:rPr>
          <w:rFonts w:ascii="Segoe UI" w:eastAsia="Times New Roman" w:hAnsi="Segoe UI" w:cs="Segoe UI"/>
          <w:color w:val="212529"/>
          <w:lang w:eastAsia="ru-RU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b/>
          <w:bCs/>
          <w:color w:val="212529"/>
          <w:lang w:eastAsia="ru-RU"/>
        </w:rPr>
        <w:t>4.</w:t>
      </w:r>
      <w:proofErr w:type="gramEnd"/>
      <w:r w:rsidRPr="009B0813">
        <w:rPr>
          <w:rFonts w:ascii="Segoe UI" w:eastAsia="Times New Roman" w:hAnsi="Segoe UI" w:cs="Segoe UI"/>
          <w:b/>
          <w:bCs/>
          <w:color w:val="212529"/>
          <w:lang w:eastAsia="ru-RU"/>
        </w:rPr>
        <w:t xml:space="preserve">  Книга (музыка, спектакль, фильм) – про меня.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  <w:t>Тематическое направление позволяет высказаться о произведении искусства (литература, музыка, театр или кино, в том числе мультипликационное или документальное), которое является личностно важным для выпускника.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b/>
          <w:bCs/>
          <w:color w:val="212529"/>
          <w:lang w:eastAsia="ru-RU"/>
        </w:rPr>
        <w:t>5.  Кому на Руси жить хорошо? – вопрос гражданина.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  <w:t>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  <w:t xml:space="preserve">Два из пяти направлений тем итогового сочинения в этом году сформулированы с отсылкой к известным произведениям Николая Алексеевича Некрасова и Федора Михайловича Достоевского, 200-летние юбилеи со дня </w:t>
      </w:r>
      <w:proofErr w:type="gramStart"/>
      <w:r w:rsidRPr="009B0813">
        <w:rPr>
          <w:rFonts w:ascii="Segoe UI" w:eastAsia="Times New Roman" w:hAnsi="Segoe UI" w:cs="Segoe UI"/>
          <w:color w:val="212529"/>
          <w:lang w:eastAsia="ru-RU"/>
        </w:rPr>
        <w:t>рождения</w:t>
      </w:r>
      <w:proofErr w:type="gramEnd"/>
      <w:r w:rsidRPr="009B0813">
        <w:rPr>
          <w:rFonts w:ascii="Segoe UI" w:eastAsia="Times New Roman" w:hAnsi="Segoe UI" w:cs="Segoe UI"/>
          <w:color w:val="212529"/>
          <w:lang w:eastAsia="ru-RU"/>
        </w:rPr>
        <w:t xml:space="preserve"> которых весь мир будет отмечать в конце 2021 г.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proofErr w:type="gramStart"/>
      <w:r w:rsidRPr="009B0813">
        <w:rPr>
          <w:rFonts w:ascii="Segoe UI" w:eastAsia="Times New Roman" w:hAnsi="Segoe UI" w:cs="Segoe UI"/>
          <w:color w:val="212529"/>
          <w:lang w:eastAsia="ru-RU"/>
        </w:rPr>
        <w:t>По информации Рособрнадзора, в этом учебном году проведение итогового сочинения планируется в основной срок 1 декабря 2021 года, в дополнительные сроки — 2 февраля 2022 года и 4 мая 2022 года.</w:t>
      </w:r>
      <w:proofErr w:type="gramEnd"/>
      <w:r w:rsidRPr="009B0813">
        <w:rPr>
          <w:rFonts w:ascii="Segoe UI" w:eastAsia="Times New Roman" w:hAnsi="Segoe UI" w:cs="Segoe UI"/>
          <w:color w:val="212529"/>
          <w:lang w:eastAsia="ru-RU"/>
        </w:rPr>
        <w:t xml:space="preserve"> С комментариями к открытым тематическим направлениям итогового сочинения 2020/2021 учебного года можно ознакомиться на сайте ФИПИ в рубрике «Итоговое сочинение» </w:t>
      </w:r>
      <w:hyperlink r:id="rId4" w:tgtFrame="_blank" w:history="1">
        <w:r w:rsidRPr="009B0813">
          <w:rPr>
            <w:rFonts w:ascii="Segoe UI" w:eastAsia="Times New Roman" w:hAnsi="Segoe UI" w:cs="Segoe UI"/>
            <w:color w:val="007BFF"/>
            <w:lang w:eastAsia="ru-RU"/>
          </w:rPr>
          <w:t>https://fipi.ru/itogovoe-sochinenie</w:t>
        </w:r>
      </w:hyperlink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color w:val="212529"/>
          <w:lang w:eastAsia="ru-RU"/>
        </w:rPr>
        <w:br/>
      </w:r>
      <w:r w:rsidRPr="009B0813">
        <w:rPr>
          <w:rFonts w:ascii="Segoe UI" w:eastAsia="Times New Roman" w:hAnsi="Segoe UI" w:cs="Segoe UI"/>
          <w:i/>
          <w:iCs/>
          <w:color w:val="212529"/>
          <w:lang w:eastAsia="ru-RU"/>
        </w:rPr>
        <w:t>Источник:</w:t>
      </w:r>
      <w:hyperlink r:id="rId5" w:tgtFrame="_blank" w:history="1">
        <w:r w:rsidRPr="009B0813">
          <w:rPr>
            <w:rFonts w:ascii="Segoe UI" w:eastAsia="Times New Roman" w:hAnsi="Segoe UI" w:cs="Segoe UI"/>
            <w:color w:val="007BFF"/>
            <w:lang w:eastAsia="ru-RU"/>
          </w:rPr>
          <w:t>https://rcoi61.ru/utverzhdeny-tematicheskie-napravleniya-itogovogo-sochineniya-202122-uchebnogo-goda</w:t>
        </w:r>
      </w:hyperlink>
    </w:p>
    <w:p w:rsidR="001E22C2" w:rsidRDefault="001E22C2"/>
    <w:sectPr w:rsidR="001E22C2" w:rsidSect="001E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813"/>
    <w:rsid w:val="001E22C2"/>
    <w:rsid w:val="009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2"/>
  </w:style>
  <w:style w:type="paragraph" w:styleId="2">
    <w:name w:val="heading 2"/>
    <w:basedOn w:val="a"/>
    <w:link w:val="20"/>
    <w:uiPriority w:val="9"/>
    <w:qFormat/>
    <w:rsid w:val="009B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8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813"/>
    <w:rPr>
      <w:b/>
      <w:bCs/>
    </w:rPr>
  </w:style>
  <w:style w:type="character" w:styleId="a6">
    <w:name w:val="Emphasis"/>
    <w:basedOn w:val="a0"/>
    <w:uiPriority w:val="20"/>
    <w:qFormat/>
    <w:rsid w:val="009B0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i61.ru/utverzhdeny-tematicheskie-napravleniya-itogovogo-sochineniya-202122-uchebnogo-goda" TargetMode="Externa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2021-11-16T09:05:00Z</dcterms:created>
  <dcterms:modified xsi:type="dcterms:W3CDTF">2021-11-16T09:06:00Z</dcterms:modified>
</cp:coreProperties>
</file>