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83" w:rsidRDefault="00DC4483">
      <w:pPr>
        <w:shd w:val="clear" w:color="auto" w:fill="F4F7F8"/>
        <w:jc w:val="center"/>
        <w:divId w:val="1051461150"/>
        <w:rPr>
          <w:rFonts w:ascii="Open Sans Cyr" w:hAnsi="Open Sans Cyr" w:cs="Open Sans Cyr"/>
          <w:b/>
          <w:bCs/>
          <w:color w:val="000000"/>
          <w:sz w:val="21"/>
          <w:szCs w:val="21"/>
        </w:rPr>
      </w:pPr>
      <w:r>
        <w:rPr>
          <w:rFonts w:ascii="Open Sans Cyr" w:hAnsi="Open Sans Cyr" w:cs="Open Sans Cyr"/>
          <w:b/>
          <w:bCs/>
          <w:color w:val="000000"/>
          <w:sz w:val="21"/>
          <w:szCs w:val="21"/>
        </w:rPr>
        <w:t xml:space="preserve">Луговая Елена Владимировна </w:t>
      </w:r>
    </w:p>
    <w:p w:rsidR="00DC4483" w:rsidRDefault="00DC4483">
      <w:pPr>
        <w:shd w:val="clear" w:color="auto" w:fill="F4F7F8"/>
        <w:jc w:val="center"/>
        <w:divId w:val="105146115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 Cyr" w:hAnsi="Open Sans Cyr" w:cs="Open Sans Cyr"/>
          <w:color w:val="000000"/>
          <w:sz w:val="21"/>
          <w:szCs w:val="21"/>
        </w:rPr>
        <w:t>МБДОУ "Детский сад №14 Ласточка", с.Елизаветовка </w:t>
      </w:r>
    </w:p>
    <w:p w:rsidR="00DC4483" w:rsidRPr="00373C25" w:rsidRDefault="00DC4483">
      <w:pPr>
        <w:shd w:val="clear" w:color="auto" w:fill="F4F7F8"/>
        <w:jc w:val="center"/>
        <w:divId w:val="1051461150"/>
        <w:rPr>
          <w:rFonts w:ascii="Times New Roman" w:hAnsi="Times New Roman" w:cs="Open Sans"/>
          <w:color w:val="000000"/>
          <w:sz w:val="21"/>
          <w:szCs w:val="21"/>
        </w:rPr>
      </w:pPr>
      <w:r>
        <w:rPr>
          <w:rFonts w:ascii="Open Sans Cyr" w:hAnsi="Open Sans Cyr" w:cs="Open Sans Cyr"/>
          <w:color w:val="000000"/>
          <w:sz w:val="21"/>
          <w:szCs w:val="21"/>
        </w:rPr>
        <w:t xml:space="preserve">Воспитатель </w:t>
      </w:r>
      <w:r>
        <w:rPr>
          <w:rFonts w:ascii="Times New Roman" w:hAnsi="Times New Roman" w:cs="Open Sans Cyr"/>
          <w:color w:val="000000"/>
          <w:sz w:val="21"/>
          <w:szCs w:val="21"/>
        </w:rPr>
        <w:t xml:space="preserve"> </w:t>
      </w:r>
      <w:r>
        <w:rPr>
          <w:rFonts w:ascii="Times New Roman" w:hAnsi="Times New Roman" w:cs="Open Sans Cyr"/>
          <w:color w:val="000000"/>
          <w:sz w:val="21"/>
          <w:szCs w:val="21"/>
          <w:lang w:val="en-US"/>
        </w:rPr>
        <w:t>I</w:t>
      </w:r>
      <w:r>
        <w:rPr>
          <w:rFonts w:ascii="Times New Roman" w:hAnsi="Times New Roman" w:cs="Open Sans Cyr"/>
          <w:color w:val="000000"/>
          <w:sz w:val="21"/>
          <w:szCs w:val="21"/>
        </w:rPr>
        <w:t xml:space="preserve"> категории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jc w:val="center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 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Strong"/>
          <w:rFonts w:ascii="Open Sans Cyr" w:hAnsi="Open Sans Cyr" w:cs="Open Sans Cyr"/>
          <w:color w:val="000000"/>
          <w:sz w:val="21"/>
          <w:szCs w:val="21"/>
        </w:rPr>
        <w:t>Отчет о проделанной работе в старшей разновозрастной  группе за 2021-2022учебный год.</w:t>
      </w:r>
    </w:p>
    <w:p w:rsidR="00DC4483" w:rsidRDefault="00DC4483">
      <w:pPr>
        <w:pStyle w:val="c3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Style w:val="Strong"/>
          <w:rFonts w:ascii="Open Sans" w:hAnsi="Open Sans" w:cs="Open Sans"/>
          <w:color w:val="000000"/>
        </w:rPr>
        <w:t>    </w:t>
      </w:r>
      <w:r>
        <w:rPr>
          <w:rFonts w:ascii="Open Sans Cyr" w:hAnsi="Open Sans Cyr" w:cs="Open Sans Cyr"/>
          <w:color w:val="000000"/>
        </w:rPr>
        <w:t>Списочный состав группы составил 19 детей, из них 7  девочек, и 12  мальчиков.</w:t>
      </w:r>
    </w:p>
    <w:p w:rsidR="00DC4483" w:rsidRDefault="00DC4483">
      <w:pPr>
        <w:pStyle w:val="c1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 В течение года дети развивались согласно возрасту, изучали программные материалы и показали позитивную динамику по всем направлениям развития.</w:t>
      </w:r>
    </w:p>
    <w:p w:rsidR="00DC4483" w:rsidRDefault="00DC4483">
      <w:pPr>
        <w:pStyle w:val="c29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 С детьми систематически проводилась образовательная деятельность в соответствии с Примерной общеобразовательной программы дошкольного образования «От рождения до школы» под редакцией Н. Вераксы и образовательной программы МБДОУ «Детский сад № 14 Ласточка », разработанной согласно требований ФГОС ДО.</w:t>
      </w:r>
    </w:p>
    <w:p w:rsidR="00DC4483" w:rsidRDefault="00DC4483">
      <w:pPr>
        <w:pStyle w:val="c29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 Воспитательною - образовательную работу в группе строили на основе создания специальной предметно-развивающей среды, перспективного и календарного планирования в соответствии с годовыми задачами детского сада.</w:t>
      </w:r>
    </w:p>
    <w:p w:rsidR="00DC4483" w:rsidRDefault="00DC4483">
      <w:pPr>
        <w:pStyle w:val="c29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Strong"/>
          <w:rFonts w:ascii="Open Sans Cyr" w:hAnsi="Open Sans Cyr" w:cs="Open Sans Cyr"/>
          <w:color w:val="000000"/>
          <w:sz w:val="21"/>
          <w:szCs w:val="21"/>
        </w:rPr>
        <w:t>Годовые задачи:</w:t>
      </w:r>
    </w:p>
    <w:p w:rsidR="00DC4483" w:rsidRDefault="00DC4483">
      <w:pPr>
        <w:pStyle w:val="c29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1.Повышать профессиональное мастерство педагогических кадров, ориентированных на применение интерактивных педагогических и современных образовательных технологий в соответствии с требованиями профстандарта педагога и ФГОС ДО.</w:t>
      </w:r>
    </w:p>
    <w:p w:rsidR="00DC4483" w:rsidRDefault="00DC4483">
      <w:pPr>
        <w:pStyle w:val="c29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2.Формировать нравственно-патриотические чувства у детей дошкольного возраста через внедрение современных образовательных технологий в различных видах деятельности.</w:t>
      </w:r>
    </w:p>
    <w:p w:rsidR="00DC4483" w:rsidRDefault="00DC4483">
      <w:pPr>
        <w:pStyle w:val="c29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3.Усилить работу педагогов по развитию у детей основных движений и двигательных качеств на занятиях по физическому воспитанию в соответствии с требованиями ФГОС ДО.</w:t>
      </w:r>
    </w:p>
    <w:p w:rsidR="00DC4483" w:rsidRDefault="00DC4483">
      <w:pPr>
        <w:pStyle w:val="c29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 Текущая образовательная деятельность осуществлялась по следующим образовательным областям: познавательное развитие, речевое развитие, социально – коммуникативное развитие, физическое развитие, художественно – эстетическое развитие.</w:t>
      </w:r>
    </w:p>
    <w:p w:rsidR="00DC4483" w:rsidRDefault="00DC4483">
      <w:pPr>
        <w:pStyle w:val="c29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В течение года соблюдался режим дня и санитарно-гигиенические требования  пребывания детей в  МБДОУ.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    С детьми систематически проводилась НОД в соответствии с основной общеобразовательной программой и утвержденным расписанием непосредственно образовательной деятельности.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 При проведении организационной образовательной деятельности использовались как традиционные наблюдения, беседы, сравнение  так и нетрадиционные методы работы - пальчиковая гимнастика, дыхательная гимнастика, гимнастика для глаз.</w:t>
      </w:r>
    </w:p>
    <w:p w:rsidR="00DC4483" w:rsidRDefault="00DC4483">
      <w:pPr>
        <w:pStyle w:val="c6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 В связи с этим воспитательно-образовательный процесс  в  группе опирается на новые педагогические технологии, инновационные методики с учётом индивидуально-психологических, физиологических особенностей каждого ребёнка и с использованием здоровье сберегающих технологий.</w:t>
      </w:r>
    </w:p>
    <w:p w:rsidR="00DC4483" w:rsidRDefault="00DC4483">
      <w:pPr>
        <w:pStyle w:val="c6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Strong"/>
          <w:rFonts w:ascii="Open Sans" w:hAnsi="Open Sans" w:cs="Open Sans"/>
          <w:color w:val="000000"/>
          <w:sz w:val="21"/>
          <w:szCs w:val="21"/>
        </w:rPr>
        <w:t> </w:t>
      </w:r>
      <w:r>
        <w:rPr>
          <w:rStyle w:val="Strong"/>
          <w:rFonts w:ascii="Open Sans Cyr" w:hAnsi="Open Sans Cyr" w:cs="Open Sans Cyr"/>
          <w:color w:val="000000"/>
          <w:sz w:val="21"/>
          <w:szCs w:val="21"/>
        </w:rPr>
        <w:t>Образовательная область «Познавательное развитие».</w:t>
      </w:r>
    </w:p>
    <w:p w:rsidR="00DC4483" w:rsidRDefault="00DC4483">
      <w:pPr>
        <w:pStyle w:val="c6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    В учебно-образовательной и повседневной деятельности дети получили знания о труде людей, о сезонных изменениях в природе, об условиях необходимых для роста растений, о домашних и диких животных, птицах перелётных и зимующих. Проводилось много бесед о явлениях общественной жизни, о родной стране, о членах семьи и об их заботе друг о друге и о её значимости. Дети знают домашний адрес, имена и отчества родителей, их профессии.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     При формировании элементарных экологических представлений использовала дидактические игры, позволяющие закрепить и развивать соответствующие знания, умения и навыки. Дети имеют представления о деревьях, кустарниках, травянистых растениях; растениях луга, сада, леса. Имеют представление об условиях жизни комнатных растений, о способах их вегетативного размножения. Устанавливают связи между состоянием растения и условиями окружающей среды. Знают лекарственные растения (подорожник, крапива, и др.). Знают домашних, зимующих и перелетных птиц; домашних животных и обитателей уголка природы, диких животных.</w:t>
      </w:r>
    </w:p>
    <w:p w:rsidR="00DC4483" w:rsidRDefault="00DC4483">
      <w:pPr>
        <w:pStyle w:val="c1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           Раздел «Формирование элементарных математических представлений» включает комплекс игровых заданий и упражнений  наглядно-практических методов и приёмов обучения детей элементарной математике. Дети работали в тетрадях, перед началом выполнения каждого задания я подробно объясняла, что нужно делать, используя демонстрационный материал, загадывала детям математические загадки. При  отгадывании загадок ребенок мыслит, а то есть развивает наблюдательность, внимание, память. Я как воспитатель ставила перед детками посильные для их интеллекта задачи и помогала искать ответы. </w:t>
      </w:r>
    </w:p>
    <w:p w:rsidR="00DC4483" w:rsidRDefault="00DC4483">
      <w:pPr>
        <w:pStyle w:val="c6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        Воспитанники имеют представления о множестве. Умеют объединять, дополнять множества. Считать до 10  количественный и порядковый счет. Соотносить цифру (0-9) и количество предметов. Раскладывают число на два меньших и составляют из двух меньших большее. Составляют и решают простые арифметические задачи на сложение и на вычитание. Знают геометрические фигуры. Умеют ориентироваться на ограниченной территории (лист бумаги, учебная доска). Имеют элементарные представления о времени года.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Strong"/>
          <w:rFonts w:ascii="Open Sans Cyr" w:hAnsi="Open Sans Cyr" w:cs="Open Sans Cyr"/>
          <w:color w:val="000000"/>
          <w:sz w:val="21"/>
          <w:szCs w:val="21"/>
        </w:rPr>
        <w:t>Образовательная область «Речевое развитие».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   Работа велась по развитию связной и звуковой речи, работа по обогащению пассивного и активного словаря, грамматического строя речи,  развитию интеллектуальных способностей. Воспитанники умеют высказывать предположения и делать простейшие выводы, излагать свои мысли понятно для окружающих. Внятно и отчетливо произносить слова и словосочетания с естественными интонациями. Умеют называть слова с определенным звуком, находить слова с этим звуком в предложении, определять место звука в слове.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 Могут содержательно и выразительно пересказывать литературные тексты, драматизировать их. Составлять рассказы о предметах, о содержании картины, по набору картинок с последовательно развивающимся действием. Умеют составлять рассказы из личного опыта, сочинять короткие сказки на заданную тему.</w:t>
      </w:r>
    </w:p>
    <w:p w:rsidR="00DC4483" w:rsidRDefault="00DC4483">
      <w:pPr>
        <w:pStyle w:val="c1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  Очень успешно на протяжении года велась работа по ознакомлению с художественной литературой. Воспитанники заинтересованно слушают сказки, рассказы, знают много стихотворений, называют произведения, прослушав отрывок из него. Неоднократно проводились инсценировки по знанию сказок, рассказов, стихов. Дети показывают хорошие знания художественных произведений.</w:t>
      </w:r>
    </w:p>
    <w:p w:rsidR="00DC4483" w:rsidRDefault="00DC4483">
      <w:pPr>
        <w:pStyle w:val="c1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Strong"/>
          <w:rFonts w:ascii="Open Sans Cyr" w:hAnsi="Open Sans Cyr" w:cs="Open Sans Cyr"/>
          <w:color w:val="000000"/>
          <w:sz w:val="21"/>
          <w:szCs w:val="21"/>
        </w:rPr>
        <w:t>Образовательная область «Физическое развитие».</w:t>
      </w:r>
    </w:p>
    <w:p w:rsidR="00DC4483" w:rsidRDefault="00DC4483">
      <w:pPr>
        <w:pStyle w:val="c6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    В течение всего года в группе велась оздоровительная работа, проводились закаливающие мероприятия, что способствовало улучшение физического состояния и здоровья детей.       Детям вошло в привычку следить за своим внешним видом, мыть руки перед едой и после туалета, красиво и правильно принимать пищу.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 Решая задачи сохранения и укрепления здоровья детей, в работе использовались разнообразные формы и методы: ежедневно проводилась утренняя гимнастика, гимнастика после сна, дыхательные упражнения, физминутки, подвижные игры и упражнения в течение дня, занятия по физической культуре в зале и на улице.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    </w:t>
      </w:r>
      <w:r>
        <w:rPr>
          <w:rFonts w:ascii="Open Sans Cyr" w:hAnsi="Open Sans Cyr" w:cs="Open Sans Cyr"/>
          <w:color w:val="000000"/>
        </w:rPr>
        <w:t xml:space="preserve"> Дети способны быстро реагировать на сигналы, переключаться с одного движения на другое, проводились физкультурные досуги.</w:t>
      </w:r>
    </w:p>
    <w:p w:rsidR="00DC4483" w:rsidRDefault="00DC4483">
      <w:pPr>
        <w:pStyle w:val="c6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 В результате проделанной работы дети научились лазать по гимнастической стенке, прыгать в длину с места, с разбега, в высоту с разбега;  ориентироваться в пространстве, перестраиваться в колонну по трое, четверо, равняться, размыкаться, выполнять повороты в колонне;   метать предметы правой и левой руками в вертикальную и горизонтальную цель,  отбивать и ловить  мяч.</w:t>
      </w:r>
    </w:p>
    <w:p w:rsidR="00DC4483" w:rsidRDefault="00DC4483">
      <w:pPr>
        <w:pStyle w:val="c6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Strong"/>
          <w:rFonts w:ascii="Open Sans Cyr" w:hAnsi="Open Sans Cyr" w:cs="Open Sans Cyr"/>
          <w:color w:val="000000"/>
          <w:sz w:val="21"/>
          <w:szCs w:val="21"/>
        </w:rPr>
        <w:t>Образовательная область «Художественно – эстетическое развитие».</w:t>
      </w:r>
    </w:p>
    <w:p w:rsidR="00DC4483" w:rsidRDefault="00DC4483">
      <w:pPr>
        <w:pStyle w:val="c6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Style w:val="Strong"/>
          <w:rFonts w:ascii="Open Sans" w:hAnsi="Open Sans" w:cs="Open Sans"/>
          <w:color w:val="000000"/>
        </w:rPr>
        <w:t>        </w:t>
      </w:r>
      <w:r>
        <w:rPr>
          <w:rFonts w:ascii="Open Sans Cyr" w:hAnsi="Open Sans Cyr" w:cs="Open Sans Cyr"/>
          <w:color w:val="000000"/>
        </w:rPr>
        <w:t> В продуктивных видах деятельности проделана большая работа по воспитанию эмоциональной отзывчивости при восприятии иллюстраций, произведений народного декоративно-прикладного искусства.</w:t>
      </w:r>
    </w:p>
    <w:p w:rsidR="00DC4483" w:rsidRDefault="00DC4483">
      <w:pPr>
        <w:pStyle w:val="c6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       </w:t>
      </w:r>
      <w:r>
        <w:rPr>
          <w:rFonts w:ascii="Open Sans Cyr" w:hAnsi="Open Sans Cyr" w:cs="Open Sans Cyr"/>
          <w:color w:val="000000"/>
        </w:rPr>
        <w:t xml:space="preserve"> Рисование. В своих рисунках дети научились успешно передавать цвет, форму, пропорцию, особенно успешно создают сюжетные композиции при рисовании кистью. Дети умеют создавать индивидуальные и коллективные рисунки, используют в рисовании разные материалы и способы создания произведения.</w:t>
      </w:r>
    </w:p>
    <w:p w:rsidR="00DC4483" w:rsidRDefault="00DC4483">
      <w:pPr>
        <w:pStyle w:val="c6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 Лепка. Без особого затруднения делят пластилин на куски, рассчитывая количество деталей предполагаемой поделки и еѐ размер, могут лепить различные предметы, передавая их форму, пропорции и движения; создавать сюжетные композиции из 2-4 и более изображений.</w:t>
      </w:r>
    </w:p>
    <w:p w:rsidR="00DC4483" w:rsidRDefault="00DC4483">
      <w:pPr>
        <w:pStyle w:val="c6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 Аппликация. Умеют создавать изображения различных предметов, используя бумагу различной фактуры и способы вырезания и обрывания; создавать сюжетные и декоративные композиции.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 Конструирование: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Дошкольники могут свободно играть и называть различные детали деревянного конструктора. Могут заменить детали постройки в зависимости от имеющегося материала.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Появилось конструирование в ходе совместной деятельности. Воспитанники могут конструировать из бумаги (животных, предметы мебели, цветы и тд., складывая ее в несколько раз (два, четыре, шесть сгибаний).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    </w:t>
      </w:r>
      <w:r>
        <w:rPr>
          <w:rFonts w:ascii="Open Sans Cyr" w:hAnsi="Open Sans Cyr" w:cs="Open Sans Cyr"/>
          <w:color w:val="000000"/>
        </w:rPr>
        <w:t>    Все дети с удовольствием могут делать различные поделки  из природного материала к художественному образу, ребенок «достраивает» природный материал до целостного образа, дополняя его различными деталями.</w:t>
      </w:r>
    </w:p>
    <w:p w:rsidR="00DC4483" w:rsidRDefault="00DC4483">
      <w:pPr>
        <w:pStyle w:val="c6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   Музыка. Дети могут самостоятельно, все вместе начинать и заканчивать песню, сохранять указанный темп; могут петь, ускоряя, замедляя, усиливая и ослабляя звучание.</w:t>
      </w:r>
    </w:p>
    <w:p w:rsidR="00DC4483" w:rsidRDefault="00DC4483">
      <w:pPr>
        <w:pStyle w:val="c6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Strong"/>
          <w:rFonts w:ascii="Open Sans Cyr" w:hAnsi="Open Sans Cyr" w:cs="Open Sans Cyr"/>
          <w:color w:val="000000"/>
          <w:sz w:val="21"/>
          <w:szCs w:val="21"/>
        </w:rPr>
        <w:t>Образовательная область. «Социально – коммуникативное развитие».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    В группе обеспечены условия и проводится систематическая работа для нравственного воспитания детей. Дети научились дружно играть и помогать друг другу при затруднениях, вежливо здороваться, прощаться, благодарить за помощь, осваивают знания и умения — адекватно ориентируются в доступном социальном окружении, используя навыки социального партнерства для личного гармоничного развития в социуме. В течение года я старалась сплотить детей группы, учила детей жить дружно, помогать друг другу, вместе пользоваться игрушками, книгами и соблюдать правила поведения в детском саду. Имеют знания о флаге, гербе и гимне России.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       Трудовое воспитание на конец учебного года находится на достаточно высоком уровне.  Все дети умеют ухаживать за одеждой, устранять непорядок в своем внешнем виде, относить после еды и аккуратно складывать посуду. ответственно выполнять обязанности дежурных в уголке природы, проявляют трудолюбие в работе на участке детского сада, планируют свою трудовую деятельность, отбирают материалы, необходимые для занятий, игр. Самостоятельно, быстро и красиво убирать постель после сна.    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    Формирование основ безопасности. Дети знакомы с правилами безопасности: в случае неосторожного обращения с огнем или электроприборами может произойти пожар; правила проведения с незнакомыми людьми; правила дорожного движения и поведения на улице; сигналы светофора, правила поведения в общественном транспорте. Знают некоторые дорожные знаки и их назначение.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 Согласно годовой задаче, особое внимание уделено было нравственно-патриотическому воспитанию  у детей дошкольного возраста.  Оформила  уголок боевой славы, где помещены необходимые материалы о ВОВ. В течение года в группе были проведены занятие с детьми, согласно тематическому планированию. С  детьми разучивали стихи о Родине, проводились беседы о папах и дедушках, как о защитниках Родины, рассматривался демонстративный материал о достопримечательностях столицы, города Москвы, о ВОВ. Большую помощь оказали родители в оформлении стенда «Мой край родной», в приобретении дидактических и развивающих игр на военную тематику. Привлекла родителей к сбору фотографий, иллюстраций, стихов, книг, интересных фактов из жизни семьи.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Было проведено занятие «День Победы».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      Проводился конкурс-смотр уголков, в ходе которого группа заняла 1 место.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Работала по проекту «День Победы»  в ходе  которого решались следующие цели и задачи: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Strong"/>
          <w:rFonts w:ascii="Open Sans Cyr" w:hAnsi="Open Sans Cyr" w:cs="Open Sans Cyr"/>
          <w:color w:val="000000"/>
          <w:sz w:val="21"/>
          <w:szCs w:val="21"/>
        </w:rPr>
        <w:t>Цель проекта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 Основная цель воспитательной работы должна заключаться в том, чтобы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познакомить детей с историческими событиями Великой Отечественной войны.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Подвести к пониманию того, что народ хранит память о людях, отдавших свою жизнь за Родину. Приобщить к прошлому и настоящему через связь поколений, способствовать формированию у детей к истории своей семьи. Создать условия дошкольникам для обогащения знаниями о Великой Отечественной войне.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Strong"/>
          <w:rFonts w:ascii="Open Sans Cyr" w:hAnsi="Open Sans Cyr" w:cs="Open Sans Cyr"/>
          <w:color w:val="000000"/>
          <w:sz w:val="21"/>
          <w:szCs w:val="21"/>
        </w:rPr>
        <w:t>Задачи проекта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1. Воспитывать чувство гордости за то, что солдаты защищают Родину, а значит и желание быть похожими на них;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2. Воспитать уважение к памяти павших бойцов, ветеранам ВОВ;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3. Воспитывать патриотизм, чувство гордости;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4. Закрепить представление о празднике День Победы;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5. Формировать нравственно-патриотические качества.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6. Закрепить знания детей о городах-героях, о подвигах защитников Родины.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7. Развивать творческий потенциал, образное мышление, воображение, память.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 В результате работы над проектом дети научились ориентироваться в истории нашей страны; сформировались понятия о ветеранах, обороне, захватчиках, фашистах, фашистской Германии,  чувство гордости за свой народ и его боевые заслуги, уважение к защитникам Отечества, ветеранам Великой Отечественной войны.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 Родителями была изготовлена стенгазета «Мы живы, пока память жива».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В течении года работала по теме по самообразованию: «Подготовка детей старшего возраста к школе».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Цель: организация совместной работы ДОУ и родителей по подготовке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детей к обучению в школе.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Задачи: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1. Повысить собственный уровень знаний путём изучения необходимой литературы.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2. Выделить основные направления подготовки детей к школе.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3. Определить совместные мероприятия ДОУ и родителей по подготовке детей к обучению в школе.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Так как большинство детей уходят в школу в течении года проводилась детское объединение «Грамотейка» по данной теме, посещало детское объединение 7 детей, планировалась в самостоятельной игровой деятельности во второй половине дня.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Для работы над данной проблемой мною были поставлена  цель и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определенны задачи.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Цель: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- развитие и совершенствование речевой деятельности, как условия расширения личностного и познавательного опыта ребенка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Задачи: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- развитие зрительного и слухового внимания и восприятия, мышления, памяти;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- формирование навыков ориентировки в схеме собственного тела, на плоскости, в пространстве;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- развитие навыков общения и связной речи, формирование умения вести диалог и связно излагать свои мысли;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- </w:t>
      </w:r>
      <w:r>
        <w:rPr>
          <w:rFonts w:ascii="Open Sans Cyr" w:hAnsi="Open Sans Cyr" w:cs="Open Sans Cyr"/>
          <w:color w:val="000000"/>
        </w:rPr>
        <w:t>развитие фонематических процессов: восприятия, представлений;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- формирование понятий звук, гласный звук, согласный звуки умения оперировать этими понятиями;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- формирование понятий слог, слово, предложение.</w:t>
      </w:r>
    </w:p>
    <w:p w:rsidR="00DC4483" w:rsidRDefault="00DC4483">
      <w:pPr>
        <w:pStyle w:val="c6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 У детей данной возрастной группы ярко проявляется интерес к игре, игра продолжает оставаться основной формой организации их жизни. В  группе оснащена игровая деятельность, представлены сюжетно-ролевые игры: «Больница», «Магазин», «Парикмахерская», «Военные».</w:t>
      </w:r>
    </w:p>
    <w:p w:rsidR="00DC4483" w:rsidRDefault="00DC4483">
      <w:pPr>
        <w:pStyle w:val="c1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 Есть различный строительный материал, развивающие мозаики и конструкторы, который дети часто используют как предметы-заместители.  </w:t>
      </w:r>
    </w:p>
    <w:p w:rsidR="00DC4483" w:rsidRDefault="00DC4483">
      <w:pPr>
        <w:pStyle w:val="c1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 В группе в свободном доступе для детей имеются необходимые материалы для художественного творчества дошкольников (карандаши, краски, кисти, пластилин, доски для лепки, стеки, ножницы, иллюстративный материал и т.д.).</w:t>
      </w:r>
    </w:p>
    <w:p w:rsidR="00DC4483" w:rsidRDefault="00DC4483">
      <w:pPr>
        <w:pStyle w:val="c1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     Для формирования у детей элементарных математических представлений   имеется материал для обучения детей счету, развитию представлений о величине и форме предметов, цифры, часы, и развивающие игры.</w:t>
      </w:r>
    </w:p>
    <w:p w:rsidR="00DC4483" w:rsidRDefault="00DC4483">
      <w:pPr>
        <w:pStyle w:val="c1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 Для речевого развития дошкольников есть книжный уголок в соответствии с возрастом детей, подборка тематических иллюстраций.</w:t>
      </w:r>
    </w:p>
    <w:p w:rsidR="00DC4483" w:rsidRDefault="00DC4483">
      <w:pPr>
        <w:pStyle w:val="c1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 По реализации второй годовой задачи пополнился центр физического развития нетрадиционным оборудованием, которое было изготовлено своими руками. Вследствие чего в нашем ДОУ прошёл конкурс на лучшее спортивное оборудование своими руками.</w:t>
      </w:r>
    </w:p>
    <w:p w:rsidR="00DC4483" w:rsidRDefault="00DC4483">
      <w:pPr>
        <w:pStyle w:val="c1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Strong"/>
          <w:rFonts w:ascii="Open Sans Cyr" w:hAnsi="Open Sans Cyr" w:cs="Open Sans Cyr"/>
          <w:color w:val="000000"/>
          <w:sz w:val="21"/>
          <w:szCs w:val="21"/>
        </w:rPr>
        <w:t>Взаимодействие  с  родителями  воспитанников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   Вся воспитательно-образовательная работа в группе велась в тесном контакте с родителями. Мною был составлен перспективный план взаимодействия с родителями, в нем указаны все  мероприятия, консультации, родительские собрания, наглядно-стендовая информация, педагогические беседы с родителями.</w:t>
      </w:r>
      <w:r>
        <w:rPr>
          <w:rFonts w:ascii="Open Sans Cyr" w:hAnsi="Open Sans Cyr" w:cs="Open Sans Cyr"/>
          <w:color w:val="000000"/>
        </w:rPr>
        <w:br/>
        <w:t>В соответствии с годовым планом работы проводились групповые родительские собрания онлайн:</w:t>
      </w:r>
      <w:r>
        <w:rPr>
          <w:rFonts w:ascii="Open Sans Cyr" w:hAnsi="Open Sans Cyr" w:cs="Open Sans Cyr"/>
          <w:color w:val="000000"/>
        </w:rPr>
        <w:br/>
        <w:t>«Начало учебного года – начало нового этапа в жизни детского сада и воспитанников старшей группы».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  Для родителей подготовила и провела родительское собрание по теме: «Роль родителей в духовно-нравственном воспитании дошкольников», на котором предложила родителям разобрать педагогические ситуации по данной теме. Родители высказывали своё мнение о воспитании ребёнка, играли в игру «Бабушкин сундук». В ходе этого мероприятия каждый родитель рассказывал о себе, о своей семье, о своих увлечениях, о семейных традициях. Родителям это очень понравилось, много интересного о родителях и даже о детях было услышано. Важным моментом здесь было то, что обстановка была спокойная, велась просто дружеская беседа, дискуссия.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Родительское собрание «Физическое воспитание детей старшего дошкольного возраста»</w:t>
      </w:r>
      <w:r>
        <w:rPr>
          <w:rFonts w:ascii="Open Sans Cyr" w:hAnsi="Open Sans Cyr" w:cs="Open Sans Cyr"/>
          <w:color w:val="000000"/>
        </w:rPr>
        <w:br/>
        <w:t>Родительское собрание «Чему научились наши дети».</w:t>
      </w:r>
      <w:r>
        <w:rPr>
          <w:rFonts w:ascii="Open Sans Cyr" w:hAnsi="Open Sans Cyr" w:cs="Open Sans Cyr"/>
          <w:color w:val="000000"/>
        </w:rPr>
        <w:br/>
        <w:t>В свою очередь родители охотно шли на контакт и старались участвовать во всех совместных мероприятиях группы и ДОУ. На протяжении учебного года детям и родителям была представлена возможность поучаствовать в разнообразных мероприятиях:</w:t>
      </w:r>
      <w:r>
        <w:rPr>
          <w:rFonts w:ascii="Open Sans Cyr" w:hAnsi="Open Sans Cyr" w:cs="Open Sans Cyr"/>
          <w:color w:val="000000"/>
        </w:rPr>
        <w:br/>
        <w:t>– конкурс поделок из природного материала конкурс «Щедрая осень».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- фотовыставка «Загляните в мамины глаза».</w:t>
      </w:r>
    </w:p>
    <w:p w:rsidR="00DC4483" w:rsidRDefault="00DC4483">
      <w:pPr>
        <w:pStyle w:val="c1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- выставка рисунков «Зимние забавы».</w:t>
      </w:r>
    </w:p>
    <w:p w:rsidR="00DC4483" w:rsidRDefault="00DC4483">
      <w:pPr>
        <w:pStyle w:val="c1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- выставка «Широкая Масленица».</w:t>
      </w:r>
      <w:r>
        <w:rPr>
          <w:rFonts w:ascii="Open Sans Cyr" w:hAnsi="Open Sans Cyr" w:cs="Open Sans Cyr"/>
          <w:color w:val="000000"/>
        </w:rPr>
        <w:br/>
        <w:t>В родительском уголке обновляется информация, помещаются различные консультации.</w:t>
      </w:r>
      <w:r>
        <w:rPr>
          <w:rFonts w:ascii="Open Sans Cyr" w:hAnsi="Open Sans Cyr" w:cs="Open Sans Cyr"/>
          <w:color w:val="000000"/>
        </w:rPr>
        <w:br/>
        <w:t>         Благодаря проделанной работе, значительно повысилась активность родителей, что отразилось на общей атмосфере в группе.</w:t>
      </w:r>
    </w:p>
    <w:p w:rsidR="00DC4483" w:rsidRDefault="00DC4483">
      <w:pPr>
        <w:pStyle w:val="c1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  Результатом взаимодействия педагогов и родителей являются: повышение активности родителей в жизни группы и детского сада;  выставки совместных поделок и рисунков детей и родителей; участие в праздниках и досугах,   совместной  проектной деятельности.</w:t>
      </w:r>
    </w:p>
    <w:p w:rsidR="00DC4483" w:rsidRDefault="00DC4483">
      <w:pPr>
        <w:pStyle w:val="c17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  В течение года в группе были проведены мероприятия, с детьми. В период сентября по май дети старшей группы с большим интересом принимали участия в тематических праздниках:  Праздник осени,  День Матери, Новогодний праздник, Международный женский день,  День Защитников Отечества,  День Победы.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    Результаты деятельности группы были тщательно проанализированы, сделаны выводы о том, что в целом работа проводилась целенаправленно и эффективно.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 В течение  года  повышала  и распространяла свой педагогических опыт  на сайтах:  http://vospitately.ru/publikacii - vospitately/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mail@pedrazvitie.ru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Проводила конкурсы с детьми на всероссийском уровне.</w:t>
      </w:r>
    </w:p>
    <w:p w:rsidR="00DC4483" w:rsidRPr="00BD4719" w:rsidRDefault="00DC4483">
      <w:pPr>
        <w:pStyle w:val="NormalWeb"/>
        <w:shd w:val="clear" w:color="auto" w:fill="F4F7F8"/>
        <w:spacing w:before="134" w:beforeAutospacing="0" w:after="134" w:afterAutospacing="0"/>
        <w:rPr>
          <w:rFonts w:cs="Open Sans"/>
          <w:color w:val="000000"/>
        </w:rPr>
      </w:pPr>
      <w:r>
        <w:rPr>
          <w:rFonts w:ascii="Open Sans Cyr" w:hAnsi="Open Sans Cyr" w:cs="Open Sans Cyr"/>
          <w:color w:val="000000"/>
        </w:rPr>
        <w:t>Всё это способствовало творческому и профессиональному росту.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Здесь мы видим, что уровень развития детей в конце года выше, чем в начале года. В целом воспитательно-образовательную работу в группе можно считать успешной и плодотворной.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     Таким образом, в нашей группе,  создана благоприятная обстановка для детей в целях проявления двигательной, игровой и интеллектуальной активности и удовлетворение интереса к разнообразным видам деятельности. Все цели и задачи, поставленные на этот год, выполнили.</w:t>
      </w:r>
    </w:p>
    <w:p w:rsidR="00DC4483" w:rsidRDefault="00DC4483">
      <w:pPr>
        <w:pStyle w:val="NormalWeb"/>
        <w:shd w:val="clear" w:color="auto" w:fill="F4F7F8"/>
        <w:spacing w:before="134" w:beforeAutospacing="0" w:after="134" w:afterAutospacing="0"/>
        <w:rPr>
          <w:rFonts w:ascii="Open Sans" w:hAnsi="Open Sans" w:cs="Open Sans"/>
          <w:color w:val="000000"/>
        </w:rPr>
      </w:pPr>
      <w:r>
        <w:rPr>
          <w:rFonts w:ascii="Open Sans Cyr" w:hAnsi="Open Sans Cyr" w:cs="Open Sans Cyr"/>
          <w:color w:val="000000"/>
        </w:rPr>
        <w:t>В целом, я считаю свою работу плодотворной и соответствующей всем требованиям ФГОС.</w:t>
      </w:r>
    </w:p>
    <w:p w:rsidR="00DC4483" w:rsidRDefault="00DC4483"/>
    <w:sectPr w:rsidR="00DC4483" w:rsidSect="0077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Open Sans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F44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980F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37447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3ED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F741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E28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E23C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F070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FC7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F2A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1A4"/>
    <w:rsid w:val="00037F80"/>
    <w:rsid w:val="002901A4"/>
    <w:rsid w:val="00373C25"/>
    <w:rsid w:val="004D6C48"/>
    <w:rsid w:val="005A71D5"/>
    <w:rsid w:val="00773B8C"/>
    <w:rsid w:val="009932CA"/>
    <w:rsid w:val="00A90E1E"/>
    <w:rsid w:val="00BD4719"/>
    <w:rsid w:val="00BE08E5"/>
    <w:rsid w:val="00DC4483"/>
    <w:rsid w:val="00FF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8C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901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901A4"/>
    <w:rPr>
      <w:rFonts w:cs="Times New Roman"/>
      <w:b/>
      <w:bCs/>
    </w:rPr>
  </w:style>
  <w:style w:type="paragraph" w:customStyle="1" w:styleId="c3">
    <w:name w:val="c3"/>
    <w:basedOn w:val="Normal"/>
    <w:uiPriority w:val="99"/>
    <w:rsid w:val="002901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Normal"/>
    <w:uiPriority w:val="99"/>
    <w:rsid w:val="002901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9">
    <w:name w:val="c29"/>
    <w:basedOn w:val="Normal"/>
    <w:uiPriority w:val="99"/>
    <w:rsid w:val="002901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Normal"/>
    <w:uiPriority w:val="99"/>
    <w:rsid w:val="002901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Normal"/>
    <w:uiPriority w:val="99"/>
    <w:rsid w:val="002901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4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4</Pages>
  <Words>2820</Words>
  <Characters>16075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5</cp:revision>
  <cp:lastPrinted>2007-02-26T21:19:00Z</cp:lastPrinted>
  <dcterms:created xsi:type="dcterms:W3CDTF">2021-05-24T09:28:00Z</dcterms:created>
  <dcterms:modified xsi:type="dcterms:W3CDTF">2022-08-29T09:42:00Z</dcterms:modified>
</cp:coreProperties>
</file>