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42" w:rsidRDefault="00946B42" w:rsidP="00946B42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  к рабоче</w:t>
      </w:r>
      <w:r w:rsidR="00C175A0">
        <w:rPr>
          <w:b/>
          <w:color w:val="000000"/>
          <w:sz w:val="28"/>
          <w:szCs w:val="28"/>
        </w:rPr>
        <w:t>й программе по  географии  для 9</w:t>
      </w:r>
      <w:r w:rsidRPr="00C81B64">
        <w:rPr>
          <w:b/>
          <w:color w:val="000000"/>
          <w:sz w:val="28"/>
          <w:szCs w:val="28"/>
        </w:rPr>
        <w:t xml:space="preserve"> класса</w:t>
      </w:r>
    </w:p>
    <w:p w:rsidR="007129EF" w:rsidRPr="007129EF" w:rsidRDefault="008C35AA" w:rsidP="007129EF">
      <w:pPr>
        <w:jc w:val="both"/>
        <w:rPr>
          <w:rFonts w:eastAsia="Times New Roman"/>
        </w:rPr>
      </w:pPr>
      <w:r w:rsidRPr="008C35AA">
        <w:rPr>
          <w:rFonts w:eastAsia="Times New Roman"/>
        </w:rPr>
        <w:t xml:space="preserve"> </w:t>
      </w:r>
      <w:r w:rsidR="007129EF" w:rsidRPr="007129EF">
        <w:rPr>
          <w:rStyle w:val="211pt"/>
          <w:rFonts w:eastAsia="Calibri"/>
          <w:b w:val="0"/>
          <w:sz w:val="24"/>
          <w:szCs w:val="24"/>
        </w:rPr>
        <w:t>Рабочая программа курса географии за 9 класс составлена на основе рабочей программы по географии авторов А. И. Алексеева, Е.К.Липкиной, В.В.Николиной для 5-9</w:t>
      </w:r>
      <w:r w:rsidR="007129EF" w:rsidRPr="007129EF">
        <w:rPr>
          <w:b/>
        </w:rPr>
        <w:t xml:space="preserve"> </w:t>
      </w:r>
      <w:r w:rsidR="007129EF" w:rsidRPr="00F720C8">
        <w:t>классов</w:t>
      </w:r>
      <w:r w:rsidR="007129EF" w:rsidRPr="007129EF">
        <w:t xml:space="preserve"> к УМК линии «Полярная звезда».</w:t>
      </w:r>
      <w:r w:rsidRPr="007129EF">
        <w:rPr>
          <w:rFonts w:eastAsia="Times New Roman"/>
        </w:rPr>
        <w:t xml:space="preserve">            </w:t>
      </w:r>
    </w:p>
    <w:p w:rsidR="007129EF" w:rsidRPr="007129EF" w:rsidRDefault="007129EF" w:rsidP="007129EF">
      <w:pPr>
        <w:jc w:val="both"/>
      </w:pPr>
      <w:r w:rsidRPr="007129EF">
        <w:t xml:space="preserve">По учебному плану МБОУ </w:t>
      </w:r>
      <w:proofErr w:type="spellStart"/>
      <w:r w:rsidRPr="007129EF">
        <w:t>Кугейская</w:t>
      </w:r>
      <w:proofErr w:type="spellEnd"/>
      <w:r w:rsidRPr="007129EF">
        <w:t xml:space="preserve"> СОШ на изучение географии в 9 клас</w:t>
      </w:r>
      <w:r w:rsidR="005025B7">
        <w:t>се отводится 2 часа в неделю (62 часа</w:t>
      </w:r>
      <w:r w:rsidRPr="007129EF">
        <w:t xml:space="preserve"> в год).</w:t>
      </w:r>
    </w:p>
    <w:p w:rsidR="007129EF" w:rsidRDefault="007129EF" w:rsidP="007129EF">
      <w:pPr>
        <w:jc w:val="both"/>
      </w:pPr>
      <w:r w:rsidRPr="007129EF">
        <w:t>С целью предоставления равных возможностей всем ученикам обучение построено на дифференцированном</w:t>
      </w:r>
      <w:r>
        <w:t xml:space="preserve"> и индивидуальном подходе в изучении предмета. Индивидуальные возможности каждого ученика учитываются при планировании урока.</w:t>
      </w:r>
    </w:p>
    <w:p w:rsidR="007129EF" w:rsidRDefault="007129EF" w:rsidP="007129EF">
      <w:pPr>
        <w:jc w:val="both"/>
      </w:pPr>
      <w:r>
        <w:t xml:space="preserve">Текущий контроль и промежуточная аттестация проводится в соответствии с Положением «О форме, периодичности и порядке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>»</w:t>
      </w:r>
    </w:p>
    <w:p w:rsidR="00946B42" w:rsidRPr="008C35AA" w:rsidRDefault="00946B42" w:rsidP="008C35AA">
      <w:pPr>
        <w:spacing w:after="200" w:line="240" w:lineRule="atLeast"/>
        <w:rPr>
          <w:rFonts w:eastAsiaTheme="minorHAnsi"/>
          <w:lang w:eastAsia="en-US"/>
        </w:rPr>
      </w:pPr>
    </w:p>
    <w:tbl>
      <w:tblPr>
        <w:tblW w:w="10346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2"/>
        <w:gridCol w:w="7584"/>
      </w:tblGrid>
      <w:tr w:rsidR="00946B42" w:rsidRPr="00A90D4B" w:rsidTr="00352EBB">
        <w:trPr>
          <w:trHeight w:val="94"/>
        </w:trPr>
        <w:tc>
          <w:tcPr>
            <w:tcW w:w="2762" w:type="dxa"/>
          </w:tcPr>
          <w:p w:rsidR="00946B42" w:rsidRPr="00A90D4B" w:rsidRDefault="00946B42" w:rsidP="00352EBB">
            <w:pPr>
              <w:rPr>
                <w:color w:val="000000"/>
              </w:rPr>
            </w:pPr>
            <w:r w:rsidRPr="00A90D4B">
              <w:rPr>
                <w:color w:val="000000"/>
              </w:rPr>
              <w:t>Название</w:t>
            </w:r>
          </w:p>
        </w:tc>
        <w:tc>
          <w:tcPr>
            <w:tcW w:w="7584" w:type="dxa"/>
          </w:tcPr>
          <w:p w:rsidR="00946B42" w:rsidRPr="00B71514" w:rsidRDefault="00946B42" w:rsidP="00946B4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география</w:t>
            </w:r>
          </w:p>
        </w:tc>
      </w:tr>
      <w:tr w:rsidR="00946B42" w:rsidRPr="00A90D4B" w:rsidTr="00352EBB">
        <w:trPr>
          <w:trHeight w:val="94"/>
        </w:trPr>
        <w:tc>
          <w:tcPr>
            <w:tcW w:w="2762" w:type="dxa"/>
          </w:tcPr>
          <w:p w:rsidR="00946B42" w:rsidRPr="00A90D4B" w:rsidRDefault="00946B42" w:rsidP="00352EBB">
            <w:pPr>
              <w:rPr>
                <w:color w:val="000000"/>
              </w:rPr>
            </w:pPr>
            <w:r w:rsidRPr="00A90D4B">
              <w:rPr>
                <w:color w:val="000000"/>
              </w:rPr>
              <w:t>Используемый УМК</w:t>
            </w:r>
          </w:p>
        </w:tc>
        <w:tc>
          <w:tcPr>
            <w:tcW w:w="7584" w:type="dxa"/>
          </w:tcPr>
          <w:p w:rsidR="008C35AA" w:rsidRPr="008C35AA" w:rsidRDefault="008C35AA" w:rsidP="008C35AA">
            <w:pPr>
              <w:rPr>
                <w:rFonts w:eastAsia="Times New Roman"/>
                <w:b/>
              </w:rPr>
            </w:pPr>
            <w:r w:rsidRPr="008C35AA">
              <w:rPr>
                <w:rFonts w:eastAsia="Times New Roman"/>
              </w:rPr>
              <w:t xml:space="preserve">1. Алексеев А. И., Николина В. В., </w:t>
            </w:r>
            <w:r w:rsidR="00C175A0">
              <w:rPr>
                <w:rFonts w:eastAsia="Times New Roman"/>
              </w:rPr>
              <w:t>Липкина Е. К. и др. География. 9</w:t>
            </w:r>
            <w:r w:rsidRPr="008C35AA">
              <w:rPr>
                <w:rFonts w:eastAsia="Times New Roman"/>
              </w:rPr>
              <w:t xml:space="preserve"> кл</w:t>
            </w:r>
            <w:r w:rsidR="005025B7">
              <w:rPr>
                <w:rFonts w:eastAsia="Times New Roman"/>
              </w:rPr>
              <w:t xml:space="preserve">асс. </w:t>
            </w:r>
            <w:r w:rsidRPr="008C35AA">
              <w:rPr>
                <w:rFonts w:eastAsia="Times New Roman"/>
              </w:rPr>
              <w:t xml:space="preserve"> Москва. Пр</w:t>
            </w:r>
            <w:r w:rsidR="00F67869">
              <w:rPr>
                <w:rFonts w:eastAsia="Times New Roman"/>
              </w:rPr>
              <w:t>освещение. «Полярная звезда». 2019</w:t>
            </w:r>
            <w:r w:rsidRPr="008C35AA">
              <w:rPr>
                <w:rFonts w:eastAsia="Times New Roman"/>
              </w:rPr>
              <w:t>г</w:t>
            </w:r>
          </w:p>
          <w:p w:rsidR="00F67869" w:rsidRDefault="008C35AA" w:rsidP="00C175A0">
            <w:pPr>
              <w:rPr>
                <w:rFonts w:eastAsia="Times New Roman"/>
              </w:rPr>
            </w:pPr>
            <w:r w:rsidRPr="008C35AA">
              <w:rPr>
                <w:rFonts w:eastAsia="Times New Roman"/>
              </w:rPr>
              <w:t>2. Николина В. В., Алексеев А. И., Липкина Е. К. География. Рабочие программы. Предметная линия учебников "Полярная звезда". 5-9 классы. / Под ред. А. И. Алексеева</w:t>
            </w:r>
            <w:r w:rsidRPr="008C35AA">
              <w:rPr>
                <w:rFonts w:eastAsia="Times New Roman"/>
              </w:rPr>
              <w:br/>
              <w:t xml:space="preserve">3. Николина </w:t>
            </w:r>
            <w:r w:rsidR="00C175A0">
              <w:rPr>
                <w:rFonts w:eastAsia="Times New Roman"/>
              </w:rPr>
              <w:t>В. В. География. Мой тренажёр. 9</w:t>
            </w:r>
            <w:r w:rsidRPr="008C35AA">
              <w:rPr>
                <w:rFonts w:eastAsia="Times New Roman"/>
              </w:rPr>
              <w:t xml:space="preserve"> класс.</w:t>
            </w:r>
            <w:r w:rsidRPr="008C35AA">
              <w:rPr>
                <w:rFonts w:eastAsia="Times New Roman"/>
              </w:rPr>
              <w:br/>
            </w:r>
            <w:r w:rsidR="00C175A0">
              <w:rPr>
                <w:rFonts w:eastAsia="Times New Roman"/>
              </w:rPr>
              <w:t>4. Атлас. География 9</w:t>
            </w:r>
            <w:r w:rsidRPr="008C35AA">
              <w:rPr>
                <w:rFonts w:eastAsia="Times New Roman"/>
              </w:rPr>
              <w:t xml:space="preserve"> класс. - М.:Дрофа.-2014</w:t>
            </w:r>
            <w:r w:rsidR="00F67869">
              <w:rPr>
                <w:rFonts w:eastAsia="Times New Roman"/>
              </w:rPr>
              <w:t>-2019г.</w:t>
            </w:r>
          </w:p>
          <w:p w:rsidR="00946B42" w:rsidRPr="00A90D4B" w:rsidRDefault="00F67869" w:rsidP="00C175A0">
            <w:r>
              <w:rPr>
                <w:rFonts w:eastAsia="Times New Roman"/>
              </w:rPr>
              <w:t>5.</w:t>
            </w:r>
            <w:r w:rsidR="008C35AA" w:rsidRPr="008C35AA">
              <w:rPr>
                <w:rFonts w:eastAsia="Times New Roman"/>
              </w:rPr>
              <w:t xml:space="preserve"> Контурные карты. </w:t>
            </w:r>
          </w:p>
        </w:tc>
      </w:tr>
      <w:tr w:rsidR="00946B42" w:rsidRPr="00A90D4B" w:rsidTr="00352EBB">
        <w:trPr>
          <w:trHeight w:val="94"/>
        </w:trPr>
        <w:tc>
          <w:tcPr>
            <w:tcW w:w="2762" w:type="dxa"/>
          </w:tcPr>
          <w:p w:rsidR="00946B42" w:rsidRPr="00A90D4B" w:rsidRDefault="00946B42" w:rsidP="00352EBB">
            <w:pPr>
              <w:rPr>
                <w:color w:val="000000"/>
              </w:rPr>
            </w:pPr>
            <w:r w:rsidRPr="00A90D4B">
              <w:rPr>
                <w:color w:val="000000"/>
              </w:rPr>
              <w:t>Класс</w:t>
            </w:r>
          </w:p>
        </w:tc>
        <w:tc>
          <w:tcPr>
            <w:tcW w:w="7584" w:type="dxa"/>
          </w:tcPr>
          <w:p w:rsidR="00946B42" w:rsidRPr="00A90D4B" w:rsidRDefault="00C175A0" w:rsidP="00352EB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46B42" w:rsidRPr="00A90D4B" w:rsidTr="00352EBB">
        <w:trPr>
          <w:trHeight w:val="94"/>
        </w:trPr>
        <w:tc>
          <w:tcPr>
            <w:tcW w:w="2762" w:type="dxa"/>
          </w:tcPr>
          <w:p w:rsidR="00946B42" w:rsidRPr="00A90D4B" w:rsidRDefault="00946B42" w:rsidP="00352EB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A90D4B">
              <w:rPr>
                <w:color w:val="000000"/>
              </w:rPr>
              <w:t>часов</w:t>
            </w:r>
          </w:p>
        </w:tc>
        <w:tc>
          <w:tcPr>
            <w:tcW w:w="7584" w:type="dxa"/>
          </w:tcPr>
          <w:p w:rsidR="00946B42" w:rsidRPr="00A90D4B" w:rsidRDefault="00C175A0" w:rsidP="00352EB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025B7">
              <w:rPr>
                <w:color w:val="000000"/>
              </w:rPr>
              <w:t>2</w:t>
            </w:r>
          </w:p>
        </w:tc>
      </w:tr>
      <w:tr w:rsidR="00946B42" w:rsidRPr="00A90D4B" w:rsidTr="00352EBB">
        <w:trPr>
          <w:trHeight w:val="94"/>
        </w:trPr>
        <w:tc>
          <w:tcPr>
            <w:tcW w:w="2762" w:type="dxa"/>
          </w:tcPr>
          <w:p w:rsidR="00946B42" w:rsidRPr="00A90D4B" w:rsidRDefault="00946B42" w:rsidP="00352EBB">
            <w:pPr>
              <w:rPr>
                <w:color w:val="000000"/>
              </w:rPr>
            </w:pPr>
            <w:r w:rsidRPr="00A90D4B">
              <w:rPr>
                <w:color w:val="000000"/>
              </w:rPr>
              <w:t>Составитель</w:t>
            </w:r>
          </w:p>
        </w:tc>
        <w:tc>
          <w:tcPr>
            <w:tcW w:w="7584" w:type="dxa"/>
          </w:tcPr>
          <w:p w:rsidR="00946B42" w:rsidRPr="00A90D4B" w:rsidRDefault="00F67869" w:rsidP="00352EBB">
            <w:pPr>
              <w:rPr>
                <w:color w:val="000000"/>
              </w:rPr>
            </w:pPr>
            <w:r>
              <w:rPr>
                <w:color w:val="000000"/>
              </w:rPr>
              <w:t>Павлова В</w:t>
            </w:r>
            <w:r w:rsidR="00946B42">
              <w:rPr>
                <w:color w:val="000000"/>
              </w:rPr>
              <w:t>.А.</w:t>
            </w:r>
          </w:p>
        </w:tc>
      </w:tr>
      <w:tr w:rsidR="00946B42" w:rsidRPr="00A90D4B" w:rsidTr="00352EBB">
        <w:trPr>
          <w:trHeight w:val="94"/>
        </w:trPr>
        <w:tc>
          <w:tcPr>
            <w:tcW w:w="2762" w:type="dxa"/>
          </w:tcPr>
          <w:p w:rsidR="00946B42" w:rsidRPr="00A90D4B" w:rsidRDefault="00946B42" w:rsidP="00352EBB">
            <w:pPr>
              <w:rPr>
                <w:color w:val="000000"/>
              </w:rPr>
            </w:pPr>
            <w:r w:rsidRPr="00A90D4B">
              <w:rPr>
                <w:color w:val="000000"/>
              </w:rPr>
              <w:t>Цель курса</w:t>
            </w:r>
          </w:p>
        </w:tc>
        <w:tc>
          <w:tcPr>
            <w:tcW w:w="7584" w:type="dxa"/>
          </w:tcPr>
          <w:p w:rsidR="008C35AA" w:rsidRPr="005025B7" w:rsidRDefault="005025B7" w:rsidP="005025B7">
            <w:pPr>
              <w:pStyle w:val="20"/>
              <w:shd w:val="clear" w:color="auto" w:fill="auto"/>
              <w:tabs>
                <w:tab w:val="left" w:pos="246"/>
              </w:tabs>
              <w:spacing w:before="0" w:line="276" w:lineRule="auto"/>
              <w:ind w:left="40" w:right="160"/>
              <w:rPr>
                <w:sz w:val="24"/>
                <w:szCs w:val="24"/>
              </w:rPr>
            </w:pPr>
            <w:r w:rsidRPr="005025B7">
              <w:rPr>
                <w:rStyle w:val="210pt"/>
                <w:rFonts w:eastAsiaTheme="minorEastAsia"/>
                <w:b w:val="0"/>
                <w:sz w:val="24"/>
                <w:szCs w:val="24"/>
              </w:rPr>
              <w:t xml:space="preserve"> формирование географического образа своей Родины во всём его многообразии  и целостности  и показ взаимосвязи трёх основных компонентов – природы, населения и  хозяйства России; формирование</w:t>
            </w:r>
            <w:r w:rsidRPr="005025B7">
              <w:rPr>
                <w:b/>
                <w:sz w:val="24"/>
                <w:szCs w:val="24"/>
              </w:rPr>
              <w:t xml:space="preserve"> </w:t>
            </w:r>
            <w:r w:rsidRPr="005025B7">
              <w:rPr>
                <w:sz w:val="24"/>
                <w:szCs w:val="24"/>
              </w:rPr>
              <w:t xml:space="preserve">географических знаний и умений для объяснения и оценки разнообразных явлений и процессов, сопутствующих хозяйственной деятельности населения в различных регионах России. </w:t>
            </w:r>
          </w:p>
          <w:p w:rsidR="008C35AA" w:rsidRPr="008C35AA" w:rsidRDefault="008C35AA" w:rsidP="008C35AA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75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kern w:val="28"/>
                <w:szCs w:val="32"/>
              </w:rPr>
            </w:pPr>
            <w:r w:rsidRPr="008C35AA">
              <w:rPr>
                <w:rFonts w:ascii="Times New Roman CYR" w:eastAsia="Times New Roman" w:hAnsi="Times New Roman CYR" w:cs="Times New Roman CYR"/>
                <w:b/>
                <w:bCs/>
                <w:kern w:val="28"/>
                <w:szCs w:val="32"/>
              </w:rPr>
              <w:t>Задачи курса:</w:t>
            </w:r>
          </w:p>
          <w:p w:rsidR="008C35AA" w:rsidRPr="008C35AA" w:rsidRDefault="008C35AA" w:rsidP="008C35AA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rPr>
                <w:rFonts w:eastAsia="Times New Roman"/>
                <w:kern w:val="28"/>
              </w:rPr>
            </w:pPr>
            <w:r w:rsidRPr="008C35AA">
              <w:rPr>
                <w:rFonts w:eastAsia="Times New Roman"/>
                <w:kern w:val="28"/>
              </w:rPr>
              <w:t>- познание основных природных, социально-экономичес</w:t>
            </w:r>
            <w:r w:rsidRPr="008C35AA">
              <w:rPr>
                <w:rFonts w:eastAsia="Times New Roman"/>
                <w:kern w:val="28"/>
              </w:rPr>
              <w:softHyphen/>
              <w:t>ких процессов и закономер</w:t>
            </w:r>
            <w:r w:rsidRPr="008C35AA">
              <w:rPr>
                <w:rFonts w:eastAsia="Times New Roman"/>
                <w:kern w:val="28"/>
              </w:rPr>
              <w:softHyphen/>
              <w:t>ностей, происходящих в географическом пространстве России и мира;</w:t>
            </w:r>
            <w:r w:rsidRPr="008C35AA">
              <w:rPr>
                <w:rFonts w:eastAsia="Times New Roman"/>
                <w:kern w:val="28"/>
              </w:rPr>
              <w:br/>
            </w:r>
            <w:r w:rsidRPr="008C35AA">
              <w:rPr>
                <w:rFonts w:eastAsia="Times New Roman"/>
                <w:kern w:val="28"/>
              </w:rPr>
              <w:br/>
              <w:t xml:space="preserve"> -  формирование системы интеллектуальных, практичес</w:t>
            </w:r>
            <w:r w:rsidRPr="008C35AA">
              <w:rPr>
                <w:rFonts w:eastAsia="Times New Roman"/>
                <w:kern w:val="28"/>
              </w:rPr>
              <w:softHyphen/>
              <w:t>ких, универсальных учебных, оценочных, коммуникативных умений, обеспечивающих безопасное, социально и экологи</w:t>
            </w:r>
            <w:r w:rsidRPr="008C35AA">
              <w:rPr>
                <w:rFonts w:eastAsia="Times New Roman"/>
                <w:kern w:val="28"/>
              </w:rPr>
              <w:softHyphen/>
              <w:t>чески целесообразное поведение в окружающей среде;</w:t>
            </w:r>
            <w:r w:rsidRPr="008C35AA">
              <w:rPr>
                <w:rFonts w:eastAsia="Times New Roman"/>
                <w:kern w:val="28"/>
              </w:rPr>
              <w:br/>
            </w:r>
            <w:r w:rsidRPr="008C35AA">
              <w:rPr>
                <w:rFonts w:eastAsia="Times New Roman"/>
                <w:kern w:val="28"/>
              </w:rPr>
              <w:br/>
              <w:t xml:space="preserve">  - формирование общечеловеческих ценностей, связанных с пониманием значимости географического пространства для человека;</w:t>
            </w:r>
          </w:p>
          <w:p w:rsidR="008C35AA" w:rsidRPr="008C35AA" w:rsidRDefault="008C35AA" w:rsidP="008C35AA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rPr>
                <w:rFonts w:eastAsia="Times New Roman"/>
                <w:kern w:val="28"/>
              </w:rPr>
            </w:pPr>
          </w:p>
          <w:p w:rsidR="008C35AA" w:rsidRPr="008C35AA" w:rsidRDefault="008C35AA" w:rsidP="008C35AA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rPr>
                <w:rFonts w:eastAsia="Times New Roman"/>
                <w:kern w:val="28"/>
              </w:rPr>
            </w:pPr>
            <w:r w:rsidRPr="008C35AA">
              <w:rPr>
                <w:rFonts w:eastAsia="Times New Roman"/>
                <w:kern w:val="28"/>
              </w:rPr>
              <w:t xml:space="preserve">  -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</w:t>
            </w:r>
            <w:r w:rsidRPr="008C35AA">
              <w:rPr>
                <w:rFonts w:eastAsia="Times New Roman"/>
                <w:kern w:val="28"/>
              </w:rPr>
              <w:softHyphen/>
              <w:t>цию собственных потребностей, интересов, проектов;</w:t>
            </w:r>
            <w:r w:rsidRPr="008C35AA">
              <w:rPr>
                <w:rFonts w:eastAsia="Times New Roman"/>
                <w:kern w:val="28"/>
              </w:rPr>
              <w:br/>
            </w:r>
            <w:r w:rsidRPr="008C35AA">
              <w:rPr>
                <w:rFonts w:eastAsia="Times New Roman"/>
                <w:kern w:val="28"/>
              </w:rPr>
              <w:lastRenderedPageBreak/>
              <w:br/>
              <w:t xml:space="preserve">  - формирование опыта творческой деятельности по реа</w:t>
            </w:r>
            <w:r w:rsidRPr="008C35AA">
              <w:rPr>
                <w:rFonts w:eastAsia="Times New Roman"/>
                <w:kern w:val="28"/>
              </w:rPr>
              <w:softHyphen/>
              <w:t>лизации познавательных, социально-коммуникативных по</w:t>
            </w:r>
            <w:r w:rsidRPr="008C35AA">
              <w:rPr>
                <w:rFonts w:eastAsia="Times New Roman"/>
                <w:kern w:val="28"/>
              </w:rPr>
              <w:softHyphen/>
              <w:t>требностей на основе создания собственных географических продуктов (схемы, проекты, карты, компьютерные програм</w:t>
            </w:r>
            <w:r w:rsidRPr="008C35AA">
              <w:rPr>
                <w:rFonts w:eastAsia="Times New Roman"/>
                <w:kern w:val="28"/>
              </w:rPr>
              <w:softHyphen/>
              <w:t>мы, презентации); </w:t>
            </w:r>
            <w:r w:rsidRPr="008C35AA">
              <w:rPr>
                <w:rFonts w:eastAsia="Times New Roman"/>
                <w:kern w:val="28"/>
              </w:rPr>
              <w:br/>
            </w:r>
            <w:r w:rsidRPr="008C35AA">
              <w:rPr>
                <w:rFonts w:eastAsia="Times New Roman"/>
                <w:kern w:val="28"/>
              </w:rPr>
              <w:br/>
              <w:t xml:space="preserve">  - понимание закономерностей размещения населения и территориальной организации хозяйства в связи с природны</w:t>
            </w:r>
            <w:r w:rsidRPr="008C35AA">
              <w:rPr>
                <w:rFonts w:eastAsia="Times New Roman"/>
                <w:kern w:val="28"/>
              </w:rPr>
              <w:softHyphen/>
              <w:t>ми, социально-экономическими и экологическими фактора</w:t>
            </w:r>
            <w:r w:rsidRPr="008C35AA">
              <w:rPr>
                <w:rFonts w:eastAsia="Times New Roman"/>
                <w:kern w:val="28"/>
              </w:rPr>
              <w:softHyphen/>
              <w:t>ми, зависимости проблем адаптации и здоровья человека от географических условий проживания;</w:t>
            </w:r>
            <w:r w:rsidRPr="008C35AA">
              <w:rPr>
                <w:rFonts w:eastAsia="Times New Roman"/>
                <w:kern w:val="28"/>
              </w:rPr>
              <w:br/>
            </w:r>
          </w:p>
          <w:p w:rsidR="008C35AA" w:rsidRPr="008C35AA" w:rsidRDefault="008C35AA" w:rsidP="008C35AA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rPr>
                <w:rFonts w:eastAsia="Times New Roman"/>
                <w:kern w:val="28"/>
              </w:rPr>
            </w:pPr>
            <w:r w:rsidRPr="008C35AA">
              <w:rPr>
                <w:rFonts w:eastAsia="Times New Roman"/>
                <w:kern w:val="28"/>
              </w:rPr>
              <w:t xml:space="preserve">  - всестороннее изучение географии России, включая раз</w:t>
            </w:r>
            <w:r w:rsidRPr="008C35AA">
              <w:rPr>
                <w:rFonts w:eastAsia="Times New Roman"/>
                <w:kern w:val="28"/>
              </w:rPr>
              <w:softHyphen/>
              <w:t>личные виды её географического положения, природу, насе</w:t>
            </w:r>
            <w:r w:rsidRPr="008C35AA">
              <w:rPr>
                <w:rFonts w:eastAsia="Times New Roman"/>
                <w:kern w:val="28"/>
              </w:rPr>
              <w:softHyphen/>
              <w:t>ление, хозяйство, регионы, особенности природопользования в их взаимозависимости, ориентацию в разнообразных при</w:t>
            </w:r>
            <w:r w:rsidRPr="008C35AA">
              <w:rPr>
                <w:rFonts w:eastAsia="Times New Roman"/>
                <w:kern w:val="28"/>
              </w:rPr>
              <w:softHyphen/>
              <w:t>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</w:t>
            </w:r>
            <w:r w:rsidRPr="008C35AA">
              <w:rPr>
                <w:rFonts w:eastAsia="Times New Roman"/>
                <w:kern w:val="28"/>
              </w:rPr>
              <w:softHyphen/>
              <w:t>тия страны;</w:t>
            </w:r>
            <w:r w:rsidRPr="008C35AA">
              <w:rPr>
                <w:rFonts w:eastAsia="Times New Roman"/>
                <w:kern w:val="28"/>
              </w:rPr>
              <w:br/>
            </w:r>
            <w:r w:rsidRPr="008C35AA">
              <w:rPr>
                <w:rFonts w:eastAsia="Times New Roman"/>
                <w:kern w:val="28"/>
              </w:rPr>
              <w:br/>
              <w:t xml:space="preserve"> - выработка у обучающихся понимания общественной потребности в географических знаниях, а также формирова</w:t>
            </w:r>
            <w:r w:rsidRPr="008C35AA">
              <w:rPr>
                <w:rFonts w:eastAsia="Times New Roman"/>
                <w:kern w:val="28"/>
              </w:rPr>
              <w:softHyphen/>
              <w:t>ние у них отношения к географии как возможной области будущей практической деятельности.</w:t>
            </w:r>
          </w:p>
          <w:p w:rsidR="008C35AA" w:rsidRPr="008C35AA" w:rsidRDefault="008C35AA" w:rsidP="008C35A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</w:p>
          <w:p w:rsidR="00946B42" w:rsidRPr="00A90D4B" w:rsidRDefault="00946B42" w:rsidP="008C35AA"/>
        </w:tc>
      </w:tr>
      <w:tr w:rsidR="00946B42" w:rsidRPr="00A90D4B" w:rsidTr="00352EBB">
        <w:trPr>
          <w:trHeight w:val="94"/>
        </w:trPr>
        <w:tc>
          <w:tcPr>
            <w:tcW w:w="2762" w:type="dxa"/>
          </w:tcPr>
          <w:p w:rsidR="00946B42" w:rsidRPr="00A90D4B" w:rsidRDefault="00946B42" w:rsidP="00352E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Структура курса</w:t>
            </w:r>
          </w:p>
        </w:tc>
        <w:tc>
          <w:tcPr>
            <w:tcW w:w="7584" w:type="dxa"/>
          </w:tcPr>
          <w:p w:rsidR="00946B42" w:rsidRPr="00F720C8" w:rsidRDefault="00C175A0" w:rsidP="00F720C8">
            <w:pPr>
              <w:ind w:left="20" w:right="220"/>
              <w:jc w:val="both"/>
              <w:rPr>
                <w:rFonts w:eastAsia="Times New Roman"/>
              </w:rPr>
            </w:pPr>
            <w:r w:rsidRPr="00F720C8">
              <w:rPr>
                <w:bCs/>
                <w:color w:val="000000"/>
              </w:rPr>
              <w:t>Общая характеристика хозяйства.</w:t>
            </w:r>
            <w:r w:rsidR="00F720C8" w:rsidRPr="00F720C8">
              <w:rPr>
                <w:bCs/>
                <w:color w:val="000000"/>
              </w:rPr>
              <w:t xml:space="preserve"> </w:t>
            </w:r>
            <w:r w:rsidRPr="00F720C8">
              <w:rPr>
                <w:bCs/>
                <w:color w:val="000000"/>
              </w:rPr>
              <w:t>Главные отрасли и межотраслевые комплексы.</w:t>
            </w:r>
            <w:r w:rsidR="00F720C8" w:rsidRPr="00F720C8">
              <w:rPr>
                <w:bCs/>
                <w:color w:val="000000"/>
              </w:rPr>
              <w:t xml:space="preserve"> </w:t>
            </w:r>
            <w:r w:rsidRPr="00F720C8">
              <w:rPr>
                <w:color w:val="000000"/>
              </w:rPr>
              <w:t>Районы России.</w:t>
            </w:r>
            <w:r w:rsidR="00F720C8" w:rsidRPr="00F720C8">
              <w:rPr>
                <w:color w:val="000000"/>
              </w:rPr>
              <w:t xml:space="preserve"> </w:t>
            </w:r>
            <w:r w:rsidRPr="00F720C8">
              <w:rPr>
                <w:bCs/>
                <w:color w:val="000000"/>
              </w:rPr>
              <w:t>Россия в мире</w:t>
            </w:r>
            <w:bookmarkStart w:id="0" w:name="_GoBack"/>
            <w:bookmarkEnd w:id="0"/>
            <w:r w:rsidR="00F720C8" w:rsidRPr="00F720C8">
              <w:rPr>
                <w:bCs/>
                <w:color w:val="000000"/>
              </w:rPr>
              <w:t>.</w:t>
            </w:r>
          </w:p>
        </w:tc>
      </w:tr>
    </w:tbl>
    <w:p w:rsidR="00427FF8" w:rsidRDefault="00427FF8"/>
    <w:sectPr w:rsidR="00427FF8" w:rsidSect="0099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6B3C33DA"/>
    <w:multiLevelType w:val="hybridMultilevel"/>
    <w:tmpl w:val="DC46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2B4B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5D38"/>
    <w:rsid w:val="00222C76"/>
    <w:rsid w:val="003B6F65"/>
    <w:rsid w:val="00427FF8"/>
    <w:rsid w:val="005025B7"/>
    <w:rsid w:val="00565D38"/>
    <w:rsid w:val="007129EF"/>
    <w:rsid w:val="008C35AA"/>
    <w:rsid w:val="00946B42"/>
    <w:rsid w:val="00950581"/>
    <w:rsid w:val="00993761"/>
    <w:rsid w:val="00C175A0"/>
    <w:rsid w:val="00C44783"/>
    <w:rsid w:val="00E57891"/>
    <w:rsid w:val="00F67869"/>
    <w:rsid w:val="00F7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42"/>
    <w:pPr>
      <w:ind w:left="720"/>
      <w:contextualSpacing/>
    </w:pPr>
  </w:style>
  <w:style w:type="paragraph" w:styleId="a4">
    <w:name w:val="Body Text Indent"/>
    <w:basedOn w:val="a"/>
    <w:link w:val="a5"/>
    <w:rsid w:val="00946B42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46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pt">
    <w:name w:val="Основной текст (2) + 11 pt;Полужирный"/>
    <w:basedOn w:val="a0"/>
    <w:rsid w:val="007129E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5025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5025B7"/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5025B7"/>
    <w:pPr>
      <w:shd w:val="clear" w:color="auto" w:fill="FFFFFF"/>
      <w:spacing w:before="240" w:line="274" w:lineRule="exact"/>
    </w:pPr>
    <w:rPr>
      <w:rFonts w:eastAsia="Times New Roman"/>
      <w:sz w:val="23"/>
      <w:szCs w:val="2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9</cp:revision>
  <dcterms:created xsi:type="dcterms:W3CDTF">2017-02-18T18:43:00Z</dcterms:created>
  <dcterms:modified xsi:type="dcterms:W3CDTF">2019-11-07T11:27:00Z</dcterms:modified>
</cp:coreProperties>
</file>