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F" w:rsidRPr="00A546B1" w:rsidRDefault="00190ABB">
      <w:pPr>
        <w:spacing w:after="0" w:line="408" w:lineRule="auto"/>
        <w:ind w:left="120"/>
        <w:jc w:val="center"/>
        <w:rPr>
          <w:lang w:val="ru-RU"/>
        </w:rPr>
      </w:pPr>
      <w:bookmarkStart w:id="0" w:name="block-2477500"/>
      <w:r w:rsidRPr="00A546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2B4F" w:rsidRPr="00A546B1" w:rsidRDefault="00190ABB">
      <w:pPr>
        <w:spacing w:after="0" w:line="408" w:lineRule="auto"/>
        <w:ind w:left="120"/>
        <w:jc w:val="center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546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A546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2B4F" w:rsidRPr="00A546B1" w:rsidRDefault="00190ABB">
      <w:pPr>
        <w:spacing w:after="0" w:line="408" w:lineRule="auto"/>
        <w:ind w:left="120"/>
        <w:jc w:val="center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546B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  <w:r w:rsidRPr="00A546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46B1">
        <w:rPr>
          <w:rFonts w:ascii="Times New Roman" w:hAnsi="Times New Roman"/>
          <w:color w:val="000000"/>
          <w:sz w:val="28"/>
          <w:lang w:val="ru-RU"/>
        </w:rPr>
        <w:t>​</w:t>
      </w:r>
    </w:p>
    <w:p w:rsidR="00F92B4F" w:rsidRDefault="00190A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Кугейская СОШ</w:t>
      </w:r>
    </w:p>
    <w:p w:rsidR="00F92B4F" w:rsidRDefault="00F92B4F">
      <w:pPr>
        <w:spacing w:after="0"/>
        <w:ind w:left="120"/>
      </w:pPr>
    </w:p>
    <w:p w:rsidR="00F92B4F" w:rsidRDefault="00F92B4F">
      <w:pPr>
        <w:spacing w:after="0"/>
        <w:ind w:left="120"/>
      </w:pPr>
    </w:p>
    <w:p w:rsidR="00F92B4F" w:rsidRDefault="00F92B4F">
      <w:pPr>
        <w:spacing w:after="0"/>
        <w:ind w:left="120"/>
      </w:pPr>
    </w:p>
    <w:p w:rsidR="00F92B4F" w:rsidRDefault="00F92B4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90A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90A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90A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0A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Денисенко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</w:t>
            </w:r>
          </w:p>
          <w:p w:rsidR="004E6975" w:rsidRDefault="00190A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0A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0A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0A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90A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0A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190A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0A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0A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0A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90A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0A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190A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0A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2B4F" w:rsidRDefault="00F92B4F">
      <w:pPr>
        <w:spacing w:after="0"/>
        <w:ind w:left="120"/>
      </w:pPr>
    </w:p>
    <w:p w:rsidR="00F92B4F" w:rsidRPr="00A546B1" w:rsidRDefault="00190ABB">
      <w:pPr>
        <w:spacing w:after="0"/>
        <w:ind w:left="120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‌</w:t>
      </w:r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190ABB">
      <w:pPr>
        <w:spacing w:after="0" w:line="408" w:lineRule="auto"/>
        <w:ind w:left="120"/>
        <w:jc w:val="center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2B4F" w:rsidRPr="00A546B1" w:rsidRDefault="00190ABB">
      <w:pPr>
        <w:spacing w:after="0" w:line="408" w:lineRule="auto"/>
        <w:ind w:left="120"/>
        <w:jc w:val="center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353431)</w:t>
      </w: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190ABB">
      <w:pPr>
        <w:spacing w:after="0" w:line="408" w:lineRule="auto"/>
        <w:ind w:left="120"/>
        <w:jc w:val="center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92B4F" w:rsidRPr="00A546B1" w:rsidRDefault="00A546B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190ABB" w:rsidRPr="00A546B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>
      <w:pPr>
        <w:spacing w:after="0"/>
        <w:ind w:left="120"/>
        <w:jc w:val="center"/>
        <w:rPr>
          <w:lang w:val="ru-RU"/>
        </w:rPr>
      </w:pPr>
    </w:p>
    <w:p w:rsidR="00F92B4F" w:rsidRPr="00A546B1" w:rsidRDefault="00F92B4F" w:rsidP="00A546B1">
      <w:pPr>
        <w:spacing w:after="0"/>
        <w:rPr>
          <w:lang w:val="ru-RU"/>
        </w:rPr>
      </w:pPr>
    </w:p>
    <w:p w:rsidR="00F92B4F" w:rsidRPr="00A546B1" w:rsidRDefault="00190ABB" w:rsidP="00A546B1">
      <w:pPr>
        <w:spacing w:after="0"/>
        <w:ind w:left="120"/>
        <w:jc w:val="center"/>
        <w:rPr>
          <w:lang w:val="ru-RU"/>
        </w:rPr>
        <w:sectPr w:rsidR="00F92B4F" w:rsidRPr="00A546B1">
          <w:pgSz w:w="11906" w:h="16383"/>
          <w:pgMar w:top="1134" w:right="850" w:bottom="1134" w:left="1701" w:header="720" w:footer="720" w:gutter="0"/>
          <w:cols w:space="720"/>
        </w:sectPr>
      </w:pPr>
      <w:r w:rsidRPr="00A546B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A546B1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A546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A546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546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46B1">
        <w:rPr>
          <w:rFonts w:ascii="Times New Roman" w:hAnsi="Times New Roman"/>
          <w:color w:val="000000"/>
          <w:sz w:val="28"/>
          <w:lang w:val="ru-RU"/>
        </w:rPr>
        <w:t>​</w:t>
      </w:r>
    </w:p>
    <w:p w:rsidR="00F92B4F" w:rsidRPr="00A546B1" w:rsidRDefault="00190ABB" w:rsidP="00A546B1">
      <w:pPr>
        <w:spacing w:after="0" w:line="264" w:lineRule="auto"/>
        <w:jc w:val="both"/>
        <w:rPr>
          <w:lang w:val="ru-RU"/>
        </w:rPr>
      </w:pPr>
      <w:bookmarkStart w:id="5" w:name="block-2477497"/>
      <w:bookmarkEnd w:id="0"/>
      <w:r w:rsidRPr="00A54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2B4F" w:rsidRPr="00A546B1" w:rsidRDefault="00F92B4F">
      <w:pPr>
        <w:spacing w:after="0" w:line="264" w:lineRule="auto"/>
        <w:ind w:left="120"/>
        <w:jc w:val="both"/>
        <w:rPr>
          <w:lang w:val="ru-RU"/>
        </w:rPr>
      </w:pP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A546B1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A546B1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A546B1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A546B1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A546B1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A546B1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A546B1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A546B1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A546B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A546B1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6"/>
      <w:r w:rsidRPr="00A546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2B4F" w:rsidRPr="00A546B1" w:rsidRDefault="00F92B4F">
      <w:pPr>
        <w:spacing w:after="0" w:line="264" w:lineRule="auto"/>
        <w:ind w:left="120"/>
        <w:jc w:val="both"/>
        <w:rPr>
          <w:lang w:val="ru-RU"/>
        </w:rPr>
      </w:pPr>
    </w:p>
    <w:p w:rsidR="00F92B4F" w:rsidRPr="00A546B1" w:rsidRDefault="00F92B4F">
      <w:pPr>
        <w:rPr>
          <w:lang w:val="ru-RU"/>
        </w:rPr>
        <w:sectPr w:rsidR="00F92B4F" w:rsidRPr="00A546B1">
          <w:pgSz w:w="11906" w:h="16383"/>
          <w:pgMar w:top="1134" w:right="850" w:bottom="1134" w:left="1701" w:header="720" w:footer="720" w:gutter="0"/>
          <w:cols w:space="720"/>
        </w:sectPr>
      </w:pPr>
    </w:p>
    <w:p w:rsidR="00F92B4F" w:rsidRPr="00A546B1" w:rsidRDefault="00190ABB">
      <w:pPr>
        <w:spacing w:after="0" w:line="264" w:lineRule="auto"/>
        <w:ind w:left="120"/>
        <w:jc w:val="both"/>
        <w:rPr>
          <w:lang w:val="ru-RU"/>
        </w:rPr>
      </w:pPr>
      <w:bookmarkStart w:id="7" w:name="block-2477501"/>
      <w:bookmarkEnd w:id="5"/>
      <w:r w:rsidRPr="00A546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92B4F" w:rsidRPr="00A546B1" w:rsidRDefault="00F92B4F">
      <w:pPr>
        <w:spacing w:after="0" w:line="264" w:lineRule="auto"/>
        <w:ind w:left="120"/>
        <w:jc w:val="both"/>
        <w:rPr>
          <w:lang w:val="ru-RU"/>
        </w:rPr>
      </w:pPr>
    </w:p>
    <w:p w:rsidR="00F92B4F" w:rsidRPr="00A546B1" w:rsidRDefault="00190ABB">
      <w:pPr>
        <w:spacing w:after="0" w:line="264" w:lineRule="auto"/>
        <w:ind w:left="12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B4F" w:rsidRPr="00A546B1" w:rsidRDefault="00F92B4F">
      <w:pPr>
        <w:spacing w:after="0" w:line="264" w:lineRule="auto"/>
        <w:ind w:left="120"/>
        <w:jc w:val="both"/>
        <w:rPr>
          <w:lang w:val="ru-RU"/>
        </w:rPr>
      </w:pP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</w:t>
      </w:r>
      <w:r w:rsidRPr="00A546B1">
        <w:rPr>
          <w:rFonts w:ascii="Times New Roman" w:hAnsi="Times New Roman"/>
          <w:color w:val="000000"/>
          <w:sz w:val="28"/>
          <w:lang w:val="ru-RU"/>
        </w:rPr>
        <w:t>т содержания изображения.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</w:t>
      </w:r>
      <w:r w:rsidRPr="00A546B1">
        <w:rPr>
          <w:rFonts w:ascii="Times New Roman" w:hAnsi="Times New Roman"/>
          <w:color w:val="000000"/>
          <w:sz w:val="28"/>
          <w:lang w:val="ru-RU"/>
        </w:rPr>
        <w:t>ыка видения соотношения частей целого (на основе рисунков животных).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</w:t>
      </w:r>
      <w:r w:rsidRPr="00A546B1">
        <w:rPr>
          <w:rFonts w:ascii="Times New Roman" w:hAnsi="Times New Roman"/>
          <w:color w:val="000000"/>
          <w:sz w:val="28"/>
          <w:lang w:val="ru-RU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Эмоциональная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выразительность цвета, способы выражения настроения в изображаемом сюжете.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A546B1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A546B1">
        <w:rPr>
          <w:rFonts w:ascii="Times New Roman" w:hAnsi="Times New Roman"/>
          <w:color w:val="000000"/>
          <w:sz w:val="28"/>
          <w:lang w:val="ru-RU"/>
        </w:rPr>
        <w:t>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</w:t>
      </w:r>
      <w:r w:rsidRPr="00A546B1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A546B1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A546B1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A546B1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A546B1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Художественное наблюдение </w:t>
      </w:r>
      <w:r w:rsidRPr="00A546B1">
        <w:rPr>
          <w:rFonts w:ascii="Times New Roman" w:hAnsi="Times New Roman"/>
          <w:color w:val="000000"/>
          <w:sz w:val="28"/>
          <w:lang w:val="ru-RU"/>
        </w:rPr>
        <w:t>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</w:t>
      </w:r>
      <w:r w:rsidRPr="00A546B1">
        <w:rPr>
          <w:rFonts w:ascii="Times New Roman" w:hAnsi="Times New Roman"/>
          <w:color w:val="000000"/>
          <w:sz w:val="28"/>
          <w:lang w:val="ru-RU"/>
        </w:rPr>
        <w:t>мой темой.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</w:t>
      </w:r>
      <w:r w:rsidRPr="00A546B1">
        <w:rPr>
          <w:rFonts w:ascii="Times New Roman" w:hAnsi="Times New Roman"/>
          <w:color w:val="000000"/>
          <w:sz w:val="28"/>
          <w:lang w:val="ru-RU"/>
        </w:rPr>
        <w:t>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</w:t>
      </w:r>
      <w:r w:rsidRPr="00A546B1">
        <w:rPr>
          <w:rFonts w:ascii="Times New Roman" w:hAnsi="Times New Roman"/>
          <w:color w:val="000000"/>
          <w:sz w:val="28"/>
          <w:lang w:val="ru-RU"/>
        </w:rPr>
        <w:t>печатлений.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92B4F" w:rsidRPr="00A546B1" w:rsidRDefault="00F92B4F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F92B4F">
      <w:pPr>
        <w:rPr>
          <w:lang w:val="ru-RU"/>
        </w:rPr>
        <w:sectPr w:rsidR="00F92B4F" w:rsidRPr="00A546B1">
          <w:pgSz w:w="11906" w:h="16383"/>
          <w:pgMar w:top="1134" w:right="850" w:bottom="1134" w:left="1701" w:header="720" w:footer="720" w:gutter="0"/>
          <w:cols w:space="720"/>
        </w:sectPr>
      </w:pPr>
    </w:p>
    <w:p w:rsidR="00F92B4F" w:rsidRPr="00A546B1" w:rsidRDefault="00190ABB">
      <w:pPr>
        <w:spacing w:after="0" w:line="264" w:lineRule="auto"/>
        <w:ind w:left="120"/>
        <w:jc w:val="both"/>
        <w:rPr>
          <w:lang w:val="ru-RU"/>
        </w:rPr>
      </w:pPr>
      <w:bookmarkStart w:id="9" w:name="block-2477498"/>
      <w:bookmarkEnd w:id="7"/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92B4F" w:rsidRPr="00A546B1" w:rsidRDefault="00F92B4F">
      <w:pPr>
        <w:spacing w:after="0" w:line="264" w:lineRule="auto"/>
        <w:ind w:left="120"/>
        <w:jc w:val="both"/>
        <w:rPr>
          <w:lang w:val="ru-RU"/>
        </w:rPr>
      </w:pPr>
    </w:p>
    <w:p w:rsidR="00F92B4F" w:rsidRPr="00A546B1" w:rsidRDefault="00190ABB">
      <w:pPr>
        <w:spacing w:after="0" w:line="264" w:lineRule="auto"/>
        <w:ind w:left="12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A546B1">
        <w:rPr>
          <w:rFonts w:ascii="Times New Roman" w:hAnsi="Times New Roman"/>
          <w:color w:val="000000"/>
          <w:sz w:val="28"/>
          <w:lang w:val="ru-RU"/>
        </w:rPr>
        <w:t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сл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92B4F" w:rsidRPr="00A546B1" w:rsidRDefault="00190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92B4F" w:rsidRPr="00A546B1" w:rsidRDefault="00190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92B4F" w:rsidRDefault="00190A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</w:t>
      </w:r>
      <w:r>
        <w:rPr>
          <w:rFonts w:ascii="Times New Roman" w:hAnsi="Times New Roman"/>
          <w:color w:val="000000"/>
          <w:sz w:val="28"/>
        </w:rPr>
        <w:t>щихся;</w:t>
      </w:r>
    </w:p>
    <w:p w:rsidR="00F92B4F" w:rsidRPr="00A546B1" w:rsidRDefault="00190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92B4F" w:rsidRPr="00A546B1" w:rsidRDefault="00190A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A546B1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</w:t>
      </w:r>
      <w:r w:rsidRPr="00A546B1">
        <w:rPr>
          <w:rFonts w:ascii="Times New Roman" w:hAnsi="Times New Roman"/>
          <w:color w:val="000000"/>
          <w:sz w:val="28"/>
          <w:lang w:val="ru-RU"/>
        </w:rPr>
        <w:t>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</w:t>
      </w:r>
      <w:r w:rsidRPr="00A546B1">
        <w:rPr>
          <w:rFonts w:ascii="Times New Roman" w:hAnsi="Times New Roman"/>
          <w:color w:val="000000"/>
          <w:sz w:val="28"/>
          <w:lang w:val="ru-RU"/>
        </w:rPr>
        <w:t>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– важнейший к</w:t>
      </w:r>
      <w:r w:rsidRPr="00A546B1">
        <w:rPr>
          <w:rFonts w:ascii="Times New Roman" w:hAnsi="Times New Roman"/>
          <w:color w:val="000000"/>
          <w:sz w:val="28"/>
          <w:lang w:val="ru-RU"/>
        </w:rPr>
        <w:t>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</w:t>
      </w:r>
      <w:r w:rsidRPr="00A546B1">
        <w:rPr>
          <w:rFonts w:ascii="Times New Roman" w:hAnsi="Times New Roman"/>
          <w:color w:val="000000"/>
          <w:sz w:val="28"/>
          <w:lang w:val="ru-RU"/>
        </w:rPr>
        <w:t>дям, в стремлении к их пониманию, а также в отношении к семье, природе, труду, искусству, культурному наследию.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</w:t>
      </w:r>
      <w:r w:rsidRPr="00A546B1">
        <w:rPr>
          <w:rFonts w:ascii="Times New Roman" w:hAnsi="Times New Roman"/>
          <w:color w:val="000000"/>
          <w:sz w:val="28"/>
          <w:lang w:val="ru-RU"/>
        </w:rPr>
        <w:t>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происходит в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</w:t>
      </w:r>
      <w:r w:rsidRPr="00A546B1">
        <w:rPr>
          <w:rFonts w:ascii="Times New Roman" w:hAnsi="Times New Roman"/>
          <w:color w:val="000000"/>
          <w:sz w:val="28"/>
          <w:lang w:val="ru-RU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F92B4F" w:rsidRPr="00A546B1" w:rsidRDefault="00190ABB">
      <w:pPr>
        <w:spacing w:after="0"/>
        <w:ind w:left="120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</w:t>
      </w:r>
      <w:r w:rsidRPr="00A546B1">
        <w:rPr>
          <w:rFonts w:ascii="Times New Roman" w:hAnsi="Times New Roman"/>
          <w:color w:val="000000"/>
          <w:sz w:val="28"/>
          <w:lang w:val="ru-RU"/>
        </w:rPr>
        <w:t>местная деятельность.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92B4F" w:rsidRDefault="00190A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по </w:t>
      </w:r>
      <w:r w:rsidRPr="00A546B1">
        <w:rPr>
          <w:rFonts w:ascii="Times New Roman" w:hAnsi="Times New Roman"/>
          <w:color w:val="000000"/>
          <w:sz w:val="28"/>
          <w:lang w:val="ru-RU"/>
        </w:rPr>
        <w:t>заданным основаниям;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92B4F" w:rsidRDefault="00190A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соотносить тона</w:t>
      </w:r>
      <w:r w:rsidRPr="00A546B1">
        <w:rPr>
          <w:rFonts w:ascii="Times New Roman" w:hAnsi="Times New Roman"/>
          <w:color w:val="000000"/>
          <w:sz w:val="28"/>
          <w:lang w:val="ru-RU"/>
        </w:rPr>
        <w:t>льные отношения (тёмное – светлое) в пространственных и плоскостных объектах;</w:t>
      </w:r>
    </w:p>
    <w:p w:rsidR="00F92B4F" w:rsidRPr="00A546B1" w:rsidRDefault="00190A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</w:t>
      </w:r>
      <w:r w:rsidRPr="00A546B1">
        <w:rPr>
          <w:rFonts w:ascii="Times New Roman" w:hAnsi="Times New Roman"/>
          <w:color w:val="000000"/>
          <w:sz w:val="28"/>
          <w:lang w:val="ru-RU"/>
        </w:rPr>
        <w:t>ческие и исследовательские действия как часть познавательных универсальных учебных действий: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проявлять творческие экспери</w:t>
      </w:r>
      <w:r w:rsidRPr="00A546B1">
        <w:rPr>
          <w:rFonts w:ascii="Times New Roman" w:hAnsi="Times New Roman"/>
          <w:color w:val="000000"/>
          <w:sz w:val="28"/>
          <w:lang w:val="ru-RU"/>
        </w:rPr>
        <w:t>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</w:t>
      </w:r>
      <w:r w:rsidRPr="00A546B1">
        <w:rPr>
          <w:rFonts w:ascii="Times New Roman" w:hAnsi="Times New Roman"/>
          <w:color w:val="000000"/>
          <w:sz w:val="28"/>
          <w:lang w:val="ru-RU"/>
        </w:rPr>
        <w:t>одуктов детского художественного творчества;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</w:t>
      </w:r>
      <w:r w:rsidRPr="00A546B1">
        <w:rPr>
          <w:rFonts w:ascii="Times New Roman" w:hAnsi="Times New Roman"/>
          <w:color w:val="000000"/>
          <w:sz w:val="28"/>
          <w:lang w:val="ru-RU"/>
        </w:rPr>
        <w:t>ды и предметно-пространственную среду жизни человека;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средства для составления </w:t>
      </w:r>
      <w:r w:rsidRPr="00A546B1">
        <w:rPr>
          <w:rFonts w:ascii="Times New Roman" w:hAnsi="Times New Roman"/>
          <w:color w:val="000000"/>
          <w:sz w:val="28"/>
          <w:lang w:val="ru-RU"/>
        </w:rPr>
        <w:t>орнаментов и декоративных композиций;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</w:t>
      </w:r>
      <w:r w:rsidRPr="00A546B1">
        <w:rPr>
          <w:rFonts w:ascii="Times New Roman" w:hAnsi="Times New Roman"/>
          <w:color w:val="000000"/>
          <w:sz w:val="28"/>
          <w:lang w:val="ru-RU"/>
        </w:rPr>
        <w:t>;</w:t>
      </w:r>
    </w:p>
    <w:p w:rsidR="00F92B4F" w:rsidRPr="00A546B1" w:rsidRDefault="00190A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92B4F" w:rsidRDefault="00190A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92B4F" w:rsidRPr="00A546B1" w:rsidRDefault="00190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92B4F" w:rsidRPr="00A546B1" w:rsidRDefault="00190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92B4F" w:rsidRPr="00A546B1" w:rsidRDefault="00190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</w:t>
      </w:r>
      <w:r w:rsidRPr="00A546B1">
        <w:rPr>
          <w:rFonts w:ascii="Times New Roman" w:hAnsi="Times New Roman"/>
          <w:color w:val="000000"/>
          <w:sz w:val="28"/>
          <w:lang w:val="ru-RU"/>
        </w:rPr>
        <w:t>обобщать и систематизировать информацию, представленную в произведениях искусства, текстах, таблицах и схемах;</w:t>
      </w:r>
    </w:p>
    <w:p w:rsidR="00F92B4F" w:rsidRPr="00A546B1" w:rsidRDefault="00190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</w:t>
      </w:r>
      <w:r w:rsidRPr="00A546B1">
        <w:rPr>
          <w:rFonts w:ascii="Times New Roman" w:hAnsi="Times New Roman"/>
          <w:color w:val="000000"/>
          <w:sz w:val="28"/>
          <w:lang w:val="ru-RU"/>
        </w:rPr>
        <w:t>ях;</w:t>
      </w:r>
    </w:p>
    <w:p w:rsidR="00F92B4F" w:rsidRPr="00A546B1" w:rsidRDefault="00190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92B4F" w:rsidRPr="00A546B1" w:rsidRDefault="00190A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</w:t>
      </w:r>
      <w:r w:rsidRPr="00A546B1">
        <w:rPr>
          <w:rFonts w:ascii="Times New Roman" w:hAnsi="Times New Roman"/>
          <w:color w:val="000000"/>
          <w:sz w:val="28"/>
          <w:lang w:val="ru-RU"/>
        </w:rPr>
        <w:t>аботе в Интернете.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</w:t>
      </w:r>
      <w:r w:rsidRPr="00A546B1">
        <w:rPr>
          <w:rFonts w:ascii="Times New Roman" w:hAnsi="Times New Roman"/>
          <w:color w:val="000000"/>
          <w:sz w:val="28"/>
          <w:lang w:val="ru-RU"/>
        </w:rPr>
        <w:t>ого (автор – зритель), между поколениями, между народами;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иции в оценке и понимании обсуждаемого явления; 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</w:t>
      </w:r>
      <w:r w:rsidRPr="00A546B1">
        <w:rPr>
          <w:rFonts w:ascii="Times New Roman" w:hAnsi="Times New Roman"/>
          <w:color w:val="000000"/>
          <w:sz w:val="28"/>
          <w:lang w:val="ru-RU"/>
        </w:rPr>
        <w:t>нного или исследовательского опыта;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</w:t>
      </w:r>
      <w:r w:rsidRPr="00A546B1">
        <w:rPr>
          <w:rFonts w:ascii="Times New Roman" w:hAnsi="Times New Roman"/>
          <w:color w:val="000000"/>
          <w:sz w:val="28"/>
          <w:lang w:val="ru-RU"/>
        </w:rPr>
        <w:t>живать, понимать намерения и переживания свои и других людей;</w:t>
      </w:r>
    </w:p>
    <w:p w:rsidR="00F92B4F" w:rsidRPr="00A546B1" w:rsidRDefault="00190A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</w:t>
      </w:r>
      <w:r w:rsidRPr="00A546B1">
        <w:rPr>
          <w:rFonts w:ascii="Times New Roman" w:hAnsi="Times New Roman"/>
          <w:color w:val="000000"/>
          <w:sz w:val="28"/>
          <w:lang w:val="ru-RU"/>
        </w:rPr>
        <w:t>тственно относиться к своей задаче по достижению общего результата.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92B4F" w:rsidRPr="00A546B1" w:rsidRDefault="00190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92B4F" w:rsidRPr="00A546B1" w:rsidRDefault="00190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92B4F" w:rsidRPr="00A546B1" w:rsidRDefault="00190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роявляя бережное отношение к используемым материалам; </w:t>
      </w:r>
    </w:p>
    <w:p w:rsidR="00F92B4F" w:rsidRPr="00A546B1" w:rsidRDefault="00190A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92B4F" w:rsidRPr="00A546B1" w:rsidRDefault="00F92B4F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190ABB">
      <w:pPr>
        <w:spacing w:after="0"/>
        <w:ind w:left="120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2B4F" w:rsidRPr="00A546B1" w:rsidRDefault="00F92B4F">
      <w:pPr>
        <w:spacing w:after="0"/>
        <w:ind w:left="120"/>
        <w:rPr>
          <w:lang w:val="ru-RU"/>
        </w:rPr>
      </w:pP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</w:t>
      </w:r>
      <w:r w:rsidRPr="00A546B1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</w:t>
      </w:r>
      <w:r w:rsidRPr="00A546B1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Уметь в</w:t>
      </w:r>
      <w:r w:rsidRPr="00A546B1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A546B1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A546B1">
        <w:rPr>
          <w:rFonts w:ascii="Times New Roman" w:hAnsi="Times New Roman"/>
          <w:color w:val="000000"/>
          <w:sz w:val="28"/>
          <w:lang w:val="ru-RU"/>
        </w:rPr>
        <w:t>экспериментирования, исследования результатов смешения красок и получения нового цвета.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</w:t>
      </w:r>
      <w:r w:rsidRPr="00A546B1">
        <w:rPr>
          <w:rFonts w:ascii="Times New Roman" w:hAnsi="Times New Roman"/>
          <w:color w:val="000000"/>
          <w:sz w:val="28"/>
          <w:lang w:val="ru-RU"/>
        </w:rPr>
        <w:t>оиска выразительных образных объёмных форм в природе (например, облака, камни, коряги, формы плодов).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</w:t>
      </w:r>
      <w:r w:rsidRPr="00A546B1">
        <w:rPr>
          <w:rFonts w:ascii="Times New Roman" w:hAnsi="Times New Roman"/>
          <w:color w:val="000000"/>
          <w:sz w:val="28"/>
          <w:lang w:val="ru-RU"/>
        </w:rPr>
        <w:t>ластики – создания объёмных форм из бумаги путём её складывания, надрезания, закручивания.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</w:t>
      </w:r>
      <w:r w:rsidRPr="00A546B1">
        <w:rPr>
          <w:rFonts w:ascii="Times New Roman" w:hAnsi="Times New Roman"/>
          <w:color w:val="000000"/>
          <w:sz w:val="28"/>
          <w:lang w:val="ru-RU"/>
        </w:rPr>
        <w:t>); приводить примеры, сопоставлять и искать ассоциации с орнаментами в произведениях декоративно-прикладного искусства.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</w:t>
      </w:r>
      <w:r w:rsidRPr="00A546B1">
        <w:rPr>
          <w:rFonts w:ascii="Times New Roman" w:hAnsi="Times New Roman"/>
          <w:color w:val="000000"/>
          <w:sz w:val="28"/>
          <w:lang w:val="ru-RU"/>
        </w:rPr>
        <w:t>трии в своей художественной деятельности.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A546B1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A546B1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A546B1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A546B1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A546B1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A546B1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A546B1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A546B1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F92B4F" w:rsidRPr="00A546B1" w:rsidRDefault="00190ABB">
      <w:pPr>
        <w:spacing w:after="0" w:line="264" w:lineRule="auto"/>
        <w:ind w:firstLine="600"/>
        <w:jc w:val="both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F92B4F" w:rsidRPr="00A546B1" w:rsidRDefault="00F92B4F">
      <w:pPr>
        <w:rPr>
          <w:lang w:val="ru-RU"/>
        </w:rPr>
        <w:sectPr w:rsidR="00F92B4F" w:rsidRPr="00A546B1">
          <w:pgSz w:w="11906" w:h="16383"/>
          <w:pgMar w:top="1134" w:right="850" w:bottom="1134" w:left="1701" w:header="720" w:footer="720" w:gutter="0"/>
          <w:cols w:space="720"/>
        </w:sectPr>
      </w:pPr>
    </w:p>
    <w:p w:rsidR="00F92B4F" w:rsidRDefault="00190ABB">
      <w:pPr>
        <w:spacing w:after="0"/>
        <w:ind w:left="120"/>
      </w:pPr>
      <w:bookmarkStart w:id="13" w:name="block-2477499"/>
      <w:bookmarkEnd w:id="9"/>
      <w:r w:rsidRPr="00A54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2B4F" w:rsidRDefault="00190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F92B4F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B4F" w:rsidRDefault="00F92B4F">
            <w:pPr>
              <w:spacing w:after="0"/>
              <w:ind w:left="135"/>
            </w:pPr>
          </w:p>
        </w:tc>
      </w:tr>
      <w:tr w:rsidR="00F92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</w:tr>
      <w:tr w:rsidR="00F92B4F" w:rsidRPr="00A546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92B4F" w:rsidRDefault="00F92B4F"/>
        </w:tc>
      </w:tr>
    </w:tbl>
    <w:p w:rsidR="00F92B4F" w:rsidRDefault="00F92B4F">
      <w:pPr>
        <w:sectPr w:rsidR="00F92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B4F" w:rsidRDefault="00F92B4F">
      <w:pPr>
        <w:sectPr w:rsidR="00F92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B4F" w:rsidRDefault="00190ABB">
      <w:pPr>
        <w:spacing w:after="0"/>
        <w:ind w:left="120"/>
      </w:pPr>
      <w:bookmarkStart w:id="14" w:name="block-247750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2B4F" w:rsidRDefault="00190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51"/>
        <w:gridCol w:w="2033"/>
        <w:gridCol w:w="3062"/>
      </w:tblGrid>
      <w:tr w:rsidR="00F92B4F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3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2B4F" w:rsidRDefault="00F92B4F">
            <w:pPr>
              <w:spacing w:after="0"/>
              <w:ind w:left="135"/>
            </w:pPr>
          </w:p>
        </w:tc>
      </w:tr>
      <w:tr w:rsidR="00F92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B4F" w:rsidRDefault="00F92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B4F" w:rsidRDefault="00F92B4F"/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детские рисунки и рисуем радостное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солнце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линией: рисуем ветви деревьев, травы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украшения на иллюстрациях к сказкам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сказок с подходящими украшениями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праздник: создаем веселые игрушки из цветной бумаги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бывают разными: рисуем домики для героев книг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рисуем и строим город из пластилина и бумаги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котором мы живем: фотографируем постройки и создаем панно «Прогулка по городу»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и обсуждаем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создаем рисунки о каждом времени года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 w:rsidRPr="00A546B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92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4F" w:rsidRPr="00A546B1" w:rsidRDefault="00190ABB">
            <w:pPr>
              <w:spacing w:after="0"/>
              <w:ind w:left="135"/>
              <w:rPr>
                <w:lang w:val="ru-RU"/>
              </w:rPr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F92B4F" w:rsidRDefault="00190ABB">
            <w:pPr>
              <w:spacing w:after="0"/>
              <w:ind w:left="135"/>
              <w:jc w:val="center"/>
            </w:pPr>
            <w:r w:rsidRPr="00A5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4F" w:rsidRDefault="00F92B4F"/>
        </w:tc>
      </w:tr>
    </w:tbl>
    <w:p w:rsidR="00F92B4F" w:rsidRDefault="00F92B4F">
      <w:pPr>
        <w:sectPr w:rsidR="00F92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B4F" w:rsidRDefault="00F92B4F">
      <w:pPr>
        <w:sectPr w:rsidR="00F92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B4F" w:rsidRPr="00A546B1" w:rsidRDefault="00190ABB">
      <w:pPr>
        <w:spacing w:after="0"/>
        <w:ind w:left="120"/>
        <w:rPr>
          <w:lang w:val="ru-RU"/>
        </w:rPr>
      </w:pPr>
      <w:bookmarkStart w:id="15" w:name="block-2477503"/>
      <w:bookmarkEnd w:id="14"/>
      <w:r w:rsidRPr="00A546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2B4F" w:rsidRPr="00A546B1" w:rsidRDefault="00190ABB">
      <w:pPr>
        <w:spacing w:after="0" w:line="480" w:lineRule="auto"/>
        <w:ind w:left="120"/>
        <w:rPr>
          <w:lang w:val="ru-RU"/>
        </w:rPr>
      </w:pPr>
      <w:r w:rsidRPr="00A546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2B4F" w:rsidRPr="00A546B1" w:rsidRDefault="00190ABB">
      <w:pPr>
        <w:spacing w:after="0" w:line="480" w:lineRule="auto"/>
        <w:ind w:left="120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A546B1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Неменская Л.А.; под редакцией Неменского Б.М., Акционерное общество </w:t>
      </w:r>
      <w:r w:rsidRPr="00A546B1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bookmarkEnd w:id="16"/>
      <w:r w:rsidRPr="00A546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2B4F" w:rsidRPr="00A546B1" w:rsidRDefault="00190ABB" w:rsidP="00A546B1">
      <w:pPr>
        <w:spacing w:after="0" w:line="480" w:lineRule="auto"/>
        <w:ind w:left="120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​‌‌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46B1" w:rsidRPr="00A546B1" w:rsidRDefault="00190ABB" w:rsidP="00A546B1">
      <w:pPr>
        <w:pStyle w:val="ae"/>
        <w:numPr>
          <w:ilvl w:val="0"/>
          <w:numId w:val="7"/>
        </w:numPr>
        <w:spacing w:after="0" w:line="480" w:lineRule="auto"/>
        <w:rPr>
          <w:sz w:val="28"/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​‌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Рабочие программы. Предметная линия учебников под редакцией Б.М. Неменского. 1-4 классы : 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</w:p>
    <w:p w:rsidR="00F92B4F" w:rsidRPr="00A546B1" w:rsidRDefault="00190ABB" w:rsidP="00A546B1">
      <w:pPr>
        <w:pStyle w:val="ae"/>
        <w:spacing w:after="0" w:line="480" w:lineRule="auto"/>
        <w:ind w:left="480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Печатные пособия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3.Схемы по пра</w:t>
      </w:r>
      <w:r w:rsidRPr="00A546B1">
        <w:rPr>
          <w:rFonts w:ascii="Times New Roman" w:hAnsi="Times New Roman"/>
          <w:color w:val="000000"/>
          <w:sz w:val="28"/>
          <w:lang w:val="ru-RU"/>
        </w:rPr>
        <w:t>вилам рисования предметов, растений, деревьев, животных, птиц, человека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4.Таблицы по цветоведению, перспективе, построению орнамента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5.Таблицы по стилям архитектуры, одежды, предметов быта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</w:t>
      </w:r>
      <w:r w:rsidRPr="00A546B1">
        <w:rPr>
          <w:rFonts w:ascii="Times New Roman" w:hAnsi="Times New Roman"/>
          <w:color w:val="000000"/>
          <w:sz w:val="28"/>
          <w:lang w:val="ru-RU"/>
        </w:rPr>
        <w:t>рикладному искусству</w:t>
      </w:r>
      <w:r w:rsidRPr="00A546B1">
        <w:rPr>
          <w:sz w:val="28"/>
          <w:lang w:val="ru-RU"/>
        </w:rPr>
        <w:br/>
      </w:r>
      <w:bookmarkStart w:id="17" w:name="27f88a84-cde6-45cc-9a12-309dd9b67dab"/>
      <w:bookmarkEnd w:id="17"/>
      <w:r w:rsidRPr="00A546B1">
        <w:rPr>
          <w:rFonts w:ascii="Times New Roman" w:hAnsi="Times New Roman"/>
          <w:color w:val="000000"/>
          <w:sz w:val="28"/>
          <w:lang w:val="ru-RU"/>
        </w:rPr>
        <w:t>‌​</w:t>
      </w:r>
      <w:r w:rsidRPr="00A546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2B4F" w:rsidRPr="00A546B1" w:rsidRDefault="00190ABB">
      <w:pPr>
        <w:spacing w:after="0" w:line="480" w:lineRule="auto"/>
        <w:ind w:left="120"/>
        <w:rPr>
          <w:lang w:val="ru-RU"/>
        </w:rPr>
      </w:pPr>
      <w:r w:rsidRPr="00A546B1">
        <w:rPr>
          <w:rFonts w:ascii="Times New Roman" w:hAnsi="Times New Roman"/>
          <w:color w:val="000000"/>
          <w:sz w:val="28"/>
          <w:lang w:val="ru-RU"/>
        </w:rPr>
        <w:t>​</w:t>
      </w:r>
      <w:r w:rsidRPr="00A546B1">
        <w:rPr>
          <w:rFonts w:ascii="Times New Roman" w:hAnsi="Times New Roman"/>
          <w:color w:val="333333"/>
          <w:sz w:val="28"/>
          <w:lang w:val="ru-RU"/>
        </w:rPr>
        <w:t>​‌</w:t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A54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54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54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4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546B1">
        <w:rPr>
          <w:rFonts w:ascii="Times New Roman" w:hAnsi="Times New Roman"/>
          <w:color w:val="000000"/>
          <w:sz w:val="28"/>
          <w:lang w:val="ru-RU"/>
        </w:rPr>
        <w:t>/7/2/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A54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546B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54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46B1">
        <w:rPr>
          <w:rFonts w:ascii="Times New Roman" w:hAnsi="Times New Roman"/>
          <w:color w:val="000000"/>
          <w:sz w:val="28"/>
          <w:lang w:val="ru-RU"/>
        </w:rPr>
        <w:t>/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A54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54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46B1">
        <w:rPr>
          <w:rFonts w:ascii="Times New Roman" w:hAnsi="Times New Roman"/>
          <w:color w:val="000000"/>
          <w:sz w:val="28"/>
          <w:lang w:val="ru-RU"/>
        </w:rPr>
        <w:t>/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A54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54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46B1">
        <w:rPr>
          <w:rFonts w:ascii="Times New Roman" w:hAnsi="Times New Roman"/>
          <w:color w:val="000000"/>
          <w:sz w:val="28"/>
          <w:lang w:val="ru-RU"/>
        </w:rPr>
        <w:t>/</w:t>
      </w:r>
      <w:r w:rsidRPr="00A546B1">
        <w:rPr>
          <w:sz w:val="28"/>
          <w:lang w:val="ru-RU"/>
        </w:rPr>
        <w:br/>
      </w:r>
      <w:r w:rsidRPr="00A546B1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A54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obuchalka</w:t>
      </w:r>
      <w:r w:rsidRPr="00A54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A54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obuchenie</w:t>
      </w:r>
      <w:r w:rsidRPr="00A546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risovaniu</w:t>
      </w:r>
      <w:r w:rsidRPr="00A546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A546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izobrazitelnomu</w:t>
      </w:r>
      <w:r w:rsidRPr="00A546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iskusstvu</w:t>
      </w:r>
      <w:r w:rsidRPr="00A54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A546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klassam</w:t>
      </w:r>
      <w:r w:rsidRPr="00A546B1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A546B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lkehcpjrmr</w:t>
      </w:r>
      <w:r w:rsidRPr="00A546B1">
        <w:rPr>
          <w:rFonts w:ascii="Times New Roman" w:hAnsi="Times New Roman"/>
          <w:color w:val="000000"/>
          <w:sz w:val="28"/>
          <w:lang w:val="ru-RU"/>
        </w:rPr>
        <w:t>226595869</w:t>
      </w:r>
      <w:r w:rsidRPr="00A546B1">
        <w:rPr>
          <w:sz w:val="28"/>
          <w:lang w:val="ru-RU"/>
        </w:rPr>
        <w:br/>
      </w:r>
      <w:bookmarkStart w:id="18" w:name="e2d6e2bf-4893-4145-be02-d49817b4b26f"/>
      <w:bookmarkEnd w:id="18"/>
      <w:r w:rsidRPr="00A546B1">
        <w:rPr>
          <w:rFonts w:ascii="Times New Roman" w:hAnsi="Times New Roman"/>
          <w:color w:val="333333"/>
          <w:sz w:val="28"/>
          <w:lang w:val="ru-RU"/>
        </w:rPr>
        <w:t>‌</w:t>
      </w:r>
      <w:r w:rsidRPr="00A546B1">
        <w:rPr>
          <w:rFonts w:ascii="Times New Roman" w:hAnsi="Times New Roman"/>
          <w:color w:val="000000"/>
          <w:sz w:val="28"/>
          <w:lang w:val="ru-RU"/>
        </w:rPr>
        <w:t>​</w:t>
      </w:r>
    </w:p>
    <w:p w:rsidR="00F92B4F" w:rsidRPr="00A546B1" w:rsidRDefault="00F92B4F">
      <w:pPr>
        <w:rPr>
          <w:lang w:val="ru-RU"/>
        </w:rPr>
        <w:sectPr w:rsidR="00F92B4F" w:rsidRPr="00A546B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90ABB" w:rsidRPr="00A546B1" w:rsidRDefault="00190ABB">
      <w:pPr>
        <w:rPr>
          <w:lang w:val="ru-RU"/>
        </w:rPr>
      </w:pPr>
    </w:p>
    <w:sectPr w:rsidR="00190ABB" w:rsidRPr="00A546B1" w:rsidSect="00F92B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6073"/>
    <w:multiLevelType w:val="multilevel"/>
    <w:tmpl w:val="8BF82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D4803"/>
    <w:multiLevelType w:val="multilevel"/>
    <w:tmpl w:val="9B906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E3509"/>
    <w:multiLevelType w:val="hybridMultilevel"/>
    <w:tmpl w:val="E2069AE2"/>
    <w:lvl w:ilvl="0" w:tplc="09D21F8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7365ACA"/>
    <w:multiLevelType w:val="multilevel"/>
    <w:tmpl w:val="83502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74ED9"/>
    <w:multiLevelType w:val="multilevel"/>
    <w:tmpl w:val="3F32D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B3B3A"/>
    <w:multiLevelType w:val="multilevel"/>
    <w:tmpl w:val="D2383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B17B9"/>
    <w:multiLevelType w:val="multilevel"/>
    <w:tmpl w:val="7B34D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B4F"/>
    <w:rsid w:val="00190ABB"/>
    <w:rsid w:val="00A546B1"/>
    <w:rsid w:val="00F9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2B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5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4666</Words>
  <Characters>26600</Characters>
  <Application>Microsoft Office Word</Application>
  <DocSecurity>0</DocSecurity>
  <Lines>221</Lines>
  <Paragraphs>62</Paragraphs>
  <ScaleCrop>false</ScaleCrop>
  <Company>Microsoft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2023-09-25T19:50:00Z</dcterms:created>
  <dcterms:modified xsi:type="dcterms:W3CDTF">2023-09-25T19:54:00Z</dcterms:modified>
</cp:coreProperties>
</file>