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31" w:rsidRPr="00B43EEB" w:rsidRDefault="00B43EEB" w:rsidP="00B43EEB">
      <w:pPr>
        <w:ind w:left="-284" w:firstLine="284"/>
        <w:jc w:val="center"/>
        <w:rPr>
          <w:rFonts w:ascii="Times New Roman" w:hAnsi="Times New Roman" w:cs="Times New Roman"/>
          <w:sz w:val="32"/>
          <w:szCs w:val="24"/>
        </w:rPr>
      </w:pPr>
      <w:r w:rsidRPr="00B43EEB">
        <w:rPr>
          <w:rFonts w:ascii="Times New Roman" w:hAnsi="Times New Roman" w:cs="Times New Roman"/>
          <w:sz w:val="32"/>
          <w:szCs w:val="24"/>
        </w:rPr>
        <w:t xml:space="preserve">Информация о </w:t>
      </w:r>
      <w:r w:rsidR="000150F1" w:rsidRPr="00B43EEB">
        <w:rPr>
          <w:rFonts w:ascii="Times New Roman" w:hAnsi="Times New Roman" w:cs="Times New Roman"/>
          <w:sz w:val="32"/>
          <w:szCs w:val="24"/>
        </w:rPr>
        <w:t xml:space="preserve"> тестировании обучающихся 9-11 кла</w:t>
      </w:r>
      <w:r w:rsidR="00E46202" w:rsidRPr="00B43EEB">
        <w:rPr>
          <w:rFonts w:ascii="Times New Roman" w:hAnsi="Times New Roman" w:cs="Times New Roman"/>
          <w:sz w:val="32"/>
          <w:szCs w:val="24"/>
        </w:rPr>
        <w:t xml:space="preserve">ссов </w:t>
      </w:r>
      <w:r w:rsidRPr="00B43EEB">
        <w:rPr>
          <w:rFonts w:ascii="Times New Roman" w:hAnsi="Times New Roman" w:cs="Times New Roman"/>
          <w:sz w:val="32"/>
          <w:szCs w:val="24"/>
        </w:rPr>
        <w:t>по финансовой грамотности</w:t>
      </w:r>
    </w:p>
    <w:p w:rsidR="00E46202" w:rsidRPr="00B43EEB" w:rsidRDefault="00E46202" w:rsidP="00E4620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bookmarkStart w:id="0" w:name="_GoBack"/>
      <w:bookmarkEnd w:id="0"/>
    </w:p>
    <w:tbl>
      <w:tblPr>
        <w:tblStyle w:val="a3"/>
        <w:tblW w:w="10788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1858"/>
        <w:gridCol w:w="1843"/>
        <w:gridCol w:w="1984"/>
        <w:gridCol w:w="1276"/>
        <w:gridCol w:w="1276"/>
        <w:gridCol w:w="1276"/>
        <w:gridCol w:w="1275"/>
      </w:tblGrid>
      <w:tr w:rsidR="00E46202" w:rsidRPr="00E46202" w:rsidTr="00E46202">
        <w:tc>
          <w:tcPr>
            <w:tcW w:w="1858" w:type="dxa"/>
            <w:vMerge w:val="restart"/>
          </w:tcPr>
          <w:p w:rsidR="00E46202" w:rsidRPr="00E46202" w:rsidRDefault="00E4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46202" w:rsidRPr="00E46202" w:rsidRDefault="00E4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0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E462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vMerge w:val="restart"/>
          </w:tcPr>
          <w:p w:rsidR="00E46202" w:rsidRPr="00E46202" w:rsidRDefault="00E4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02">
              <w:rPr>
                <w:rFonts w:ascii="Times New Roman" w:hAnsi="Times New Roman" w:cs="Times New Roman"/>
                <w:sz w:val="24"/>
                <w:szCs w:val="24"/>
              </w:rPr>
              <w:t>Участвовали в тестировании (не менее 50 %)</w:t>
            </w:r>
          </w:p>
        </w:tc>
        <w:tc>
          <w:tcPr>
            <w:tcW w:w="5103" w:type="dxa"/>
            <w:gridSpan w:val="4"/>
          </w:tcPr>
          <w:p w:rsidR="00E46202" w:rsidRPr="00E46202" w:rsidRDefault="00E46202" w:rsidP="00E4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0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баллы</w:t>
            </w:r>
          </w:p>
        </w:tc>
      </w:tr>
      <w:tr w:rsidR="00E46202" w:rsidRPr="00E46202" w:rsidTr="00E46202">
        <w:tc>
          <w:tcPr>
            <w:tcW w:w="1858" w:type="dxa"/>
            <w:vMerge/>
          </w:tcPr>
          <w:p w:rsidR="00E46202" w:rsidRPr="00E46202" w:rsidRDefault="00E4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6202" w:rsidRPr="00E46202" w:rsidRDefault="00E4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6202" w:rsidRPr="00E46202" w:rsidRDefault="00E4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202" w:rsidRPr="00E46202" w:rsidRDefault="00E4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02">
              <w:rPr>
                <w:rFonts w:ascii="Times New Roman" w:hAnsi="Times New Roman" w:cs="Times New Roman"/>
                <w:sz w:val="24"/>
                <w:szCs w:val="24"/>
              </w:rPr>
              <w:t>0 -24 %</w:t>
            </w:r>
          </w:p>
        </w:tc>
        <w:tc>
          <w:tcPr>
            <w:tcW w:w="1276" w:type="dxa"/>
          </w:tcPr>
          <w:p w:rsidR="00E46202" w:rsidRPr="00E46202" w:rsidRDefault="00E4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02">
              <w:rPr>
                <w:rFonts w:ascii="Times New Roman" w:hAnsi="Times New Roman" w:cs="Times New Roman"/>
                <w:sz w:val="24"/>
                <w:szCs w:val="24"/>
              </w:rPr>
              <w:t>25-49 %</w:t>
            </w:r>
          </w:p>
        </w:tc>
        <w:tc>
          <w:tcPr>
            <w:tcW w:w="1276" w:type="dxa"/>
          </w:tcPr>
          <w:p w:rsidR="00E46202" w:rsidRPr="00E46202" w:rsidRDefault="00E4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02">
              <w:rPr>
                <w:rFonts w:ascii="Times New Roman" w:hAnsi="Times New Roman" w:cs="Times New Roman"/>
                <w:sz w:val="24"/>
                <w:szCs w:val="24"/>
              </w:rPr>
              <w:t>50-74 %</w:t>
            </w:r>
          </w:p>
        </w:tc>
        <w:tc>
          <w:tcPr>
            <w:tcW w:w="1275" w:type="dxa"/>
          </w:tcPr>
          <w:p w:rsidR="00E46202" w:rsidRPr="00E46202" w:rsidRDefault="00E4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02">
              <w:rPr>
                <w:rFonts w:ascii="Times New Roman" w:hAnsi="Times New Roman" w:cs="Times New Roman"/>
                <w:sz w:val="24"/>
                <w:szCs w:val="24"/>
              </w:rPr>
              <w:t>75-100 %</w:t>
            </w:r>
          </w:p>
        </w:tc>
      </w:tr>
      <w:tr w:rsidR="00E46202" w:rsidRPr="00E46202" w:rsidTr="00E46202">
        <w:tc>
          <w:tcPr>
            <w:tcW w:w="1858" w:type="dxa"/>
          </w:tcPr>
          <w:p w:rsidR="000150F1" w:rsidRPr="00E46202" w:rsidRDefault="000150F1" w:rsidP="00FF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0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0150F1" w:rsidRPr="00E46202" w:rsidRDefault="00B4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0150F1" w:rsidRPr="00E46202" w:rsidRDefault="00B4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150F1" w:rsidRPr="00E46202" w:rsidRDefault="00B4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150F1" w:rsidRPr="00E46202" w:rsidRDefault="00B4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150F1" w:rsidRPr="00E46202" w:rsidRDefault="00B4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150F1" w:rsidRPr="00E46202" w:rsidRDefault="00B4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6202" w:rsidRPr="00E46202" w:rsidTr="00E46202">
        <w:tc>
          <w:tcPr>
            <w:tcW w:w="1858" w:type="dxa"/>
          </w:tcPr>
          <w:p w:rsidR="000150F1" w:rsidRPr="00E46202" w:rsidRDefault="000150F1" w:rsidP="00FF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0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0150F1" w:rsidRPr="00E46202" w:rsidRDefault="00B4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150F1" w:rsidRPr="00E46202" w:rsidRDefault="00B4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150F1" w:rsidRPr="00E46202" w:rsidRDefault="00B4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0F1" w:rsidRPr="00E46202" w:rsidRDefault="00B4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50F1" w:rsidRPr="00E46202" w:rsidRDefault="00B4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0150F1" w:rsidRPr="00E46202" w:rsidRDefault="00B4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0F1" w:rsidRPr="00E46202" w:rsidTr="00E46202">
        <w:tc>
          <w:tcPr>
            <w:tcW w:w="1858" w:type="dxa"/>
          </w:tcPr>
          <w:p w:rsidR="000150F1" w:rsidRPr="00E46202" w:rsidRDefault="000150F1" w:rsidP="00FF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0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0150F1" w:rsidRPr="00E46202" w:rsidRDefault="00B4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150F1" w:rsidRPr="00E46202" w:rsidRDefault="00B4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150F1" w:rsidRPr="00E46202" w:rsidRDefault="00B4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0F1" w:rsidRPr="00E46202" w:rsidRDefault="00B4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0F1" w:rsidRPr="00E46202" w:rsidRDefault="00B4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0150F1" w:rsidRPr="00E46202" w:rsidRDefault="00B4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50F1" w:rsidRDefault="000150F1">
      <w:pPr>
        <w:rPr>
          <w:rFonts w:ascii="Times New Roman" w:hAnsi="Times New Roman" w:cs="Times New Roman"/>
          <w:sz w:val="24"/>
          <w:szCs w:val="24"/>
        </w:rPr>
      </w:pPr>
    </w:p>
    <w:p w:rsidR="00B43EEB" w:rsidRDefault="00B43EEB">
      <w:pPr>
        <w:rPr>
          <w:rFonts w:ascii="Times New Roman" w:hAnsi="Times New Roman" w:cs="Times New Roman"/>
          <w:sz w:val="24"/>
          <w:szCs w:val="24"/>
        </w:rPr>
      </w:pPr>
    </w:p>
    <w:sectPr w:rsidR="00B4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7C"/>
    <w:rsid w:val="000150F1"/>
    <w:rsid w:val="00051831"/>
    <w:rsid w:val="00376C2F"/>
    <w:rsid w:val="0065257C"/>
    <w:rsid w:val="00B43EEB"/>
    <w:rsid w:val="00B47E5A"/>
    <w:rsid w:val="00E4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9</cp:revision>
  <dcterms:created xsi:type="dcterms:W3CDTF">2022-09-13T11:55:00Z</dcterms:created>
  <dcterms:modified xsi:type="dcterms:W3CDTF">2023-02-10T09:27:00Z</dcterms:modified>
</cp:coreProperties>
</file>