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10" w:rsidRPr="00921FA9" w:rsidRDefault="00DC3A10" w:rsidP="00DC3A1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 xml:space="preserve">СОГЛАСОВАНО </w:t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УТВЕРЖДЕНО</w:t>
      </w:r>
    </w:p>
    <w:p w:rsidR="00DC3A10" w:rsidRPr="00921FA9" w:rsidRDefault="00DC3A10" w:rsidP="00DC3A1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>Председатель ПК</w:t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                     Директор МБОУ </w:t>
      </w:r>
    </w:p>
    <w:p w:rsidR="00DC3A10" w:rsidRPr="00921FA9" w:rsidRDefault="00DC3A10" w:rsidP="00DC3A1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>Круглянской</w:t>
      </w:r>
      <w:proofErr w:type="spellEnd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 xml:space="preserve">  СОШ                                                                        </w:t>
      </w:r>
      <w:proofErr w:type="spellStart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>Круглянской</w:t>
      </w:r>
      <w:proofErr w:type="spellEnd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 xml:space="preserve">  СОШ</w:t>
      </w:r>
    </w:p>
    <w:p w:rsidR="00DC3A10" w:rsidRPr="00921FA9" w:rsidRDefault="00DC3A10" w:rsidP="00DC3A1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>Азовского района                                                                                  Азовского района</w:t>
      </w:r>
    </w:p>
    <w:p w:rsidR="00DC3A10" w:rsidRPr="00921FA9" w:rsidRDefault="00DC3A10" w:rsidP="00DC3A1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 С.Н. </w:t>
      </w:r>
      <w:proofErr w:type="spellStart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>Шаповалова</w:t>
      </w:r>
      <w:proofErr w:type="spellEnd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________ Т.Л. Девяткина </w:t>
      </w:r>
    </w:p>
    <w:p w:rsidR="00DC3A10" w:rsidRPr="00921FA9" w:rsidRDefault="00DC3A10" w:rsidP="00DC3A1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18"/>
          <w:szCs w:val="20"/>
          <w:lang w:eastAsia="ru-RU"/>
        </w:rPr>
      </w:pP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C3A10" w:rsidRPr="00921FA9" w:rsidTr="00DD00BA">
        <w:tc>
          <w:tcPr>
            <w:tcW w:w="4927" w:type="dxa"/>
            <w:hideMark/>
          </w:tcPr>
          <w:p w:rsidR="00DC3A10" w:rsidRPr="00921FA9" w:rsidRDefault="00DC3A10" w:rsidP="00DD0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12.03.2018 г. № 2</w:t>
            </w:r>
          </w:p>
        </w:tc>
        <w:tc>
          <w:tcPr>
            <w:tcW w:w="4927" w:type="dxa"/>
            <w:hideMark/>
          </w:tcPr>
          <w:p w:rsidR="00DC3A10" w:rsidRPr="00921FA9" w:rsidRDefault="00DC3A10" w:rsidP="00DD00BA">
            <w:pPr>
              <w:tabs>
                <w:tab w:val="left" w:pos="2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Приказ от 12.03.2018 №27</w:t>
            </w:r>
          </w:p>
        </w:tc>
      </w:tr>
    </w:tbl>
    <w:p w:rsidR="00DC3A10" w:rsidRPr="00921FA9" w:rsidRDefault="00DC3A10" w:rsidP="00DC3A1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C3A10" w:rsidRPr="00921FA9" w:rsidRDefault="00DC3A10" w:rsidP="00DC3A1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C3A10" w:rsidRPr="00921FA9" w:rsidRDefault="00DC3A10" w:rsidP="00DC3A10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A10" w:rsidRPr="00921FA9" w:rsidRDefault="00DC3A10" w:rsidP="00DC3A10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A10" w:rsidRPr="00921FA9" w:rsidRDefault="00DC3A10" w:rsidP="00DC3A10">
      <w:pPr>
        <w:keepNext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921FA9">
        <w:rPr>
          <w:rFonts w:ascii="Times New Roman" w:eastAsia="Times New Roman" w:hAnsi="Times New Roman"/>
          <w:b/>
          <w:sz w:val="28"/>
          <w:szCs w:val="26"/>
          <w:lang w:eastAsia="ru-RU"/>
        </w:rPr>
        <w:t>Положение об оказании материальной помощи  работникам муниципального бюджетного общеобразовательного учреждения</w:t>
      </w: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proofErr w:type="spellStart"/>
      <w:r w:rsidRPr="00921FA9">
        <w:rPr>
          <w:rFonts w:ascii="Times New Roman" w:eastAsia="Times New Roman" w:hAnsi="Times New Roman"/>
          <w:b/>
          <w:sz w:val="28"/>
          <w:szCs w:val="26"/>
          <w:lang w:eastAsia="ru-RU"/>
        </w:rPr>
        <w:t>Круглянской</w:t>
      </w:r>
      <w:proofErr w:type="spellEnd"/>
      <w:r w:rsidRPr="00921FA9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средней общеобразовательной школы</w:t>
      </w: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921FA9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Азовского района </w:t>
      </w: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ind w:firstLine="600"/>
        <w:jc w:val="both"/>
        <w:textAlignment w:val="baseline"/>
        <w:rPr>
          <w:sz w:val="28"/>
          <w:szCs w:val="26"/>
        </w:rPr>
      </w:pPr>
      <w:r w:rsidRPr="00921FA9">
        <w:rPr>
          <w:rFonts w:ascii="Times New Roman" w:hAnsi="Times New Roman"/>
          <w:sz w:val="28"/>
          <w:szCs w:val="28"/>
        </w:rPr>
        <w:t xml:space="preserve">        </w:t>
      </w: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921FA9">
        <w:rPr>
          <w:rFonts w:ascii="Times New Roman" w:eastAsia="Times New Roman" w:hAnsi="Times New Roman"/>
          <w:b/>
          <w:sz w:val="28"/>
          <w:szCs w:val="26"/>
          <w:lang w:eastAsia="ru-RU"/>
        </w:rPr>
        <w:t>Раздел 1.Общие положения</w:t>
      </w: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-54" w:firstLine="709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gramStart"/>
      <w:r w:rsidRPr="00921FA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Оказание материальной помощи работникам учреждения осуществляется в соответствии Постановлением администрации Азовского района № 1044 от 07.11.2016 г. «Об оплате труда  работников муниципальных бюджетных и казенных учреждений Азовского района в сфере образования», Приказа Азовского РОО от  08.11.2016 г. № 698/1 «Об оплате труда  работников муниципальных бюджетных и казенных учреждений Азовского района в сфере образования».</w:t>
      </w:r>
      <w:proofErr w:type="gramEnd"/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1FA9">
        <w:rPr>
          <w:rFonts w:ascii="Times New Roman" w:eastAsia="Times New Roman" w:hAnsi="Times New Roman"/>
          <w:sz w:val="28"/>
          <w:szCs w:val="28"/>
          <w:lang w:eastAsia="ar-SA"/>
        </w:rPr>
        <w:t xml:space="preserve">Решение </w:t>
      </w:r>
      <w:r w:rsidRPr="00921FA9">
        <w:rPr>
          <w:rFonts w:ascii="Times New Roman" w:eastAsia="Times New Roman" w:hAnsi="Times New Roman" w:cs="Arial"/>
          <w:sz w:val="28"/>
          <w:szCs w:val="28"/>
          <w:lang w:eastAsia="ar-SA"/>
        </w:rPr>
        <w:t>об оказании материальной помощи и ее размерах</w:t>
      </w:r>
      <w:r w:rsidRPr="00921FA9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принимается:</w:t>
      </w: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1FA9">
        <w:rPr>
          <w:rFonts w:ascii="Times New Roman" w:eastAsia="Times New Roman" w:hAnsi="Times New Roman"/>
          <w:sz w:val="28"/>
          <w:szCs w:val="28"/>
          <w:lang w:eastAsia="ar-SA"/>
        </w:rPr>
        <w:t xml:space="preserve">руководителю учреждения – органом, осуществляющим функции и полномочия учредителя, в соответствии с утвержденным им порядком </w:t>
      </w:r>
      <w:r w:rsidRPr="00921FA9">
        <w:rPr>
          <w:rFonts w:ascii="Times New Roman" w:eastAsia="Times New Roman" w:hAnsi="Times New Roman" w:cs="Arial"/>
          <w:sz w:val="28"/>
          <w:szCs w:val="28"/>
          <w:lang w:eastAsia="ar-SA"/>
        </w:rPr>
        <w:t>на основании письменного заявления руководителя</w:t>
      </w:r>
      <w:r w:rsidRPr="00921FA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1FA9">
        <w:rPr>
          <w:rFonts w:ascii="Times New Roman" w:eastAsia="Times New Roman" w:hAnsi="Times New Roman"/>
          <w:sz w:val="28"/>
          <w:szCs w:val="28"/>
          <w:lang w:eastAsia="ar-SA"/>
        </w:rPr>
        <w:t xml:space="preserve">работникам учреждения - руководителем учреждения в соответствии с локальным нормативным актом, принятым с учетом мнения представительного органа работников, </w:t>
      </w:r>
      <w:r w:rsidRPr="00921FA9">
        <w:rPr>
          <w:rFonts w:ascii="Times New Roman" w:eastAsia="Times New Roman" w:hAnsi="Times New Roman" w:cs="Arial"/>
          <w:sz w:val="28"/>
          <w:szCs w:val="28"/>
          <w:lang w:eastAsia="ar-SA"/>
        </w:rPr>
        <w:t>на основании письменного заявления работника</w:t>
      </w:r>
      <w:r w:rsidRPr="00921FA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Материальная помощь не является заработной платой и не учитывается при определении </w:t>
      </w: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соотношения заработной платы руководителя учреждения, его заместителей и среднемесячной заработной платы работников. </w:t>
      </w: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-57" w:firstLine="709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Источником выплаты материальной помощи работникам учреждения являются средства в объеме до 1 процента от планового фонда оплаты труда, сформированного за счет средств областного бюджета и внебюджетных средств.</w:t>
      </w: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6"/>
          <w:lang w:eastAsia="ru-RU"/>
        </w:rPr>
        <w:t xml:space="preserve">   Выплата материальной помощи осуществляется основным работникам учреждения.</w:t>
      </w: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921FA9">
        <w:rPr>
          <w:rFonts w:ascii="Times New Roman" w:eastAsia="Times New Roman" w:hAnsi="Times New Roman"/>
          <w:b/>
          <w:sz w:val="28"/>
          <w:szCs w:val="26"/>
          <w:lang w:eastAsia="ru-RU"/>
        </w:rPr>
        <w:t>Раздел 2. Порядок выплаты</w:t>
      </w:r>
      <w:r w:rsidRPr="00921FA9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921FA9">
        <w:rPr>
          <w:rFonts w:ascii="Times New Roman" w:eastAsia="Times New Roman" w:hAnsi="Times New Roman"/>
          <w:b/>
          <w:sz w:val="28"/>
          <w:szCs w:val="26"/>
          <w:lang w:eastAsia="ru-RU"/>
        </w:rPr>
        <w:t>материальной помощи</w:t>
      </w: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6"/>
          <w:lang w:eastAsia="ru-RU"/>
        </w:rPr>
        <w:t xml:space="preserve">      Выплата материальной помощи осуществляется работникам учреждения в соответствии с приказом руководителя учреждения на основании письменного заявления работника.</w:t>
      </w: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 xml:space="preserve">     Выплата материальной помощи руководителю учреждения производится  в соответствии с приказом органа местного самоуправления, в ведомственной принадлежности которого находится учреждение, на основании письменного заявления руководителя учреждения.</w:t>
      </w: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921FA9">
        <w:rPr>
          <w:rFonts w:ascii="Times New Roman" w:eastAsia="Times New Roman" w:hAnsi="Times New Roman"/>
          <w:b/>
          <w:sz w:val="28"/>
          <w:szCs w:val="26"/>
          <w:lang w:eastAsia="ru-RU"/>
        </w:rPr>
        <w:t>Раздел 3. Размеры оказания материальной помощи</w:t>
      </w: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DC3A10" w:rsidRPr="00921FA9" w:rsidTr="00DD0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21FA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921FA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921FA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21FA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21FA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Размер выплаты в процентах к должностному окладу </w:t>
            </w:r>
          </w:p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21FA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 ставке заработной платы)</w:t>
            </w:r>
          </w:p>
        </w:tc>
      </w:tr>
      <w:tr w:rsidR="00DC3A10" w:rsidRPr="00921FA9" w:rsidTr="00DD0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Смерть близкого родственника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до 100</w:t>
            </w:r>
          </w:p>
        </w:tc>
      </w:tr>
      <w:tr w:rsidR="00DC3A10" w:rsidRPr="00921FA9" w:rsidTr="00DD0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Болезнь работника, требующая длительного лечения, в том числе оперативного вмешательства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6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до 100</w:t>
            </w:r>
          </w:p>
        </w:tc>
      </w:tr>
      <w:tr w:rsidR="00DC3A10" w:rsidRPr="00921FA9" w:rsidTr="00DD0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Болезнь члена семьи, требующая длительного лечения, в том числе оперативного вмешательства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6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до 50</w:t>
            </w:r>
          </w:p>
        </w:tc>
      </w:tr>
      <w:tr w:rsidR="00DC3A10" w:rsidRPr="00921FA9" w:rsidTr="00DD0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Приобретение путевки для лечения в учреждении санаторного типа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6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до 50</w:t>
            </w:r>
          </w:p>
        </w:tc>
      </w:tr>
      <w:tr w:rsidR="00DC3A10" w:rsidRPr="00921FA9" w:rsidTr="00DD0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Вступление в законный брак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6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до 50</w:t>
            </w:r>
          </w:p>
        </w:tc>
      </w:tr>
      <w:tr w:rsidR="00DC3A10" w:rsidRPr="00921FA9" w:rsidTr="00DD00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Рождение ребенка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10" w:rsidRPr="00921FA9" w:rsidRDefault="00DC3A10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6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до 100</w:t>
            </w:r>
          </w:p>
        </w:tc>
      </w:tr>
    </w:tbl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6"/>
        </w:rPr>
      </w:pP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ind w:firstLine="600"/>
        <w:jc w:val="both"/>
        <w:textAlignment w:val="baseline"/>
      </w:pP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center"/>
        <w:textAlignment w:val="baseline"/>
        <w:rPr>
          <w:rFonts w:ascii="Times New Roman" w:eastAsia="Times New Roman" w:hAnsi="Times New Roman" w:cs="Tahoma"/>
          <w:b/>
          <w:bCs/>
          <w:kern w:val="2"/>
          <w:sz w:val="28"/>
          <w:szCs w:val="28"/>
          <w:lang w:eastAsia="ru-RU"/>
        </w:rPr>
      </w:pP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textAlignment w:val="baseline"/>
        <w:rPr>
          <w:rFonts w:ascii="Times New Roman" w:eastAsia="Times New Roman" w:hAnsi="Times New Roman"/>
          <w:sz w:val="18"/>
          <w:lang w:eastAsia="ru-RU"/>
        </w:rPr>
      </w:pP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textAlignment w:val="baseline"/>
        <w:rPr>
          <w:rFonts w:ascii="Times New Roman" w:eastAsia="Times New Roman" w:hAnsi="Times New Roman"/>
          <w:sz w:val="18"/>
          <w:lang w:eastAsia="ru-RU"/>
        </w:rPr>
      </w:pP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textAlignment w:val="baseline"/>
        <w:rPr>
          <w:rFonts w:ascii="Times New Roman" w:eastAsia="Times New Roman" w:hAnsi="Times New Roman"/>
          <w:sz w:val="18"/>
          <w:lang w:eastAsia="ru-RU"/>
        </w:rPr>
      </w:pP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textAlignment w:val="baseline"/>
        <w:rPr>
          <w:rFonts w:ascii="Times New Roman" w:eastAsia="Times New Roman" w:hAnsi="Times New Roman"/>
          <w:sz w:val="18"/>
          <w:lang w:eastAsia="ru-RU"/>
        </w:rPr>
      </w:pP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textAlignment w:val="baseline"/>
        <w:rPr>
          <w:rFonts w:ascii="Times New Roman" w:eastAsia="Times New Roman" w:hAnsi="Times New Roman"/>
          <w:sz w:val="18"/>
          <w:lang w:eastAsia="ru-RU"/>
        </w:rPr>
      </w:pP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textAlignment w:val="baseline"/>
        <w:rPr>
          <w:rFonts w:ascii="Times New Roman" w:eastAsia="Times New Roman" w:hAnsi="Times New Roman"/>
          <w:sz w:val="18"/>
          <w:lang w:eastAsia="ru-RU"/>
        </w:rPr>
      </w:pP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textAlignment w:val="baseline"/>
        <w:rPr>
          <w:rFonts w:ascii="Times New Roman" w:eastAsia="Times New Roman" w:hAnsi="Times New Roman"/>
          <w:sz w:val="18"/>
          <w:lang w:eastAsia="ru-RU"/>
        </w:rPr>
      </w:pP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textAlignment w:val="baseline"/>
        <w:rPr>
          <w:rFonts w:ascii="Times New Roman" w:eastAsia="Times New Roman" w:hAnsi="Times New Roman"/>
          <w:sz w:val="18"/>
          <w:lang w:eastAsia="ru-RU"/>
        </w:rPr>
      </w:pPr>
    </w:p>
    <w:p w:rsidR="00DC3A10" w:rsidRPr="00921FA9" w:rsidRDefault="00DC3A10" w:rsidP="00DC3A1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textAlignment w:val="baseline"/>
        <w:rPr>
          <w:rFonts w:ascii="Times New Roman" w:eastAsia="Times New Roman" w:hAnsi="Times New Roman"/>
          <w:sz w:val="18"/>
          <w:lang w:eastAsia="ru-RU"/>
        </w:rPr>
      </w:pPr>
    </w:p>
    <w:p w:rsidR="00DC3A10" w:rsidRPr="00921FA9" w:rsidRDefault="00DC3A10" w:rsidP="00DC3A10">
      <w:pPr>
        <w:widowControl w:val="0"/>
        <w:shd w:val="clear" w:color="auto" w:fill="FFFFFF"/>
        <w:tabs>
          <w:tab w:val="left" w:pos="6893"/>
        </w:tabs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DC3A10" w:rsidRPr="00921FA9" w:rsidRDefault="00DC3A10" w:rsidP="00DC3A10">
      <w:pPr>
        <w:widowControl w:val="0"/>
        <w:shd w:val="clear" w:color="auto" w:fill="FFFFFF"/>
        <w:tabs>
          <w:tab w:val="left" w:pos="6893"/>
        </w:tabs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A10" w:rsidRPr="00921FA9" w:rsidRDefault="00DC3A10" w:rsidP="00DC3A10">
      <w:pPr>
        <w:widowControl w:val="0"/>
        <w:shd w:val="clear" w:color="auto" w:fill="FFFFFF"/>
        <w:tabs>
          <w:tab w:val="left" w:pos="6893"/>
        </w:tabs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A10" w:rsidRPr="00921FA9" w:rsidRDefault="00DC3A10" w:rsidP="00DC3A10">
      <w:pPr>
        <w:widowControl w:val="0"/>
        <w:shd w:val="clear" w:color="auto" w:fill="FFFFFF"/>
        <w:tabs>
          <w:tab w:val="left" w:pos="6893"/>
        </w:tabs>
        <w:overflowPunct w:val="0"/>
        <w:autoSpaceDE w:val="0"/>
        <w:autoSpaceDN w:val="0"/>
        <w:adjustRightInd w:val="0"/>
        <w:spacing w:after="0" w:line="260" w:lineRule="auto"/>
        <w:ind w:firstLine="600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A10" w:rsidRPr="00921FA9" w:rsidRDefault="00DC3A10" w:rsidP="00DC3A10">
      <w:pPr>
        <w:widowControl w:val="0"/>
        <w:shd w:val="clear" w:color="auto" w:fill="FFFFFF"/>
        <w:tabs>
          <w:tab w:val="left" w:pos="6893"/>
        </w:tabs>
        <w:overflowPunct w:val="0"/>
        <w:autoSpaceDE w:val="0"/>
        <w:autoSpaceDN w:val="0"/>
        <w:adjustRightInd w:val="0"/>
        <w:spacing w:after="0" w:line="260" w:lineRule="auto"/>
        <w:ind w:firstLine="600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5AF" w:rsidRDefault="009555AF">
      <w:bookmarkStart w:id="0" w:name="_GoBack"/>
      <w:bookmarkEnd w:id="0"/>
    </w:p>
    <w:sectPr w:rsidR="009555AF" w:rsidSect="00DC3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F1"/>
    <w:rsid w:val="00606DF1"/>
    <w:rsid w:val="009555AF"/>
    <w:rsid w:val="00D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2018-04-27T11:28:00Z</cp:lastPrinted>
  <dcterms:created xsi:type="dcterms:W3CDTF">2018-04-27T11:27:00Z</dcterms:created>
  <dcterms:modified xsi:type="dcterms:W3CDTF">2018-04-27T11:28:00Z</dcterms:modified>
</cp:coreProperties>
</file>