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A1" w:rsidRPr="003351BE" w:rsidRDefault="002F4DA1" w:rsidP="002F4DA1">
      <w:pPr>
        <w:keepNext/>
        <w:jc w:val="center"/>
        <w:rPr>
          <w:b/>
        </w:rPr>
      </w:pPr>
      <w:r w:rsidRPr="003351BE">
        <w:rPr>
          <w:b/>
        </w:rPr>
        <w:t>Муниципальное бюджетное общеобразовательное учреждение</w:t>
      </w:r>
    </w:p>
    <w:p w:rsidR="002F4DA1" w:rsidRPr="003351BE" w:rsidRDefault="002F4DA1" w:rsidP="002F4DA1">
      <w:pPr>
        <w:keepNext/>
        <w:jc w:val="center"/>
        <w:rPr>
          <w:b/>
        </w:rPr>
      </w:pPr>
      <w:r w:rsidRPr="003351BE">
        <w:rPr>
          <w:b/>
        </w:rPr>
        <w:t>Круглянская средняя общеобразовательная школа Азовского района</w:t>
      </w:r>
    </w:p>
    <w:p w:rsidR="002F4DA1" w:rsidRPr="003351BE" w:rsidRDefault="002F4DA1" w:rsidP="002F4DA1">
      <w:pPr>
        <w:keepNext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60288;visibility:visible" from="-2.25pt,6.1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" strokeweight="4.5pt">
            <v:stroke linestyle="thickThin"/>
          </v:line>
        </w:pict>
      </w:r>
    </w:p>
    <w:p w:rsidR="002F4DA1" w:rsidRPr="003351BE" w:rsidRDefault="002F4DA1" w:rsidP="002F4DA1">
      <w:pPr>
        <w:keepNext/>
        <w:jc w:val="center"/>
        <w:rPr>
          <w:b/>
        </w:rPr>
      </w:pPr>
      <w:r w:rsidRPr="003351BE">
        <w:rPr>
          <w:b/>
        </w:rPr>
        <w:t>346772, Ростовская область, Азовский район, село Круглое, улица Мира, 73;</w:t>
      </w:r>
    </w:p>
    <w:p w:rsidR="002F4DA1" w:rsidRPr="00882794" w:rsidRDefault="002F4DA1" w:rsidP="002F4DA1">
      <w:pPr>
        <w:keepNext/>
        <w:tabs>
          <w:tab w:val="left" w:pos="2660"/>
        </w:tabs>
        <w:jc w:val="center"/>
        <w:rPr>
          <w:b/>
          <w:lang w:val="en-US"/>
        </w:rPr>
      </w:pPr>
      <w:r w:rsidRPr="003351BE">
        <w:rPr>
          <w:b/>
        </w:rPr>
        <w:t>тел</w:t>
      </w:r>
      <w:r w:rsidRPr="003351BE">
        <w:rPr>
          <w:b/>
          <w:lang w:val="pt-BR"/>
        </w:rPr>
        <w:t xml:space="preserve">: 8-(86342) </w:t>
      </w:r>
      <w:r w:rsidRPr="00882794">
        <w:rPr>
          <w:b/>
          <w:lang w:val="en-US"/>
        </w:rPr>
        <w:t>9</w:t>
      </w:r>
      <w:r w:rsidRPr="003351BE">
        <w:rPr>
          <w:b/>
          <w:lang w:val="pt-BR"/>
        </w:rPr>
        <w:t>-</w:t>
      </w:r>
      <w:r w:rsidRPr="00882794">
        <w:rPr>
          <w:b/>
          <w:lang w:val="en-US"/>
        </w:rPr>
        <w:t>11-44</w:t>
      </w:r>
    </w:p>
    <w:p w:rsidR="002F4DA1" w:rsidRPr="00882794" w:rsidRDefault="002F4DA1" w:rsidP="002F4DA1">
      <w:pPr>
        <w:jc w:val="center"/>
        <w:rPr>
          <w:b/>
          <w:lang w:val="en-US"/>
        </w:rPr>
      </w:pPr>
      <w:r w:rsidRPr="003351BE">
        <w:rPr>
          <w:b/>
          <w:lang w:val="pt-BR"/>
        </w:rPr>
        <w:t xml:space="preserve">E-mail: </w:t>
      </w:r>
      <w:hyperlink r:id="rId4" w:history="1">
        <w:r w:rsidRPr="003351BE">
          <w:rPr>
            <w:b/>
            <w:u w:val="single"/>
            <w:lang w:val="en-US"/>
          </w:rPr>
          <w:t>schoolkrygloe</w:t>
        </w:r>
        <w:r w:rsidRPr="003351BE">
          <w:rPr>
            <w:b/>
            <w:u w:val="single"/>
            <w:lang w:val="pt-BR"/>
          </w:rPr>
          <w:t>@rambler.ru</w:t>
        </w:r>
      </w:hyperlink>
    </w:p>
    <w:p w:rsidR="002F4DA1" w:rsidRPr="002F4DA1" w:rsidRDefault="002F4DA1" w:rsidP="002F4DA1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4D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Открыта "горячая линия" по вопросам организации и проведения итогового сочинения (изложения), государственной итоговой аттестации по образовательным программам основного общего и среднего общего образования в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</w:t>
      </w:r>
      <w:r w:rsidRPr="002F4D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</w:t>
      </w:r>
      <w:r w:rsidRPr="002F4D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учебном году. Телефон: 8(863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42</w:t>
      </w:r>
      <w:r w:rsidRPr="002F4D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91-1-16</w:t>
      </w:r>
    </w:p>
    <w:p w:rsidR="00AB381E" w:rsidRDefault="00AB381E"/>
    <w:sectPr w:rsidR="00AB381E" w:rsidSect="00AB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A1"/>
    <w:rsid w:val="002F4DA1"/>
    <w:rsid w:val="00AB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1E"/>
  </w:style>
  <w:style w:type="paragraph" w:styleId="4">
    <w:name w:val="heading 4"/>
    <w:basedOn w:val="a"/>
    <w:link w:val="40"/>
    <w:uiPriority w:val="9"/>
    <w:qFormat/>
    <w:rsid w:val="002F4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4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kryglo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2023-05-16T06:37:00Z</dcterms:created>
  <dcterms:modified xsi:type="dcterms:W3CDTF">2023-05-16T06:38:00Z</dcterms:modified>
</cp:coreProperties>
</file>