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BC" w:rsidRPr="00B327E5" w:rsidRDefault="00A95112" w:rsidP="00A95112">
      <w:pPr>
        <w:jc w:val="right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B327E5">
        <w:rPr>
          <w:rFonts w:ascii="Times New Roman" w:hAnsi="Times New Roman" w:cs="Times New Roman"/>
          <w:color w:val="C00000"/>
          <w:sz w:val="28"/>
          <w:szCs w:val="28"/>
          <w:u w:val="single"/>
        </w:rPr>
        <w:t>Для вас, родители!</w:t>
      </w:r>
    </w:p>
    <w:p w:rsidR="00A95112" w:rsidRDefault="007F58CD" w:rsidP="007F58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112">
        <w:rPr>
          <w:rFonts w:ascii="Tahoma" w:eastAsia="Times New Roman" w:hAnsi="Tahoma" w:cs="Tahoma"/>
          <w:noProof/>
          <w:color w:val="404040"/>
          <w:sz w:val="19"/>
          <w:szCs w:val="19"/>
          <w:lang w:eastAsia="ru-RU"/>
        </w:rPr>
        <w:drawing>
          <wp:inline distT="0" distB="0" distL="0" distR="0" wp14:anchorId="16CD2090" wp14:editId="5666ED2F">
            <wp:extent cx="2847975" cy="1114425"/>
            <wp:effectExtent l="0" t="0" r="9525" b="9525"/>
            <wp:docPr id="1" name="Рисунок 1" descr="f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g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8CD" w:rsidRPr="00A95112" w:rsidRDefault="007F58CD" w:rsidP="007F58CD">
      <w:pPr>
        <w:spacing w:after="270" w:line="240" w:lineRule="auto"/>
        <w:ind w:left="150"/>
        <w:rPr>
          <w:rFonts w:ascii="Tahoma" w:eastAsia="Times New Roman" w:hAnsi="Tahoma" w:cs="Tahoma"/>
          <w:color w:val="404040"/>
          <w:sz w:val="19"/>
          <w:szCs w:val="19"/>
          <w:lang w:eastAsia="ru-RU"/>
        </w:rPr>
      </w:pPr>
      <w:r w:rsidRPr="00B327E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</w:t>
      </w:r>
      <w:r w:rsidRPr="00A9511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фициальный сайт Министерства просвещения Российской Федерации</w:t>
      </w:r>
      <w:r w:rsidRPr="00A95112">
        <w:rPr>
          <w:rFonts w:ascii="Tahoma" w:eastAsia="Times New Roman" w:hAnsi="Tahoma" w:cs="Tahoma"/>
          <w:color w:val="404040"/>
          <w:sz w:val="19"/>
          <w:szCs w:val="19"/>
          <w:lang w:eastAsia="ru-RU"/>
        </w:rPr>
        <w:t xml:space="preserve"> (</w:t>
      </w:r>
      <w:hyperlink r:id="rId8" w:history="1">
        <w:r w:rsidRPr="00A95112">
          <w:rPr>
            <w:rFonts w:ascii="Tahoma" w:eastAsia="Times New Roman" w:hAnsi="Tahoma" w:cs="Tahoma"/>
            <w:b/>
            <w:bCs/>
            <w:color w:val="4088B8"/>
            <w:sz w:val="19"/>
            <w:szCs w:val="19"/>
            <w:u w:val="single"/>
            <w:lang w:eastAsia="ru-RU"/>
          </w:rPr>
          <w:t>https://edu.gov.ru/</w:t>
        </w:r>
      </w:hyperlink>
      <w:r w:rsidRPr="00A95112">
        <w:rPr>
          <w:rFonts w:ascii="Tahoma" w:eastAsia="Times New Roman" w:hAnsi="Tahoma" w:cs="Tahoma"/>
          <w:color w:val="404040"/>
          <w:sz w:val="19"/>
          <w:szCs w:val="19"/>
          <w:lang w:eastAsia="ru-RU"/>
        </w:rPr>
        <w:t>)</w:t>
      </w:r>
    </w:p>
    <w:p w:rsidR="00A95112" w:rsidRPr="00B327E5" w:rsidRDefault="00B327E5" w:rsidP="00B327E5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«</w:t>
      </w:r>
      <w:r w:rsidR="00A95112" w:rsidRPr="00B327E5">
        <w:rPr>
          <w:rFonts w:ascii="Times New Roman" w:hAnsi="Times New Roman" w:cs="Times New Roman"/>
          <w:color w:val="C00000"/>
          <w:sz w:val="24"/>
          <w:szCs w:val="24"/>
        </w:rPr>
        <w:t>Обновленные ФГОС начального общего образования и ФГОС основного общего образования – основа достижения нового качества образования»</w:t>
      </w:r>
    </w:p>
    <w:p w:rsidR="007F58CD" w:rsidRPr="007F58CD" w:rsidRDefault="007F58CD" w:rsidP="00B327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8CD">
        <w:rPr>
          <w:rFonts w:ascii="Times New Roman" w:hAnsi="Times New Roman" w:cs="Times New Roman"/>
          <w:sz w:val="24"/>
          <w:szCs w:val="24"/>
        </w:rPr>
        <w:t>В М</w:t>
      </w:r>
      <w:r w:rsidR="0080143E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80143E">
        <w:rPr>
          <w:rFonts w:ascii="Times New Roman" w:hAnsi="Times New Roman" w:cs="Times New Roman"/>
          <w:sz w:val="24"/>
          <w:szCs w:val="24"/>
        </w:rPr>
        <w:t>Красносадовской</w:t>
      </w:r>
      <w:proofErr w:type="spellEnd"/>
      <w:r w:rsidR="0080143E">
        <w:rPr>
          <w:rFonts w:ascii="Times New Roman" w:hAnsi="Times New Roman" w:cs="Times New Roman"/>
          <w:sz w:val="24"/>
          <w:szCs w:val="24"/>
        </w:rPr>
        <w:t xml:space="preserve"> СОШ состоялись собрания для родителей будущих первоклассников и </w:t>
      </w:r>
      <w:proofErr w:type="gramStart"/>
      <w:r w:rsidR="0080143E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="0080143E">
        <w:rPr>
          <w:rFonts w:ascii="Times New Roman" w:hAnsi="Times New Roman" w:cs="Times New Roman"/>
          <w:sz w:val="24"/>
          <w:szCs w:val="24"/>
        </w:rPr>
        <w:t xml:space="preserve"> обучающихся 4-х классов </w:t>
      </w:r>
      <w:r w:rsidR="000D70B0">
        <w:rPr>
          <w:rFonts w:ascii="Times New Roman" w:hAnsi="Times New Roman" w:cs="Times New Roman"/>
          <w:sz w:val="24"/>
          <w:szCs w:val="24"/>
        </w:rPr>
        <w:t xml:space="preserve"> на тему «Обновленные ФГОС начального общего образования и ФГОС основного общего образования – основа достижения нового качества образования»</w:t>
      </w:r>
      <w:r w:rsidRPr="007F58CD">
        <w:rPr>
          <w:rFonts w:ascii="Times New Roman" w:hAnsi="Times New Roman" w:cs="Times New Roman"/>
          <w:sz w:val="24"/>
          <w:szCs w:val="24"/>
        </w:rPr>
        <w:t xml:space="preserve">, посвященное введению с 1 сентября 2022 года обновленных ФГОС (стандартов третьего поколения) начального общего и основного общего образования, по которым начнут обучаться учащиеся, которые будут приняты на обучение </w:t>
      </w:r>
      <w:proofErr w:type="gramStart"/>
      <w:r w:rsidRPr="007F58CD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7F58CD">
        <w:rPr>
          <w:rFonts w:ascii="Times New Roman" w:hAnsi="Times New Roman" w:cs="Times New Roman"/>
          <w:sz w:val="24"/>
          <w:szCs w:val="24"/>
        </w:rPr>
        <w:t xml:space="preserve"> и пятые классы в 2022-2023 учебном году.</w:t>
      </w:r>
    </w:p>
    <w:p w:rsidR="000D70B0" w:rsidRDefault="007F58CD" w:rsidP="000D70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8CD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0D70B0">
        <w:rPr>
          <w:rFonts w:ascii="Times New Roman" w:hAnsi="Times New Roman" w:cs="Times New Roman"/>
          <w:sz w:val="24"/>
          <w:szCs w:val="24"/>
        </w:rPr>
        <w:t>своего выступления</w:t>
      </w:r>
      <w:r w:rsidRPr="007F58CD">
        <w:rPr>
          <w:rFonts w:ascii="Times New Roman" w:hAnsi="Times New Roman" w:cs="Times New Roman"/>
          <w:sz w:val="24"/>
          <w:szCs w:val="24"/>
        </w:rPr>
        <w:t xml:space="preserve"> директор МБОУ </w:t>
      </w:r>
      <w:proofErr w:type="spellStart"/>
      <w:r w:rsidRPr="007F58CD">
        <w:rPr>
          <w:rFonts w:ascii="Times New Roman" w:hAnsi="Times New Roman" w:cs="Times New Roman"/>
          <w:sz w:val="24"/>
          <w:szCs w:val="24"/>
        </w:rPr>
        <w:t>Красносадовской</w:t>
      </w:r>
      <w:proofErr w:type="spellEnd"/>
      <w:r w:rsidRPr="007F58CD">
        <w:rPr>
          <w:rFonts w:ascii="Times New Roman" w:hAnsi="Times New Roman" w:cs="Times New Roman"/>
          <w:sz w:val="24"/>
          <w:szCs w:val="24"/>
        </w:rPr>
        <w:t xml:space="preserve"> СОШ Галина Евгеньевна </w:t>
      </w:r>
      <w:proofErr w:type="spellStart"/>
      <w:r w:rsidRPr="007F58CD">
        <w:rPr>
          <w:rFonts w:ascii="Times New Roman" w:hAnsi="Times New Roman" w:cs="Times New Roman"/>
          <w:sz w:val="24"/>
          <w:szCs w:val="24"/>
        </w:rPr>
        <w:t>Мез</w:t>
      </w:r>
      <w:r>
        <w:rPr>
          <w:rFonts w:ascii="Times New Roman" w:hAnsi="Times New Roman" w:cs="Times New Roman"/>
          <w:sz w:val="24"/>
          <w:szCs w:val="24"/>
        </w:rPr>
        <w:t>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ознакомила родителей с информацией о том</w:t>
      </w:r>
      <w:r w:rsidRPr="007F58CD">
        <w:rPr>
          <w:rFonts w:ascii="Times New Roman" w:hAnsi="Times New Roman" w:cs="Times New Roman"/>
          <w:sz w:val="24"/>
          <w:szCs w:val="24"/>
        </w:rPr>
        <w:t xml:space="preserve">, что Министерством </w:t>
      </w:r>
      <w:r w:rsidRPr="00A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A9511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327E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Pr="00A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 Обновлённая редакция ФГОС сохраняет принципы вариативно</w:t>
      </w:r>
      <w:r w:rsidR="000D7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 формировании школой</w:t>
      </w:r>
      <w:r w:rsidRPr="00A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образовательных программ начального общего и основного общего образования, а также учёта интересов и </w:t>
      </w:r>
      <w:r w:rsidR="000D7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как образовательной организации</w:t>
      </w:r>
      <w:r w:rsidRPr="00A9511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их учеников.</w:t>
      </w:r>
    </w:p>
    <w:p w:rsidR="00A95112" w:rsidRDefault="00A95112" w:rsidP="000D70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Обновленные ФГОС НОО и ООО не меняют методологических подходов к разработке и реализации основных образовательных программ соответствующего уровня.</w:t>
      </w:r>
      <w:r w:rsidR="00B327E5" w:rsidRPr="00B327E5">
        <w:rPr>
          <w:rFonts w:ascii="Times New Roman" w:hAnsi="Times New Roman" w:cs="Times New Roman"/>
          <w:sz w:val="24"/>
          <w:szCs w:val="24"/>
        </w:rPr>
        <w:t xml:space="preserve"> </w:t>
      </w:r>
      <w:r w:rsidRPr="00A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организации образовательной деятельности в соответствии с обновленными ФГОС НОО и ООО остается системно-</w:t>
      </w:r>
      <w:proofErr w:type="spellStart"/>
      <w:r w:rsidRPr="00A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B327E5" w:rsidRPr="00B32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ориентирующий учителей</w:t>
      </w:r>
      <w:r w:rsidRPr="00A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создание условий, инициирующих действия обучающихся.</w:t>
      </w:r>
      <w:r w:rsidR="00B327E5" w:rsidRPr="00B327E5">
        <w:rPr>
          <w:rFonts w:ascii="Times New Roman" w:hAnsi="Times New Roman" w:cs="Times New Roman"/>
          <w:sz w:val="24"/>
          <w:szCs w:val="24"/>
        </w:rPr>
        <w:t xml:space="preserve"> </w:t>
      </w:r>
      <w:r w:rsidRPr="00A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изменения обновленных ФГОС НОО и ООО связаны с детализацией требований к результатам и условиям реализации основных образовательных программ соответствующего уровня. Формулировки детализированных требований к личностным, </w:t>
      </w:r>
      <w:proofErr w:type="spellStart"/>
      <w:r w:rsidRPr="00A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A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предметным образовательным результатам учитывают стратегические задачи обновления содержания общего образования, конкретизированы по годам обучения и направлениям формирования функциональной грамотности обучающихся.</w:t>
      </w:r>
      <w:r w:rsidR="00B327E5" w:rsidRPr="00B327E5">
        <w:rPr>
          <w:rFonts w:ascii="Times New Roman" w:hAnsi="Times New Roman" w:cs="Times New Roman"/>
          <w:sz w:val="24"/>
          <w:szCs w:val="24"/>
        </w:rPr>
        <w:t xml:space="preserve"> </w:t>
      </w:r>
      <w:r w:rsidRPr="00A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Детализация и конкретизация образовательных результатов определяет минимальное содержание рабочих программ по учебным предметам и дает четкие ориентиры для оценки качества образования учителем, образовательной организацией и т.д.</w:t>
      </w:r>
      <w:r w:rsidR="00B327E5" w:rsidRPr="00B327E5">
        <w:rPr>
          <w:rFonts w:ascii="Times New Roman" w:hAnsi="Times New Roman" w:cs="Times New Roman"/>
          <w:sz w:val="24"/>
          <w:szCs w:val="24"/>
        </w:rPr>
        <w:t xml:space="preserve"> </w:t>
      </w:r>
      <w:r w:rsidRPr="00A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обновленных ФГОС детализирован воспитательный компонент в деятельности учителя и школы, определены связи воспитательного и </w:t>
      </w:r>
      <w:r w:rsidR="00B327E5" w:rsidRPr="00B327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 учебного процесса</w:t>
      </w:r>
      <w:r w:rsidRPr="00A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Обозначены виды воспитательной деятельности как способы достижения личностных образовательных результатов. </w:t>
      </w:r>
      <w:r w:rsidR="000D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обновленных ФГОС сформулированы конкретные требования к предметам всей школьной программы соответствующего уровня, обеспечены условия личностного развития учащихся, включая гражданское, патриотическое, духовно-нравственное, эстетическое, </w:t>
      </w:r>
      <w:r w:rsidR="000D7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физическое, трудовое, экологическое воспитание, также сделав акцент на развитие </w:t>
      </w:r>
      <w:proofErr w:type="spellStart"/>
      <w:r w:rsidR="000D7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0D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навыков.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866"/>
      </w:tblGrid>
      <w:tr w:rsidR="0063020C" w:rsidTr="0063020C">
        <w:tc>
          <w:tcPr>
            <w:tcW w:w="4672" w:type="dxa"/>
          </w:tcPr>
          <w:p w:rsidR="0063020C" w:rsidRDefault="0063020C" w:rsidP="000D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487F98" wp14:editId="1953AF88">
                  <wp:extent cx="3731872" cy="2799604"/>
                  <wp:effectExtent l="8890" t="0" r="0" b="0"/>
                  <wp:docPr id="2" name="Рисунок 2" descr="C:\Users\Пользователь\Desktop\20220514_101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20220514_1018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44041" cy="280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63020C" w:rsidRDefault="0063020C" w:rsidP="000D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ECB191" wp14:editId="2664CD4A">
                  <wp:extent cx="2943225" cy="3748405"/>
                  <wp:effectExtent l="0" t="0" r="9525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083" cy="3769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63020C" w:rsidRPr="00A95112" w:rsidRDefault="0063020C" w:rsidP="000D70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112" w:rsidRDefault="00A95112" w:rsidP="000D70B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3020C" w:rsidRDefault="0063020C" w:rsidP="000D70B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3020C" w:rsidRDefault="0063020C" w:rsidP="000D70B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3020C" w:rsidRPr="00B327E5" w:rsidRDefault="0063020C" w:rsidP="00801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2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50682" cy="2963752"/>
            <wp:effectExtent l="0" t="1905" r="0" b="0"/>
            <wp:docPr id="6" name="Рисунок 6" descr="C:\Users\Пользователь\Desktop\20220514_102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20220514_1024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61700" cy="297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20C" w:rsidRPr="00B3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1D7E"/>
    <w:multiLevelType w:val="multilevel"/>
    <w:tmpl w:val="6870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B371F0"/>
    <w:multiLevelType w:val="multilevel"/>
    <w:tmpl w:val="98D6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9"/>
    <w:rsid w:val="000D70B0"/>
    <w:rsid w:val="00130589"/>
    <w:rsid w:val="0063020C"/>
    <w:rsid w:val="007F58CD"/>
    <w:rsid w:val="0080143E"/>
    <w:rsid w:val="00A95112"/>
    <w:rsid w:val="00B327E5"/>
    <w:rsid w:val="00F2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6CF2-8D19-48DA-B2DE-6F1C9C92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</cp:lastModifiedBy>
  <cp:revision>5</cp:revision>
  <dcterms:created xsi:type="dcterms:W3CDTF">2022-05-14T14:52:00Z</dcterms:created>
  <dcterms:modified xsi:type="dcterms:W3CDTF">2022-05-14T16:28:00Z</dcterms:modified>
</cp:coreProperties>
</file>