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848" w:rsidRPr="00D01848" w:rsidRDefault="00D01848" w:rsidP="00D0184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1848">
        <w:rPr>
          <w:rFonts w:ascii="Times New Roman" w:eastAsia="Times New Roman" w:hAnsi="Times New Roman" w:cs="Times New Roman"/>
          <w:b/>
          <w:sz w:val="24"/>
          <w:szCs w:val="24"/>
        </w:rPr>
        <w:t>Первые театральные шаги</w:t>
      </w:r>
    </w:p>
    <w:p w:rsidR="00D01848" w:rsidRPr="00BE66D0" w:rsidRDefault="00D01848" w:rsidP="00A35A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D0">
        <w:rPr>
          <w:rFonts w:ascii="Times New Roman" w:eastAsia="Times New Roman" w:hAnsi="Times New Roman" w:cs="Times New Roman"/>
          <w:sz w:val="24"/>
          <w:szCs w:val="24"/>
        </w:rPr>
        <w:t>Постановка спектакля – это работа не только с актёрами. Одни ребята больше склонны к рисованию, другие – к пению, третьи – к поэзии, сохраняя при этом общую тенденцию к многообразию форм эстетического отражения действительности и самовыражения. Школьный театр даёт возможность каждому ребёнку почувствовать себя начинающим актёром, декоратором, сценаристом, музыкантом, костюмером, стилистом, режиссёром, фотографом и оператором.</w:t>
      </w:r>
    </w:p>
    <w:p w:rsidR="00D01848" w:rsidRDefault="00D01848" w:rsidP="00A35A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6D0">
        <w:rPr>
          <w:rFonts w:ascii="Times New Roman" w:eastAsia="Times New Roman" w:hAnsi="Times New Roman" w:cs="Times New Roman"/>
          <w:sz w:val="24"/>
          <w:szCs w:val="24"/>
        </w:rPr>
        <w:t>Театрализованная деятельность помогает синтезировать все психологические процессы человека: восприятие, мышление, воображение, речь и проявляется в разных видах активности (речевой, двигательн</w:t>
      </w:r>
      <w:r>
        <w:rPr>
          <w:rFonts w:ascii="Times New Roman" w:eastAsia="Times New Roman" w:hAnsi="Times New Roman" w:cs="Times New Roman"/>
          <w:sz w:val="24"/>
          <w:szCs w:val="24"/>
        </w:rPr>
        <w:t>ой, музыкальной, живописной и других</w:t>
      </w:r>
      <w:r w:rsidR="00E375F4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5AA9" w:rsidRDefault="00D01848" w:rsidP="00A35A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6D0">
        <w:rPr>
          <w:rFonts w:ascii="Times New Roman" w:eastAsia="Times New Roman" w:hAnsi="Times New Roman" w:cs="Times New Roman"/>
          <w:sz w:val="24"/>
          <w:szCs w:val="24"/>
        </w:rPr>
        <w:t>Подготовительная работа по созданию театральной постановки не только может стать инструментом для развития творческих способностей или одним из профильных направлений, но и может повлиять на достижение высоких образовательных результатов каждого ребёнка.</w:t>
      </w:r>
      <w:r w:rsidR="00A35AA9" w:rsidRPr="00A35A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5AA9">
        <w:rPr>
          <w:rFonts w:ascii="Times New Roman" w:eastAsia="Times New Roman" w:hAnsi="Times New Roman" w:cs="Times New Roman"/>
          <w:sz w:val="24"/>
          <w:szCs w:val="24"/>
        </w:rPr>
        <w:t xml:space="preserve">На занятиях театрального кружка </w:t>
      </w:r>
      <w:r w:rsidR="00EC6925">
        <w:rPr>
          <w:rFonts w:ascii="Times New Roman" w:eastAsia="Times New Roman" w:hAnsi="Times New Roman" w:cs="Times New Roman"/>
          <w:sz w:val="24"/>
          <w:szCs w:val="24"/>
        </w:rPr>
        <w:t xml:space="preserve">«Этюд» </w:t>
      </w:r>
      <w:r w:rsidR="00A35AA9">
        <w:rPr>
          <w:rFonts w:ascii="Times New Roman" w:eastAsia="Times New Roman" w:hAnsi="Times New Roman" w:cs="Times New Roman"/>
          <w:sz w:val="24"/>
          <w:szCs w:val="24"/>
        </w:rPr>
        <w:t xml:space="preserve">ребята учатся </w:t>
      </w:r>
      <w:r w:rsidR="00A35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вести себя на сцене, </w:t>
      </w:r>
      <w:r w:rsidR="00A35AA9" w:rsidRPr="002B205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ориентироваться в пространстве, равномерно размещаться на площадке</w:t>
      </w:r>
      <w:r w:rsidR="00A35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</w:t>
      </w:r>
      <w:r w:rsidR="00EC6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строить диалог с партнё</w:t>
      </w:r>
      <w:r w:rsidR="00A35AA9" w:rsidRPr="002B2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</w:t>
      </w:r>
      <w:r w:rsidR="00A35AA9" w:rsidRPr="00742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заданную тему.</w:t>
      </w:r>
      <w:r w:rsidR="00A35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Юные актёры с удовольствием </w:t>
      </w:r>
      <w:r w:rsidR="00EC6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учились играть </w:t>
      </w:r>
      <w:r w:rsidR="00A35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роли из русской народной сказки «Царевна-лягушка».</w:t>
      </w:r>
      <w:r w:rsidR="00EC6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всё даёт </w:t>
      </w:r>
      <w:r w:rsidR="00EC6925" w:rsidRPr="00742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детям возможность окунуться в мир фантазии и воображения.</w:t>
      </w:r>
    </w:p>
    <w:p w:rsidR="00A35AA9" w:rsidRDefault="00A35AA9" w:rsidP="00A35A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5AA9" w:rsidRPr="00742493" w:rsidRDefault="00A35AA9" w:rsidP="00A35A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118E" w:rsidRDefault="0099179C" w:rsidP="00A35A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2621" cy="4591878"/>
            <wp:effectExtent l="19050" t="0" r="0" b="0"/>
            <wp:docPr id="1" name="Рисунок 1" descr="C:\Users\Дом\Downloads\WhatsApp Image 2023-09-27 at 22.2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WhatsApp Image 2023-09-27 at 22.25.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72" cy="459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9C" w:rsidRDefault="0099179C"/>
    <w:p w:rsidR="0099179C" w:rsidRDefault="0099179C">
      <w:r>
        <w:rPr>
          <w:noProof/>
          <w:lang w:eastAsia="ru-RU"/>
        </w:rPr>
        <w:lastRenderedPageBreak/>
        <w:drawing>
          <wp:inline distT="0" distB="0" distL="0" distR="0">
            <wp:extent cx="5657500" cy="4244009"/>
            <wp:effectExtent l="19050" t="0" r="350" b="0"/>
            <wp:docPr id="2" name="Рисунок 2" descr="C:\Users\Дом\Downloads\WhatsApp Image 2023-09-27 at 22.25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WhatsApp Image 2023-09-27 at 22.25.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01" cy="425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9C" w:rsidRDefault="0099179C"/>
    <w:p w:rsidR="0099179C" w:rsidRDefault="0099179C">
      <w:r>
        <w:rPr>
          <w:noProof/>
          <w:lang w:eastAsia="ru-RU"/>
        </w:rPr>
        <w:drawing>
          <wp:inline distT="0" distB="0" distL="0" distR="0">
            <wp:extent cx="5626376" cy="4220661"/>
            <wp:effectExtent l="19050" t="0" r="0" b="0"/>
            <wp:docPr id="3" name="Рисунок 3" descr="C:\Users\Дом\Downloads\WhatsApp Image 2023-09-27 at 22.2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wnloads\WhatsApp Image 2023-09-27 at 22.25.4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21" cy="422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9C" w:rsidRDefault="0099179C" w:rsidP="00A35A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82768" cy="3437792"/>
            <wp:effectExtent l="19050" t="0" r="8282" b="0"/>
            <wp:docPr id="4" name="Рисунок 4" descr="C:\Users\Дом\Downloads\WhatsApp Image 2023-09-27 at 22.2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ownloads\WhatsApp Image 2023-09-27 at 22.25.5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98" cy="344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9C" w:rsidRDefault="0099179C"/>
    <w:p w:rsidR="0099179C" w:rsidRDefault="0099179C" w:rsidP="00A35A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63498" cy="3348321"/>
            <wp:effectExtent l="19050" t="0" r="0" b="0"/>
            <wp:docPr id="5" name="Рисунок 5" descr="C:\Users\Дом\Downloads\WhatsApp Image 2023-09-27 at 22.2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ownloads\WhatsApp Image 2023-09-27 at 22.26.3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52" cy="335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A9" w:rsidRDefault="00A35AA9" w:rsidP="00A35AA9">
      <w:pPr>
        <w:jc w:val="center"/>
      </w:pPr>
    </w:p>
    <w:p w:rsidR="00A35AA9" w:rsidRDefault="00A35AA9" w:rsidP="00A35AA9">
      <w:pPr>
        <w:spacing w:before="225" w:after="225" w:line="240" w:lineRule="auto"/>
        <w:jc w:val="both"/>
      </w:pPr>
      <w:r w:rsidRPr="00BE66D0">
        <w:rPr>
          <w:rFonts w:ascii="Times New Roman" w:eastAsia="Times New Roman" w:hAnsi="Times New Roman" w:cs="Times New Roman"/>
          <w:sz w:val="24"/>
          <w:szCs w:val="24"/>
        </w:rPr>
        <w:t>Включение искусства театра в учебно-воспитательный процесс школы – это действительная потребность развития современной системы образования, которая переходит от эпизодического присутствия театра в школе к системному моделированию его образовательной функции.</w:t>
      </w:r>
    </w:p>
    <w:sectPr w:rsidR="00A35AA9" w:rsidSect="00411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compat/>
  <w:rsids>
    <w:rsidRoot w:val="0099179C"/>
    <w:rsid w:val="0041118E"/>
    <w:rsid w:val="0099179C"/>
    <w:rsid w:val="009D75CA"/>
    <w:rsid w:val="00A35AA9"/>
    <w:rsid w:val="00D01848"/>
    <w:rsid w:val="00E375F4"/>
    <w:rsid w:val="00EC6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dcterms:created xsi:type="dcterms:W3CDTF">2023-09-27T19:26:00Z</dcterms:created>
  <dcterms:modified xsi:type="dcterms:W3CDTF">2023-09-27T20:06:00Z</dcterms:modified>
</cp:coreProperties>
</file>