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6654E">
        <w:rPr>
          <w:rStyle w:val="Bold"/>
          <w:rFonts w:ascii="Times New Roman" w:hAnsi="Times New Roman" w:cs="Times New Roman"/>
          <w:sz w:val="16"/>
          <w:szCs w:val="16"/>
        </w:rPr>
        <w:t>22.2.2024 г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</w:t>
            </w:r>
            <w:r w:rsidR="0016654E">
              <w:rPr>
                <w:rFonts w:asciiTheme="minorHAnsi" w:hAnsiTheme="minorHAnsi" w:cs="Times New Roman"/>
              </w:rPr>
              <w:t>еники ленивые со сметаной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6654E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2024-02-15T08:02:00Z</dcterms:modified>
</cp:coreProperties>
</file>