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9ABC" w14:textId="16577BBD" w:rsidR="000B7CF0" w:rsidRPr="00B257E4" w:rsidRDefault="000B7CF0" w:rsidP="000B7CF0">
      <w:pPr>
        <w:jc w:val="center"/>
        <w:rPr>
          <w:bCs/>
          <w:iCs/>
        </w:rPr>
      </w:pPr>
      <w:r>
        <w:rPr>
          <w:bCs/>
          <w:iCs/>
        </w:rPr>
        <w:t>м</w:t>
      </w:r>
      <w:r w:rsidRPr="00B257E4">
        <w:rPr>
          <w:bCs/>
          <w:iCs/>
        </w:rPr>
        <w:t>униципальное бюджетное дошкольное образовательное учреждение детский сад №17</w:t>
      </w:r>
      <w:r>
        <w:rPr>
          <w:bCs/>
          <w:iCs/>
        </w:rPr>
        <w:t xml:space="preserve"> </w:t>
      </w:r>
      <w:bookmarkStart w:id="0" w:name="_Hlk145924522"/>
      <w:r w:rsidRPr="00B257E4">
        <w:rPr>
          <w:bCs/>
          <w:iCs/>
        </w:rPr>
        <w:t>"Колокольчик"3категории</w:t>
      </w:r>
      <w:r>
        <w:rPr>
          <w:bCs/>
          <w:iCs/>
        </w:rPr>
        <w:t xml:space="preserve"> </w:t>
      </w:r>
      <w:r w:rsidRPr="00B257E4">
        <w:rPr>
          <w:bCs/>
          <w:iCs/>
        </w:rPr>
        <w:t>(МБДОУ д/с № 17)</w:t>
      </w:r>
      <w:bookmarkEnd w:id="0"/>
    </w:p>
    <w:p w14:paraId="189201CE" w14:textId="77777777" w:rsidR="000B7CF0" w:rsidRPr="00B257E4" w:rsidRDefault="000B7CF0" w:rsidP="000B7CF0">
      <w:pPr>
        <w:jc w:val="center"/>
        <w:rPr>
          <w:bCs/>
          <w:iCs/>
        </w:rPr>
      </w:pPr>
      <w:r w:rsidRPr="00B257E4">
        <w:rPr>
          <w:bCs/>
          <w:iCs/>
        </w:rPr>
        <w:t xml:space="preserve">346773, Ростовская обл., Азовский р-н, </w:t>
      </w:r>
      <w:proofErr w:type="spellStart"/>
      <w:r w:rsidRPr="00B257E4">
        <w:rPr>
          <w:bCs/>
          <w:iCs/>
        </w:rPr>
        <w:t>с.Стефанидинодар</w:t>
      </w:r>
      <w:proofErr w:type="spellEnd"/>
      <w:r w:rsidRPr="00B257E4">
        <w:rPr>
          <w:bCs/>
          <w:iCs/>
        </w:rPr>
        <w:t xml:space="preserve">, </w:t>
      </w:r>
      <w:proofErr w:type="spellStart"/>
      <w:proofErr w:type="gramStart"/>
      <w:r w:rsidRPr="00B257E4">
        <w:rPr>
          <w:bCs/>
          <w:iCs/>
        </w:rPr>
        <w:t>пер.Калинина</w:t>
      </w:r>
      <w:proofErr w:type="spellEnd"/>
      <w:proofErr w:type="gramEnd"/>
      <w:r w:rsidRPr="00B257E4">
        <w:rPr>
          <w:bCs/>
          <w:iCs/>
        </w:rPr>
        <w:t xml:space="preserve">, д.1 а, </w:t>
      </w:r>
    </w:p>
    <w:p w14:paraId="345BF7B4" w14:textId="77777777" w:rsidR="000B7CF0" w:rsidRDefault="000B7CF0" w:rsidP="000B7CF0">
      <w:pPr>
        <w:jc w:val="center"/>
        <w:rPr>
          <w:bCs/>
          <w:iCs/>
        </w:rPr>
      </w:pPr>
      <w:r>
        <w:rPr>
          <w:bCs/>
          <w:iCs/>
        </w:rPr>
        <w:t xml:space="preserve">Тел.:  </w:t>
      </w:r>
      <w:r w:rsidRPr="00B257E4">
        <w:rPr>
          <w:bCs/>
          <w:iCs/>
        </w:rPr>
        <w:t xml:space="preserve">863 42 91-1-13, </w:t>
      </w:r>
      <w:proofErr w:type="gramStart"/>
      <w:r w:rsidRPr="00B257E4">
        <w:rPr>
          <w:bCs/>
          <w:iCs/>
        </w:rPr>
        <w:t xml:space="preserve">ИНН  </w:t>
      </w:r>
      <w:r>
        <w:rPr>
          <w:bCs/>
          <w:iCs/>
        </w:rPr>
        <w:t>6101028959</w:t>
      </w:r>
      <w:proofErr w:type="gramEnd"/>
      <w:r w:rsidRPr="00936B02">
        <w:rPr>
          <w:bCs/>
          <w:iCs/>
          <w:color w:val="FF0000"/>
        </w:rPr>
        <w:t xml:space="preserve">   </w:t>
      </w:r>
      <w:r w:rsidRPr="006A7BB7">
        <w:rPr>
          <w:bCs/>
          <w:iCs/>
        </w:rPr>
        <w:t>КПП  610101001</w:t>
      </w:r>
      <w:r w:rsidRPr="00B257E4">
        <w:rPr>
          <w:bCs/>
          <w:iCs/>
        </w:rPr>
        <w:t xml:space="preserve">      </w:t>
      </w:r>
      <w:r w:rsidRPr="006A7BB7">
        <w:t>БИК 016015102</w:t>
      </w:r>
      <w:r w:rsidRPr="00B257E4">
        <w:rPr>
          <w:bCs/>
          <w:iCs/>
        </w:rPr>
        <w:t xml:space="preserve">  </w:t>
      </w:r>
    </w:p>
    <w:p w14:paraId="473A9340" w14:textId="77777777" w:rsidR="000B7CF0" w:rsidRPr="006A7BB7" w:rsidRDefault="000B7CF0" w:rsidP="000B7CF0">
      <w:pPr>
        <w:jc w:val="center"/>
      </w:pPr>
      <w:r w:rsidRPr="006A7BB7">
        <w:t xml:space="preserve">р/с 03234643606010005800, к/с 40102810845370000050 Банк: ОТДЕЛЕНИЕ РОСТОВ-НА-ДОНУ БАНКА РОССИИ//УФК по Ростовской области г. </w:t>
      </w:r>
      <w:proofErr w:type="spellStart"/>
      <w:r w:rsidRPr="006A7BB7">
        <w:t>Ростов</w:t>
      </w:r>
      <w:proofErr w:type="spellEnd"/>
      <w:r w:rsidRPr="006A7BB7">
        <w:t>-на-Дону</w:t>
      </w:r>
    </w:p>
    <w:p w14:paraId="2D2FD671" w14:textId="77777777" w:rsidR="000B7CF0" w:rsidRPr="006A7BB7" w:rsidRDefault="000B7CF0" w:rsidP="000B7CF0">
      <w:pPr>
        <w:jc w:val="center"/>
        <w:rPr>
          <w:bCs/>
          <w:iCs/>
        </w:rPr>
      </w:pPr>
      <w:r w:rsidRPr="006A7BB7">
        <w:rPr>
          <w:bCs/>
          <w:iCs/>
        </w:rPr>
        <w:t xml:space="preserve">Адрес сайта: </w:t>
      </w:r>
      <w:hyperlink r:id="rId7" w:history="1">
        <w:r w:rsidRPr="006A7BB7">
          <w:rPr>
            <w:rStyle w:val="a3"/>
            <w:bCs/>
            <w:iCs/>
          </w:rPr>
          <w:t>http://</w:t>
        </w:r>
        <w:r w:rsidRPr="006A7BB7">
          <w:rPr>
            <w:rStyle w:val="a3"/>
            <w:bCs/>
            <w:iCs/>
            <w:lang w:val="en-US"/>
          </w:rPr>
          <w:t>kolokolchik</w:t>
        </w:r>
        <w:r w:rsidRPr="006A7BB7">
          <w:rPr>
            <w:rStyle w:val="a3"/>
            <w:bCs/>
            <w:iCs/>
          </w:rPr>
          <w:t>17.ru</w:t>
        </w:r>
      </w:hyperlink>
      <w:r w:rsidRPr="006A7BB7">
        <w:rPr>
          <w:bCs/>
          <w:iCs/>
        </w:rPr>
        <w:t xml:space="preserve">  </w:t>
      </w:r>
      <w:r w:rsidRPr="006A7BB7">
        <w:t>E-mail:</w:t>
      </w:r>
      <w:r w:rsidRPr="006A7BB7">
        <w:rPr>
          <w:bCs/>
          <w:shd w:val="clear" w:color="auto" w:fill="FFFFFF"/>
        </w:rPr>
        <w:t xml:space="preserve"> </w:t>
      </w:r>
      <w:r w:rsidRPr="006A7BB7">
        <w:rPr>
          <w:bCs/>
          <w:shd w:val="clear" w:color="auto" w:fill="FFFFFF"/>
          <w:lang w:val="en-US"/>
        </w:rPr>
        <w:t>koloko</w:t>
      </w:r>
      <w:r w:rsidRPr="006A7BB7">
        <w:rPr>
          <w:bCs/>
          <w:shd w:val="clear" w:color="auto" w:fill="FFFFFF"/>
        </w:rPr>
        <w:t>.</w:t>
      </w:r>
      <w:r w:rsidRPr="006A7BB7">
        <w:rPr>
          <w:bCs/>
          <w:shd w:val="clear" w:color="auto" w:fill="FFFFFF"/>
          <w:lang w:val="en-US"/>
        </w:rPr>
        <w:t>lchik</w:t>
      </w:r>
      <w:r w:rsidRPr="006A7BB7">
        <w:rPr>
          <w:rStyle w:val="user-accountsubname"/>
          <w:shd w:val="clear" w:color="auto" w:fill="FFFFFF"/>
        </w:rPr>
        <w:t>@</w:t>
      </w:r>
      <w:r w:rsidRPr="006A7BB7">
        <w:rPr>
          <w:rStyle w:val="user-accountsubname"/>
          <w:shd w:val="clear" w:color="auto" w:fill="FFFFFF"/>
          <w:lang w:val="en-US"/>
        </w:rPr>
        <w:t>yandex</w:t>
      </w:r>
      <w:r w:rsidRPr="006A7BB7">
        <w:rPr>
          <w:rStyle w:val="user-accountsubname"/>
          <w:shd w:val="clear" w:color="auto" w:fill="FFFFFF"/>
        </w:rPr>
        <w:t>.</w:t>
      </w:r>
      <w:r w:rsidRPr="006A7BB7">
        <w:rPr>
          <w:rStyle w:val="user-accountsubname"/>
          <w:shd w:val="clear" w:color="auto" w:fill="FFFFFF"/>
          <w:lang w:val="en-US"/>
        </w:rPr>
        <w:t>ru</w:t>
      </w:r>
    </w:p>
    <w:p w14:paraId="1F427EE0" w14:textId="77777777" w:rsidR="000B7CF0" w:rsidRPr="006A7BB7" w:rsidRDefault="000B7CF0" w:rsidP="000B7CF0">
      <w:pPr>
        <w:shd w:val="clear" w:color="auto" w:fill="FFFFFF"/>
        <w:jc w:val="center"/>
        <w:rPr>
          <w:sz w:val="22"/>
          <w:szCs w:val="22"/>
          <w:u w:val="single"/>
        </w:rPr>
      </w:pPr>
    </w:p>
    <w:tbl>
      <w:tblPr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06"/>
        <w:gridCol w:w="4707"/>
        <w:gridCol w:w="4685"/>
        <w:gridCol w:w="41"/>
      </w:tblGrid>
      <w:tr w:rsidR="000B7CF0" w14:paraId="5330266E" w14:textId="77777777" w:rsidTr="003D2275">
        <w:trPr>
          <w:gridBefore w:val="1"/>
          <w:gridAfter w:val="1"/>
          <w:wBefore w:w="206" w:type="dxa"/>
          <w:wAfter w:w="41" w:type="dxa"/>
          <w:trHeight w:val="86"/>
        </w:trPr>
        <w:tc>
          <w:tcPr>
            <w:tcW w:w="9392" w:type="dxa"/>
            <w:gridSpan w:val="2"/>
            <w:tcBorders>
              <w:top w:val="thinThickSmallGap" w:sz="24" w:space="0" w:color="00000A"/>
              <w:bottom w:val="nil"/>
            </w:tcBorders>
            <w:shd w:val="clear" w:color="auto" w:fill="auto"/>
          </w:tcPr>
          <w:p w14:paraId="550A1856" w14:textId="77777777" w:rsidR="000B7CF0" w:rsidRDefault="000B7CF0" w:rsidP="003D2275">
            <w:pPr>
              <w:snapToGrid w:val="0"/>
              <w:jc w:val="center"/>
            </w:pPr>
          </w:p>
          <w:p w14:paraId="7F548796" w14:textId="77777777" w:rsidR="000B7CF0" w:rsidRDefault="000B7CF0" w:rsidP="003D2275">
            <w:pPr>
              <w:snapToGrid w:val="0"/>
              <w:jc w:val="center"/>
            </w:pPr>
          </w:p>
          <w:p w14:paraId="68E2785B" w14:textId="77777777" w:rsidR="000B7CF0" w:rsidRDefault="000B7CF0" w:rsidP="003D2275">
            <w:pPr>
              <w:snapToGrid w:val="0"/>
              <w:jc w:val="center"/>
            </w:pPr>
          </w:p>
        </w:tc>
      </w:tr>
      <w:tr w:rsidR="000B7CF0" w:rsidRPr="002A0004" w14:paraId="6360C087" w14:textId="77777777" w:rsidTr="003D22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913" w:type="dxa"/>
            <w:gridSpan w:val="2"/>
            <w:shd w:val="clear" w:color="auto" w:fill="auto"/>
          </w:tcPr>
          <w:p w14:paraId="793F2EF6" w14:textId="77777777" w:rsidR="000B7CF0" w:rsidRPr="00C5741A" w:rsidRDefault="000B7CF0" w:rsidP="003D2275">
            <w:pPr>
              <w:jc w:val="both"/>
              <w:rPr>
                <w:bCs/>
                <w:sz w:val="28"/>
                <w:szCs w:val="28"/>
              </w:rPr>
            </w:pPr>
            <w:r w:rsidRPr="00C5741A">
              <w:rPr>
                <w:bCs/>
                <w:sz w:val="28"/>
                <w:szCs w:val="28"/>
              </w:rPr>
              <w:t>ПРИНЯТО</w:t>
            </w:r>
          </w:p>
          <w:p w14:paraId="07F98DE1" w14:textId="77777777" w:rsidR="000B7CF0" w:rsidRPr="00C5741A" w:rsidRDefault="000B7CF0" w:rsidP="003D22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решением</w:t>
            </w:r>
            <w:r w:rsidRPr="00C5741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Управляющего Совета</w:t>
            </w:r>
          </w:p>
          <w:p w14:paraId="0BC4A39E" w14:textId="32573B68" w:rsidR="000B7CF0" w:rsidRPr="00C5741A" w:rsidRDefault="000B7CF0" w:rsidP="003D2275">
            <w:pPr>
              <w:jc w:val="both"/>
              <w:rPr>
                <w:bCs/>
                <w:sz w:val="28"/>
                <w:szCs w:val="28"/>
              </w:rPr>
            </w:pPr>
            <w:r w:rsidRPr="00C5741A">
              <w:rPr>
                <w:bCs/>
                <w:sz w:val="28"/>
                <w:szCs w:val="28"/>
              </w:rPr>
              <w:t xml:space="preserve">Протокол № 1 от </w:t>
            </w:r>
            <w:r>
              <w:rPr>
                <w:bCs/>
                <w:sz w:val="28"/>
                <w:szCs w:val="28"/>
              </w:rPr>
              <w:t>30</w:t>
            </w:r>
            <w:r w:rsidRPr="00C5741A">
              <w:rPr>
                <w:bCs/>
                <w:sz w:val="28"/>
                <w:szCs w:val="28"/>
              </w:rPr>
              <w:t>.08.202</w:t>
            </w:r>
            <w:r>
              <w:rPr>
                <w:bCs/>
                <w:sz w:val="28"/>
                <w:szCs w:val="28"/>
              </w:rPr>
              <w:t>3</w:t>
            </w:r>
            <w:r w:rsidRPr="00C5741A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726" w:type="dxa"/>
            <w:gridSpan w:val="2"/>
            <w:shd w:val="clear" w:color="auto" w:fill="auto"/>
          </w:tcPr>
          <w:p w14:paraId="11C5A4B1" w14:textId="77777777" w:rsidR="000B7CF0" w:rsidRPr="00C5741A" w:rsidRDefault="000B7CF0" w:rsidP="003D2275">
            <w:pPr>
              <w:jc w:val="right"/>
              <w:rPr>
                <w:bCs/>
                <w:sz w:val="28"/>
                <w:szCs w:val="28"/>
              </w:rPr>
            </w:pPr>
            <w:r w:rsidRPr="00C5741A">
              <w:rPr>
                <w:bCs/>
                <w:sz w:val="28"/>
                <w:szCs w:val="28"/>
              </w:rPr>
              <w:t xml:space="preserve">  УТВЕРЖД</w:t>
            </w:r>
            <w:r>
              <w:rPr>
                <w:bCs/>
                <w:sz w:val="28"/>
                <w:szCs w:val="28"/>
              </w:rPr>
              <w:t>ЕНО</w:t>
            </w:r>
          </w:p>
          <w:p w14:paraId="664BC7EE" w14:textId="3A4363F8" w:rsidR="000B7CF0" w:rsidRPr="00C5741A" w:rsidRDefault="000B7CF0" w:rsidP="003D2275">
            <w:pPr>
              <w:jc w:val="right"/>
              <w:rPr>
                <w:bCs/>
                <w:sz w:val="28"/>
                <w:szCs w:val="28"/>
              </w:rPr>
            </w:pPr>
            <w:r w:rsidRPr="00C5741A">
              <w:rPr>
                <w:bCs/>
                <w:sz w:val="28"/>
                <w:szCs w:val="28"/>
              </w:rPr>
              <w:t xml:space="preserve">заведующим </w:t>
            </w:r>
            <w:r w:rsidRPr="00C5741A">
              <w:rPr>
                <w:bCs/>
                <w:color w:val="000000"/>
                <w:sz w:val="28"/>
                <w:szCs w:val="28"/>
                <w:shd w:val="clear" w:color="auto" w:fill="FFFFFF"/>
              </w:rPr>
              <w:t>МБДОУ д/с 17</w:t>
            </w:r>
            <w:r w:rsidRPr="00C5741A">
              <w:rPr>
                <w:bCs/>
                <w:sz w:val="28"/>
                <w:szCs w:val="28"/>
              </w:rPr>
              <w:t xml:space="preserve">  </w:t>
            </w:r>
          </w:p>
          <w:p w14:paraId="0441E70E" w14:textId="77777777" w:rsidR="000B7CF0" w:rsidRPr="00C5741A" w:rsidRDefault="000B7CF0" w:rsidP="003D2275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C5741A">
              <w:rPr>
                <w:bCs/>
                <w:sz w:val="28"/>
                <w:szCs w:val="28"/>
              </w:rPr>
              <w:t>Э.В.Ковалева</w:t>
            </w:r>
            <w:proofErr w:type="spellEnd"/>
          </w:p>
          <w:p w14:paraId="6F49C5A5" w14:textId="37029AEB" w:rsidR="000B7CF0" w:rsidRPr="00C5741A" w:rsidRDefault="000B7CF0" w:rsidP="003D2275">
            <w:pPr>
              <w:jc w:val="right"/>
              <w:rPr>
                <w:bCs/>
                <w:sz w:val="28"/>
                <w:szCs w:val="28"/>
              </w:rPr>
            </w:pPr>
            <w:r w:rsidRPr="00C5741A">
              <w:rPr>
                <w:bCs/>
                <w:sz w:val="28"/>
                <w:szCs w:val="28"/>
              </w:rPr>
              <w:t xml:space="preserve">Приказ № </w:t>
            </w:r>
            <w:r>
              <w:rPr>
                <w:bCs/>
                <w:sz w:val="28"/>
                <w:szCs w:val="28"/>
              </w:rPr>
              <w:t>__</w:t>
            </w:r>
            <w:r w:rsidRPr="00C5741A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</w:rPr>
              <w:t>30</w:t>
            </w:r>
            <w:r w:rsidRPr="00C5741A">
              <w:rPr>
                <w:bCs/>
                <w:sz w:val="28"/>
                <w:szCs w:val="28"/>
              </w:rPr>
              <w:t>.08.202</w:t>
            </w:r>
            <w:r>
              <w:rPr>
                <w:bCs/>
                <w:sz w:val="28"/>
                <w:szCs w:val="28"/>
              </w:rPr>
              <w:t>3</w:t>
            </w:r>
            <w:r w:rsidRPr="00C5741A">
              <w:rPr>
                <w:bCs/>
                <w:sz w:val="28"/>
                <w:szCs w:val="28"/>
              </w:rPr>
              <w:t xml:space="preserve">г  </w:t>
            </w:r>
          </w:p>
          <w:p w14:paraId="7C3048AB" w14:textId="77777777" w:rsidR="000B7CF0" w:rsidRPr="00C5741A" w:rsidRDefault="000B7CF0" w:rsidP="003D227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0B7CF0" w:rsidRPr="002A0004" w14:paraId="7B40D205" w14:textId="77777777" w:rsidTr="003D22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913" w:type="dxa"/>
            <w:gridSpan w:val="2"/>
            <w:shd w:val="clear" w:color="auto" w:fill="auto"/>
          </w:tcPr>
          <w:p w14:paraId="11C6F75A" w14:textId="77777777" w:rsidR="000B7CF0" w:rsidRPr="00C5741A" w:rsidRDefault="000B7CF0" w:rsidP="003D227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26" w:type="dxa"/>
            <w:gridSpan w:val="2"/>
            <w:shd w:val="clear" w:color="auto" w:fill="auto"/>
          </w:tcPr>
          <w:p w14:paraId="190BF849" w14:textId="77777777" w:rsidR="000B7CF0" w:rsidRPr="00C5741A" w:rsidRDefault="000B7CF0" w:rsidP="003D2275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00C6114A" w14:textId="77777777" w:rsidR="000B7CF0" w:rsidRDefault="000B7CF0" w:rsidP="000B7CF0">
      <w:pPr>
        <w:jc w:val="center"/>
      </w:pPr>
    </w:p>
    <w:p w14:paraId="499206F2" w14:textId="77777777" w:rsidR="000B7CF0" w:rsidRDefault="000B7CF0" w:rsidP="000B7CF0">
      <w:pPr>
        <w:jc w:val="center"/>
      </w:pPr>
    </w:p>
    <w:p w14:paraId="02213B33" w14:textId="77777777" w:rsidR="000B7CF0" w:rsidRDefault="000B7CF0" w:rsidP="000B7CF0">
      <w:pPr>
        <w:jc w:val="center"/>
        <w:rPr>
          <w:b/>
          <w:bCs/>
          <w:i/>
          <w:iCs/>
          <w:sz w:val="36"/>
          <w:szCs w:val="36"/>
        </w:rPr>
      </w:pPr>
      <w:r w:rsidRPr="00C5741A">
        <w:rPr>
          <w:b/>
          <w:bCs/>
          <w:i/>
          <w:iCs/>
          <w:sz w:val="36"/>
          <w:szCs w:val="36"/>
        </w:rPr>
        <w:t>Публичный доклад</w:t>
      </w:r>
    </w:p>
    <w:p w14:paraId="4FE8C4D4" w14:textId="77777777" w:rsidR="000B7CF0" w:rsidRPr="00C5741A" w:rsidRDefault="000B7CF0" w:rsidP="000B7CF0">
      <w:pPr>
        <w:jc w:val="center"/>
        <w:rPr>
          <w:b/>
          <w:bCs/>
          <w:i/>
          <w:iCs/>
          <w:sz w:val="36"/>
          <w:szCs w:val="36"/>
        </w:rPr>
      </w:pPr>
    </w:p>
    <w:p w14:paraId="2FD3E6CA" w14:textId="77777777" w:rsidR="000B7CF0" w:rsidRPr="00C5741A" w:rsidRDefault="000B7CF0" w:rsidP="000B7CF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C5741A">
        <w:rPr>
          <w:b/>
          <w:bCs/>
          <w:i/>
          <w:iCs/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14:paraId="6F49A1D5" w14:textId="77777777" w:rsidR="000B7CF0" w:rsidRPr="00C5741A" w:rsidRDefault="000B7CF0" w:rsidP="000B7CF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C5741A">
        <w:rPr>
          <w:b/>
          <w:bCs/>
          <w:i/>
          <w:iCs/>
          <w:sz w:val="32"/>
          <w:szCs w:val="32"/>
        </w:rPr>
        <w:t xml:space="preserve">детский сад №17 «Колокольчик» 3 категории </w:t>
      </w:r>
    </w:p>
    <w:p w14:paraId="76D24909" w14:textId="673C440F" w:rsidR="000B7CF0" w:rsidRDefault="000B7CF0" w:rsidP="000B7CF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C5741A">
        <w:rPr>
          <w:b/>
          <w:bCs/>
          <w:i/>
          <w:iCs/>
          <w:sz w:val="32"/>
          <w:szCs w:val="32"/>
        </w:rPr>
        <w:t>за 202</w:t>
      </w:r>
      <w:r>
        <w:rPr>
          <w:b/>
          <w:bCs/>
          <w:i/>
          <w:iCs/>
          <w:sz w:val="32"/>
          <w:szCs w:val="32"/>
        </w:rPr>
        <w:t>2</w:t>
      </w:r>
      <w:r w:rsidRPr="00C5741A">
        <w:rPr>
          <w:b/>
          <w:bCs/>
          <w:i/>
          <w:iCs/>
          <w:sz w:val="32"/>
          <w:szCs w:val="32"/>
        </w:rPr>
        <w:t>-202</w:t>
      </w:r>
      <w:r>
        <w:rPr>
          <w:b/>
          <w:bCs/>
          <w:i/>
          <w:iCs/>
          <w:sz w:val="32"/>
          <w:szCs w:val="32"/>
        </w:rPr>
        <w:t>3</w:t>
      </w:r>
      <w:r w:rsidRPr="00C5741A">
        <w:rPr>
          <w:b/>
          <w:bCs/>
          <w:i/>
          <w:iCs/>
          <w:sz w:val="32"/>
          <w:szCs w:val="32"/>
        </w:rPr>
        <w:t xml:space="preserve"> учебный год</w:t>
      </w:r>
    </w:p>
    <w:p w14:paraId="7C48C465" w14:textId="77777777" w:rsidR="000B7CF0" w:rsidRDefault="000B7CF0" w:rsidP="000B7CF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14:paraId="0EA346B6" w14:textId="77777777" w:rsidR="000B7CF0" w:rsidRDefault="000B7CF0" w:rsidP="000B7CF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14:paraId="28DC7CE0" w14:textId="77777777" w:rsidR="000B7CF0" w:rsidRDefault="000B7CF0" w:rsidP="000B7CF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14:paraId="2DAF5F2A" w14:textId="77777777" w:rsidR="000B7CF0" w:rsidRDefault="000B7CF0" w:rsidP="000B7CF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14:paraId="3BE2942B" w14:textId="77777777" w:rsidR="000B7CF0" w:rsidRDefault="000B7CF0" w:rsidP="000B7CF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14:paraId="7E5AFB27" w14:textId="77777777" w:rsidR="000B7CF0" w:rsidRDefault="000B7CF0" w:rsidP="000B7CF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14:paraId="0361F697" w14:textId="77777777" w:rsidR="000B7CF0" w:rsidRPr="00C5741A" w:rsidRDefault="000B7CF0" w:rsidP="000B7CF0">
      <w:pPr>
        <w:spacing w:line="360" w:lineRule="auto"/>
        <w:jc w:val="center"/>
        <w:rPr>
          <w:sz w:val="28"/>
          <w:szCs w:val="28"/>
          <w:bdr w:val="none" w:sz="0" w:space="0" w:color="auto" w:frame="1"/>
        </w:rPr>
      </w:pPr>
      <w:r w:rsidRPr="00C5741A">
        <w:rPr>
          <w:sz w:val="28"/>
          <w:szCs w:val="28"/>
          <w:bdr w:val="none" w:sz="0" w:space="0" w:color="auto" w:frame="1"/>
        </w:rPr>
        <w:t xml:space="preserve">с. </w:t>
      </w:r>
      <w:proofErr w:type="spellStart"/>
      <w:r w:rsidRPr="00C5741A">
        <w:rPr>
          <w:sz w:val="28"/>
          <w:szCs w:val="28"/>
          <w:bdr w:val="none" w:sz="0" w:space="0" w:color="auto" w:frame="1"/>
        </w:rPr>
        <w:t>Стефанидинодар</w:t>
      </w:r>
      <w:proofErr w:type="spellEnd"/>
      <w:r w:rsidRPr="00C5741A">
        <w:rPr>
          <w:sz w:val="28"/>
          <w:szCs w:val="28"/>
          <w:bdr w:val="none" w:sz="0" w:space="0" w:color="auto" w:frame="1"/>
        </w:rPr>
        <w:t xml:space="preserve"> </w:t>
      </w:r>
    </w:p>
    <w:p w14:paraId="603DB63A" w14:textId="77777777" w:rsidR="000B7CF0" w:rsidRPr="00C5741A" w:rsidRDefault="000B7CF0" w:rsidP="000B7CF0">
      <w:pPr>
        <w:spacing w:line="360" w:lineRule="auto"/>
        <w:jc w:val="center"/>
        <w:rPr>
          <w:sz w:val="28"/>
          <w:szCs w:val="28"/>
          <w:bdr w:val="none" w:sz="0" w:space="0" w:color="auto" w:frame="1"/>
        </w:rPr>
      </w:pPr>
      <w:r w:rsidRPr="00C5741A">
        <w:rPr>
          <w:sz w:val="28"/>
          <w:szCs w:val="28"/>
          <w:bdr w:val="none" w:sz="0" w:space="0" w:color="auto" w:frame="1"/>
        </w:rPr>
        <w:t>Азовского района</w:t>
      </w:r>
    </w:p>
    <w:p w14:paraId="0E4369CF" w14:textId="3BEB4647" w:rsidR="000B7CF0" w:rsidRPr="00F90E88" w:rsidRDefault="000B7CF0" w:rsidP="00F90E88">
      <w:pPr>
        <w:spacing w:line="360" w:lineRule="auto"/>
        <w:jc w:val="center"/>
        <w:rPr>
          <w:sz w:val="28"/>
          <w:szCs w:val="28"/>
        </w:rPr>
      </w:pPr>
      <w:r w:rsidRPr="00C5741A">
        <w:rPr>
          <w:sz w:val="28"/>
          <w:szCs w:val="28"/>
          <w:bdr w:val="none" w:sz="0" w:space="0" w:color="auto" w:frame="1"/>
        </w:rPr>
        <w:t>202</w:t>
      </w:r>
      <w:r>
        <w:rPr>
          <w:sz w:val="28"/>
          <w:szCs w:val="28"/>
          <w:bdr w:val="none" w:sz="0" w:space="0" w:color="auto" w:frame="1"/>
        </w:rPr>
        <w:t>3</w:t>
      </w:r>
      <w:r w:rsidRPr="00C5741A">
        <w:rPr>
          <w:sz w:val="28"/>
          <w:szCs w:val="28"/>
          <w:bdr w:val="none" w:sz="0" w:space="0" w:color="auto" w:frame="1"/>
        </w:rPr>
        <w:t>г.</w:t>
      </w:r>
    </w:p>
    <w:p w14:paraId="4B3ED848" w14:textId="77777777" w:rsidR="000B7CF0" w:rsidRPr="009B3620" w:rsidRDefault="000B7CF0" w:rsidP="000B7CF0">
      <w:pPr>
        <w:jc w:val="center"/>
        <w:rPr>
          <w:b/>
          <w:bCs/>
          <w:i/>
          <w:iCs/>
          <w:sz w:val="32"/>
          <w:szCs w:val="32"/>
        </w:rPr>
      </w:pPr>
      <w:r w:rsidRPr="009B3620">
        <w:rPr>
          <w:b/>
          <w:bCs/>
          <w:i/>
          <w:iCs/>
          <w:sz w:val="32"/>
          <w:szCs w:val="32"/>
        </w:rPr>
        <w:lastRenderedPageBreak/>
        <w:t>Публичный доклад</w:t>
      </w:r>
      <w:r w:rsidRPr="009B3620">
        <w:rPr>
          <w:b/>
          <w:bCs/>
          <w:sz w:val="32"/>
          <w:szCs w:val="32"/>
        </w:rPr>
        <w:t xml:space="preserve"> </w:t>
      </w:r>
      <w:r w:rsidRPr="009B3620">
        <w:rPr>
          <w:b/>
          <w:bCs/>
          <w:i/>
          <w:iCs/>
          <w:sz w:val="32"/>
          <w:szCs w:val="32"/>
        </w:rPr>
        <w:t>муниципального бюджетного дошкольного</w:t>
      </w:r>
    </w:p>
    <w:p w14:paraId="44FC10D5" w14:textId="77777777" w:rsidR="000B7CF0" w:rsidRPr="009B3620" w:rsidRDefault="000B7CF0" w:rsidP="000B7CF0">
      <w:pPr>
        <w:jc w:val="center"/>
        <w:rPr>
          <w:b/>
          <w:bCs/>
          <w:i/>
          <w:iCs/>
          <w:sz w:val="32"/>
          <w:szCs w:val="32"/>
        </w:rPr>
      </w:pPr>
      <w:r w:rsidRPr="009B3620">
        <w:rPr>
          <w:b/>
          <w:bCs/>
          <w:i/>
          <w:iCs/>
          <w:sz w:val="32"/>
          <w:szCs w:val="32"/>
        </w:rPr>
        <w:t>образовательного учреждения - детского сад третьей</w:t>
      </w:r>
    </w:p>
    <w:p w14:paraId="151E8A95" w14:textId="77777777" w:rsidR="000B7CF0" w:rsidRDefault="000B7CF0" w:rsidP="000B7CF0">
      <w:pPr>
        <w:jc w:val="center"/>
        <w:rPr>
          <w:b/>
          <w:bCs/>
          <w:i/>
          <w:iCs/>
          <w:sz w:val="32"/>
          <w:szCs w:val="32"/>
        </w:rPr>
      </w:pPr>
      <w:r w:rsidRPr="009B3620">
        <w:rPr>
          <w:b/>
          <w:bCs/>
          <w:i/>
          <w:iCs/>
          <w:sz w:val="32"/>
          <w:szCs w:val="32"/>
        </w:rPr>
        <w:t>категории № 1</w:t>
      </w:r>
      <w:r>
        <w:rPr>
          <w:b/>
          <w:bCs/>
          <w:i/>
          <w:iCs/>
          <w:sz w:val="32"/>
          <w:szCs w:val="32"/>
        </w:rPr>
        <w:t>7</w:t>
      </w:r>
      <w:r w:rsidRPr="009B3620">
        <w:rPr>
          <w:b/>
          <w:bCs/>
          <w:i/>
          <w:iCs/>
          <w:sz w:val="32"/>
          <w:szCs w:val="32"/>
        </w:rPr>
        <w:t xml:space="preserve"> «</w:t>
      </w:r>
      <w:r>
        <w:rPr>
          <w:b/>
          <w:bCs/>
          <w:i/>
          <w:iCs/>
          <w:sz w:val="32"/>
          <w:szCs w:val="32"/>
        </w:rPr>
        <w:t>Колокольчик</w:t>
      </w:r>
      <w:r w:rsidRPr="009B3620">
        <w:rPr>
          <w:b/>
          <w:bCs/>
          <w:i/>
          <w:iCs/>
          <w:sz w:val="32"/>
          <w:szCs w:val="32"/>
        </w:rPr>
        <w:t xml:space="preserve">» с. </w:t>
      </w:r>
      <w:proofErr w:type="spellStart"/>
      <w:r>
        <w:rPr>
          <w:b/>
          <w:bCs/>
          <w:i/>
          <w:iCs/>
          <w:sz w:val="32"/>
          <w:szCs w:val="32"/>
        </w:rPr>
        <w:t>Стефанидинодар</w:t>
      </w:r>
      <w:proofErr w:type="spellEnd"/>
    </w:p>
    <w:p w14:paraId="4FB72961" w14:textId="4D275FDA" w:rsidR="000B7CF0" w:rsidRDefault="000B7CF0" w:rsidP="000B7CF0">
      <w:pPr>
        <w:jc w:val="center"/>
        <w:rPr>
          <w:b/>
          <w:bCs/>
          <w:i/>
          <w:iCs/>
          <w:sz w:val="32"/>
          <w:szCs w:val="32"/>
        </w:rPr>
      </w:pPr>
      <w:r w:rsidRPr="009B3620">
        <w:rPr>
          <w:b/>
          <w:bCs/>
          <w:i/>
          <w:iCs/>
          <w:sz w:val="32"/>
          <w:szCs w:val="32"/>
        </w:rPr>
        <w:t xml:space="preserve"> Азовского района за 202</w:t>
      </w:r>
      <w:r w:rsidR="00431D9F">
        <w:rPr>
          <w:b/>
          <w:bCs/>
          <w:i/>
          <w:iCs/>
          <w:sz w:val="32"/>
          <w:szCs w:val="32"/>
        </w:rPr>
        <w:t>2</w:t>
      </w:r>
      <w:r w:rsidRPr="009B3620">
        <w:rPr>
          <w:b/>
          <w:bCs/>
          <w:i/>
          <w:iCs/>
          <w:sz w:val="32"/>
          <w:szCs w:val="32"/>
        </w:rPr>
        <w:t>-202</w:t>
      </w:r>
      <w:r w:rsidR="00431D9F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32"/>
          <w:szCs w:val="32"/>
        </w:rPr>
        <w:t xml:space="preserve"> </w:t>
      </w:r>
      <w:r w:rsidRPr="009B3620">
        <w:rPr>
          <w:b/>
          <w:bCs/>
          <w:i/>
          <w:iCs/>
          <w:sz w:val="32"/>
          <w:szCs w:val="32"/>
        </w:rPr>
        <w:t>год</w:t>
      </w:r>
      <w:r w:rsidRPr="009B3620">
        <w:rPr>
          <w:b/>
          <w:bCs/>
          <w:i/>
          <w:iCs/>
          <w:sz w:val="32"/>
          <w:szCs w:val="32"/>
        </w:rPr>
        <w:cr/>
      </w:r>
    </w:p>
    <w:p w14:paraId="40BB515E" w14:textId="77777777" w:rsidR="000B7CF0" w:rsidRPr="00095EB1" w:rsidRDefault="000B7CF0" w:rsidP="000B7CF0">
      <w:pPr>
        <w:suppressAutoHyphens w:val="0"/>
        <w:jc w:val="center"/>
        <w:textAlignment w:val="baseline"/>
        <w:rPr>
          <w:rFonts w:eastAsia="Calibri"/>
          <w:b/>
          <w:bCs/>
          <w:color w:val="000000"/>
          <w:kern w:val="0"/>
          <w:sz w:val="28"/>
          <w:szCs w:val="28"/>
        </w:rPr>
      </w:pPr>
      <w:r w:rsidRPr="00095EB1">
        <w:rPr>
          <w:rFonts w:eastAsia="Calibri"/>
          <w:b/>
          <w:bCs/>
          <w:color w:val="000000"/>
          <w:kern w:val="0"/>
          <w:sz w:val="28"/>
          <w:szCs w:val="28"/>
        </w:rPr>
        <w:t>Поясните</w:t>
      </w:r>
      <w:r w:rsidRPr="00095EB1">
        <w:rPr>
          <w:rFonts w:eastAsia="Calibri"/>
          <w:b/>
          <w:bCs/>
          <w:color w:val="000000"/>
          <w:spacing w:val="-2"/>
          <w:kern w:val="0"/>
          <w:sz w:val="28"/>
          <w:szCs w:val="28"/>
        </w:rPr>
        <w:t>л</w:t>
      </w:r>
      <w:r w:rsidRPr="00095EB1">
        <w:rPr>
          <w:rFonts w:eastAsia="Calibri"/>
          <w:b/>
          <w:bCs/>
          <w:color w:val="000000"/>
          <w:kern w:val="0"/>
          <w:sz w:val="28"/>
          <w:szCs w:val="28"/>
        </w:rPr>
        <w:t>ьн</w:t>
      </w:r>
      <w:r w:rsidRPr="00095EB1">
        <w:rPr>
          <w:rFonts w:eastAsia="Calibri"/>
          <w:b/>
          <w:bCs/>
          <w:color w:val="000000"/>
          <w:spacing w:val="-3"/>
          <w:kern w:val="0"/>
          <w:sz w:val="28"/>
          <w:szCs w:val="28"/>
        </w:rPr>
        <w:t>а</w:t>
      </w:r>
      <w:r w:rsidRPr="00095EB1">
        <w:rPr>
          <w:rFonts w:eastAsia="Calibri"/>
          <w:b/>
          <w:bCs/>
          <w:color w:val="000000"/>
          <w:kern w:val="0"/>
          <w:sz w:val="28"/>
          <w:szCs w:val="28"/>
        </w:rPr>
        <w:t>я</w:t>
      </w:r>
      <w:r w:rsidRPr="00095EB1">
        <w:rPr>
          <w:rFonts w:eastAsia="Calibri"/>
          <w:color w:val="000000"/>
          <w:kern w:val="0"/>
          <w:sz w:val="28"/>
          <w:szCs w:val="28"/>
        </w:rPr>
        <w:t xml:space="preserve"> </w:t>
      </w:r>
      <w:r w:rsidRPr="00095EB1">
        <w:rPr>
          <w:rFonts w:eastAsia="Calibri"/>
          <w:b/>
          <w:bCs/>
          <w:color w:val="000000"/>
          <w:kern w:val="0"/>
          <w:sz w:val="28"/>
          <w:szCs w:val="28"/>
        </w:rPr>
        <w:t>з</w:t>
      </w:r>
      <w:r w:rsidRPr="00095EB1">
        <w:rPr>
          <w:rFonts w:eastAsia="Calibri"/>
          <w:b/>
          <w:bCs/>
          <w:color w:val="000000"/>
          <w:spacing w:val="-2"/>
          <w:kern w:val="0"/>
          <w:sz w:val="28"/>
          <w:szCs w:val="28"/>
        </w:rPr>
        <w:t>а</w:t>
      </w:r>
      <w:r w:rsidRPr="00095EB1">
        <w:rPr>
          <w:rFonts w:eastAsia="Calibri"/>
          <w:b/>
          <w:bCs/>
          <w:color w:val="000000"/>
          <w:kern w:val="0"/>
          <w:sz w:val="28"/>
          <w:szCs w:val="28"/>
        </w:rPr>
        <w:t>писка</w:t>
      </w:r>
    </w:p>
    <w:p w14:paraId="6D2D68E6" w14:textId="77777777" w:rsidR="000B7CF0" w:rsidRPr="006778AA" w:rsidRDefault="000B7CF0" w:rsidP="000B7CF0">
      <w:pPr>
        <w:suppressAutoHyphens w:val="0"/>
        <w:spacing w:after="9" w:line="200" w:lineRule="exact"/>
        <w:rPr>
          <w:rFonts w:ascii="Calibri" w:eastAsia="Calibri" w:hAnsi="Calibri" w:cs="Calibri"/>
          <w:kern w:val="0"/>
        </w:rPr>
      </w:pPr>
    </w:p>
    <w:p w14:paraId="021E3306" w14:textId="77777777" w:rsidR="000B7CF0" w:rsidRPr="006778AA" w:rsidRDefault="000B7CF0" w:rsidP="000B7CF0">
      <w:pPr>
        <w:suppressAutoHyphens w:val="0"/>
        <w:spacing w:line="360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6778AA">
        <w:rPr>
          <w:rFonts w:eastAsia="Calibri"/>
          <w:kern w:val="0"/>
          <w:lang w:eastAsia="en-US"/>
        </w:rPr>
        <w:t xml:space="preserve">   Публичный доклад - аналитический публичный документ в форме периодического отчета органа управления образованием или образовательного учреждения перед обществом, обеспечивающий регулярное (ежегодное) информирование всех заинтересованных сторон о состоянии и перспективах развития системы образования или образовательного учреждения. Публичный доклад адресован широкому кругу читателей: представителям органов законодательной и исполнительной власти, обучающимся и/или их родителям, работникам системы образования, представителям средств массовой информации, общественным организациям и другим заинтересованным лицам. </w:t>
      </w:r>
    </w:p>
    <w:p w14:paraId="5B981D35" w14:textId="77777777" w:rsidR="000B7CF0" w:rsidRPr="006778AA" w:rsidRDefault="000B7CF0" w:rsidP="000B7CF0">
      <w:pPr>
        <w:suppressAutoHyphens w:val="0"/>
        <w:spacing w:after="200" w:line="360" w:lineRule="auto"/>
        <w:ind w:firstLine="709"/>
        <w:jc w:val="both"/>
        <w:rPr>
          <w:rFonts w:eastAsia="Calibri"/>
          <w:kern w:val="0"/>
          <w:lang w:eastAsia="en-US"/>
        </w:rPr>
      </w:pPr>
      <w:r w:rsidRPr="006778AA">
        <w:rPr>
          <w:rFonts w:eastAsia="Calibri"/>
          <w:kern w:val="0"/>
          <w:lang w:eastAsia="en-US"/>
        </w:rPr>
        <w:t xml:space="preserve">   Содержание отчета поможет познакомиться с укладом детского сада и его традициями, сориентироваться в особенностях образовательного процесса. Доклад включает в себя текстовую часть по разделам, выводы о реализации   образовательной программы.</w:t>
      </w:r>
    </w:p>
    <w:p w14:paraId="75A564A7" w14:textId="77777777" w:rsidR="000B7CF0" w:rsidRPr="006778AA" w:rsidRDefault="000B7CF0" w:rsidP="000B7CF0">
      <w:pPr>
        <w:suppressAutoHyphens w:val="0"/>
        <w:spacing w:after="200" w:line="360" w:lineRule="auto"/>
        <w:ind w:firstLine="709"/>
        <w:jc w:val="both"/>
        <w:rPr>
          <w:rFonts w:eastAsia="Calibri"/>
          <w:kern w:val="0"/>
          <w:lang w:eastAsia="en-US"/>
        </w:rPr>
      </w:pPr>
      <w:r w:rsidRPr="006778AA">
        <w:rPr>
          <w:b/>
          <w:bCs/>
          <w:i/>
          <w:iCs/>
          <w:color w:val="000000"/>
          <w:spacing w:val="-1"/>
          <w:kern w:val="0"/>
        </w:rPr>
        <w:t xml:space="preserve">  О</w:t>
      </w:r>
      <w:r w:rsidRPr="006778AA">
        <w:rPr>
          <w:b/>
          <w:bCs/>
          <w:i/>
          <w:iCs/>
          <w:color w:val="000000"/>
          <w:kern w:val="0"/>
        </w:rPr>
        <w:t>сн</w:t>
      </w:r>
      <w:r w:rsidRPr="006778AA">
        <w:rPr>
          <w:b/>
          <w:bCs/>
          <w:i/>
          <w:iCs/>
          <w:color w:val="000000"/>
          <w:spacing w:val="1"/>
          <w:kern w:val="0"/>
        </w:rPr>
        <w:t>о</w:t>
      </w:r>
      <w:r w:rsidRPr="006778AA">
        <w:rPr>
          <w:b/>
          <w:bCs/>
          <w:i/>
          <w:iCs/>
          <w:color w:val="000000"/>
          <w:kern w:val="0"/>
        </w:rPr>
        <w:t>в</w:t>
      </w:r>
      <w:r w:rsidRPr="006778AA">
        <w:rPr>
          <w:b/>
          <w:bCs/>
          <w:i/>
          <w:iCs/>
          <w:color w:val="000000"/>
          <w:spacing w:val="-1"/>
          <w:kern w:val="0"/>
        </w:rPr>
        <w:t>н</w:t>
      </w:r>
      <w:r w:rsidRPr="006778AA">
        <w:rPr>
          <w:b/>
          <w:bCs/>
          <w:i/>
          <w:iCs/>
          <w:color w:val="000000"/>
          <w:kern w:val="0"/>
        </w:rPr>
        <w:t xml:space="preserve">ая </w:t>
      </w:r>
      <w:r w:rsidRPr="006778AA">
        <w:rPr>
          <w:b/>
          <w:bCs/>
          <w:i/>
          <w:iCs/>
          <w:color w:val="000000"/>
          <w:spacing w:val="-1"/>
          <w:kern w:val="0"/>
        </w:rPr>
        <w:t>ц</w:t>
      </w:r>
      <w:r w:rsidRPr="006778AA">
        <w:rPr>
          <w:b/>
          <w:bCs/>
          <w:i/>
          <w:iCs/>
          <w:color w:val="000000"/>
          <w:kern w:val="0"/>
        </w:rPr>
        <w:t>е</w:t>
      </w:r>
      <w:r w:rsidRPr="006778AA">
        <w:rPr>
          <w:b/>
          <w:bCs/>
          <w:i/>
          <w:iCs/>
          <w:color w:val="000000"/>
          <w:spacing w:val="-1"/>
          <w:kern w:val="0"/>
        </w:rPr>
        <w:t>л</w:t>
      </w:r>
      <w:r w:rsidRPr="006778AA">
        <w:rPr>
          <w:b/>
          <w:bCs/>
          <w:i/>
          <w:iCs/>
          <w:color w:val="000000"/>
          <w:kern w:val="0"/>
        </w:rPr>
        <w:t>ь</w:t>
      </w:r>
      <w:r w:rsidRPr="006778AA">
        <w:rPr>
          <w:color w:val="000000"/>
          <w:spacing w:val="-1"/>
          <w:kern w:val="0"/>
        </w:rPr>
        <w:t xml:space="preserve"> </w:t>
      </w:r>
      <w:r w:rsidRPr="006778AA">
        <w:rPr>
          <w:color w:val="000000"/>
          <w:kern w:val="0"/>
        </w:rPr>
        <w:t>п</w:t>
      </w:r>
      <w:r w:rsidRPr="006778AA">
        <w:rPr>
          <w:color w:val="000000"/>
          <w:spacing w:val="-3"/>
          <w:kern w:val="0"/>
        </w:rPr>
        <w:t>у</w:t>
      </w:r>
      <w:r w:rsidRPr="006778AA">
        <w:rPr>
          <w:color w:val="000000"/>
          <w:kern w:val="0"/>
        </w:rPr>
        <w:t>бли</w:t>
      </w:r>
      <w:r w:rsidRPr="006778AA">
        <w:rPr>
          <w:color w:val="000000"/>
          <w:spacing w:val="1"/>
          <w:kern w:val="0"/>
        </w:rPr>
        <w:t>ч</w:t>
      </w:r>
      <w:r w:rsidRPr="006778AA">
        <w:rPr>
          <w:color w:val="000000"/>
          <w:spacing w:val="-1"/>
          <w:kern w:val="0"/>
        </w:rPr>
        <w:t>н</w:t>
      </w:r>
      <w:r w:rsidRPr="006778AA">
        <w:rPr>
          <w:color w:val="000000"/>
          <w:kern w:val="0"/>
        </w:rPr>
        <w:t>о</w:t>
      </w:r>
      <w:r w:rsidRPr="006778AA">
        <w:rPr>
          <w:color w:val="000000"/>
          <w:spacing w:val="-1"/>
          <w:kern w:val="0"/>
        </w:rPr>
        <w:t>г</w:t>
      </w:r>
      <w:r w:rsidRPr="006778AA">
        <w:rPr>
          <w:color w:val="000000"/>
          <w:kern w:val="0"/>
        </w:rPr>
        <w:t xml:space="preserve">о </w:t>
      </w:r>
      <w:r w:rsidRPr="006778AA">
        <w:rPr>
          <w:color w:val="000000"/>
          <w:spacing w:val="-2"/>
          <w:kern w:val="0"/>
        </w:rPr>
        <w:t>д</w:t>
      </w:r>
      <w:r w:rsidRPr="006778AA">
        <w:rPr>
          <w:color w:val="000000"/>
          <w:kern w:val="0"/>
        </w:rPr>
        <w:t>о</w:t>
      </w:r>
      <w:r w:rsidRPr="006778AA">
        <w:rPr>
          <w:color w:val="000000"/>
          <w:spacing w:val="1"/>
          <w:kern w:val="0"/>
        </w:rPr>
        <w:t>к</w:t>
      </w:r>
      <w:r w:rsidRPr="006778AA">
        <w:rPr>
          <w:color w:val="000000"/>
          <w:kern w:val="0"/>
        </w:rPr>
        <w:t>л</w:t>
      </w:r>
      <w:r w:rsidRPr="006778AA">
        <w:rPr>
          <w:color w:val="000000"/>
          <w:spacing w:val="-2"/>
          <w:kern w:val="0"/>
        </w:rPr>
        <w:t>а</w:t>
      </w:r>
      <w:r w:rsidRPr="006778AA">
        <w:rPr>
          <w:color w:val="000000"/>
          <w:kern w:val="0"/>
        </w:rPr>
        <w:t>да</w:t>
      </w:r>
      <w:r w:rsidRPr="006778AA">
        <w:rPr>
          <w:color w:val="000000"/>
          <w:spacing w:val="-1"/>
          <w:kern w:val="0"/>
        </w:rPr>
        <w:t xml:space="preserve"> </w:t>
      </w:r>
      <w:r w:rsidRPr="006778AA">
        <w:rPr>
          <w:color w:val="000000"/>
          <w:spacing w:val="-2"/>
          <w:kern w:val="0"/>
        </w:rPr>
        <w:t>Д</w:t>
      </w:r>
      <w:r w:rsidRPr="006778AA">
        <w:rPr>
          <w:color w:val="000000"/>
          <w:spacing w:val="-1"/>
          <w:kern w:val="0"/>
        </w:rPr>
        <w:t>О</w:t>
      </w:r>
      <w:r w:rsidRPr="006778AA">
        <w:rPr>
          <w:color w:val="000000"/>
          <w:kern w:val="0"/>
        </w:rPr>
        <w:t>У</w:t>
      </w:r>
      <w:r w:rsidRPr="006778AA">
        <w:rPr>
          <w:color w:val="000000"/>
          <w:spacing w:val="2"/>
          <w:kern w:val="0"/>
        </w:rPr>
        <w:t xml:space="preserve"> </w:t>
      </w:r>
      <w:r w:rsidRPr="006778AA">
        <w:rPr>
          <w:color w:val="000000"/>
          <w:kern w:val="0"/>
        </w:rPr>
        <w:t>–</w:t>
      </w:r>
      <w:r w:rsidRPr="006778AA">
        <w:rPr>
          <w:color w:val="000000"/>
          <w:spacing w:val="1"/>
          <w:kern w:val="0"/>
        </w:rPr>
        <w:t xml:space="preserve"> </w:t>
      </w:r>
      <w:r w:rsidRPr="006778AA">
        <w:rPr>
          <w:color w:val="000000"/>
          <w:kern w:val="0"/>
        </w:rPr>
        <w:t>ста</w:t>
      </w:r>
      <w:r w:rsidRPr="006778AA">
        <w:rPr>
          <w:color w:val="000000"/>
          <w:spacing w:val="-1"/>
          <w:kern w:val="0"/>
        </w:rPr>
        <w:t>н</w:t>
      </w:r>
      <w:r w:rsidRPr="006778AA">
        <w:rPr>
          <w:color w:val="000000"/>
          <w:kern w:val="0"/>
        </w:rPr>
        <w:t>овл</w:t>
      </w:r>
      <w:r w:rsidRPr="006778AA">
        <w:rPr>
          <w:color w:val="000000"/>
          <w:spacing w:val="-3"/>
          <w:kern w:val="0"/>
        </w:rPr>
        <w:t>е</w:t>
      </w:r>
      <w:r w:rsidRPr="006778AA">
        <w:rPr>
          <w:color w:val="000000"/>
          <w:kern w:val="0"/>
        </w:rPr>
        <w:t>н</w:t>
      </w:r>
      <w:r w:rsidRPr="006778AA">
        <w:rPr>
          <w:color w:val="000000"/>
          <w:spacing w:val="1"/>
          <w:kern w:val="0"/>
        </w:rPr>
        <w:t>и</w:t>
      </w:r>
      <w:r w:rsidRPr="006778AA">
        <w:rPr>
          <w:color w:val="000000"/>
          <w:kern w:val="0"/>
        </w:rPr>
        <w:t>е</w:t>
      </w:r>
      <w:r w:rsidRPr="006778AA">
        <w:rPr>
          <w:color w:val="000000"/>
          <w:spacing w:val="-2"/>
          <w:kern w:val="0"/>
        </w:rPr>
        <w:t xml:space="preserve"> </w:t>
      </w:r>
      <w:r w:rsidRPr="006778AA">
        <w:rPr>
          <w:color w:val="000000"/>
          <w:spacing w:val="-1"/>
          <w:kern w:val="0"/>
        </w:rPr>
        <w:t>о</w:t>
      </w:r>
      <w:r w:rsidRPr="006778AA">
        <w:rPr>
          <w:color w:val="000000"/>
          <w:kern w:val="0"/>
        </w:rPr>
        <w:t>бществ</w:t>
      </w:r>
      <w:r w:rsidRPr="006778AA">
        <w:rPr>
          <w:color w:val="000000"/>
          <w:spacing w:val="-2"/>
          <w:kern w:val="0"/>
        </w:rPr>
        <w:t>е</w:t>
      </w:r>
      <w:r w:rsidRPr="006778AA">
        <w:rPr>
          <w:color w:val="000000"/>
          <w:kern w:val="0"/>
        </w:rPr>
        <w:t>н</w:t>
      </w:r>
      <w:r w:rsidRPr="006778AA">
        <w:rPr>
          <w:color w:val="000000"/>
          <w:spacing w:val="-1"/>
          <w:kern w:val="0"/>
        </w:rPr>
        <w:t>н</w:t>
      </w:r>
      <w:r w:rsidRPr="006778AA">
        <w:rPr>
          <w:color w:val="000000"/>
          <w:kern w:val="0"/>
        </w:rPr>
        <w:t>о</w:t>
      </w:r>
      <w:r w:rsidRPr="006778AA">
        <w:rPr>
          <w:color w:val="000000"/>
          <w:spacing w:val="-1"/>
          <w:kern w:val="0"/>
        </w:rPr>
        <w:t>г</w:t>
      </w:r>
      <w:r w:rsidRPr="006778AA">
        <w:rPr>
          <w:color w:val="000000"/>
          <w:kern w:val="0"/>
        </w:rPr>
        <w:t xml:space="preserve">о </w:t>
      </w:r>
      <w:r w:rsidRPr="006778AA">
        <w:rPr>
          <w:color w:val="000000"/>
          <w:spacing w:val="-1"/>
          <w:kern w:val="0"/>
        </w:rPr>
        <w:t>д</w:t>
      </w:r>
      <w:r w:rsidRPr="006778AA">
        <w:rPr>
          <w:color w:val="000000"/>
          <w:kern w:val="0"/>
        </w:rPr>
        <w:t>иа</w:t>
      </w:r>
      <w:r w:rsidRPr="006778AA">
        <w:rPr>
          <w:color w:val="000000"/>
          <w:spacing w:val="-3"/>
          <w:kern w:val="0"/>
        </w:rPr>
        <w:t>л</w:t>
      </w:r>
      <w:r w:rsidRPr="006778AA">
        <w:rPr>
          <w:color w:val="000000"/>
          <w:spacing w:val="-1"/>
          <w:kern w:val="0"/>
        </w:rPr>
        <w:t>о</w:t>
      </w:r>
      <w:r w:rsidRPr="006778AA">
        <w:rPr>
          <w:color w:val="000000"/>
          <w:kern w:val="0"/>
        </w:rPr>
        <w:t xml:space="preserve">га, </w:t>
      </w:r>
      <w:r w:rsidRPr="006778AA">
        <w:rPr>
          <w:color w:val="000000"/>
          <w:spacing w:val="1"/>
          <w:kern w:val="0"/>
        </w:rPr>
        <w:t>ор</w:t>
      </w:r>
      <w:r w:rsidRPr="006778AA">
        <w:rPr>
          <w:color w:val="000000"/>
          <w:spacing w:val="-2"/>
          <w:kern w:val="0"/>
        </w:rPr>
        <w:t>г</w:t>
      </w:r>
      <w:r w:rsidRPr="006778AA">
        <w:rPr>
          <w:color w:val="000000"/>
          <w:kern w:val="0"/>
        </w:rPr>
        <w:t>а</w:t>
      </w:r>
      <w:r w:rsidRPr="006778AA">
        <w:rPr>
          <w:color w:val="000000"/>
          <w:spacing w:val="-1"/>
          <w:kern w:val="0"/>
        </w:rPr>
        <w:t>н</w:t>
      </w:r>
      <w:r w:rsidRPr="006778AA">
        <w:rPr>
          <w:color w:val="000000"/>
          <w:kern w:val="0"/>
        </w:rPr>
        <w:t>иза</w:t>
      </w:r>
      <w:r w:rsidRPr="006778AA">
        <w:rPr>
          <w:color w:val="000000"/>
          <w:spacing w:val="-1"/>
          <w:kern w:val="0"/>
        </w:rPr>
        <w:t>ц</w:t>
      </w:r>
      <w:r w:rsidRPr="006778AA">
        <w:rPr>
          <w:color w:val="000000"/>
          <w:kern w:val="0"/>
        </w:rPr>
        <w:t>ия</w:t>
      </w:r>
      <w:r w:rsidRPr="006778AA">
        <w:rPr>
          <w:color w:val="000000"/>
          <w:spacing w:val="-2"/>
          <w:kern w:val="0"/>
        </w:rPr>
        <w:t xml:space="preserve"> </w:t>
      </w:r>
      <w:r w:rsidRPr="006778AA">
        <w:rPr>
          <w:color w:val="000000"/>
          <w:kern w:val="0"/>
        </w:rPr>
        <w:t>п</w:t>
      </w:r>
      <w:r w:rsidRPr="006778AA">
        <w:rPr>
          <w:color w:val="000000"/>
          <w:spacing w:val="-1"/>
          <w:kern w:val="0"/>
        </w:rPr>
        <w:t>а</w:t>
      </w:r>
      <w:r w:rsidRPr="006778AA">
        <w:rPr>
          <w:color w:val="000000"/>
          <w:kern w:val="0"/>
        </w:rPr>
        <w:t>ртн</w:t>
      </w:r>
      <w:r w:rsidRPr="006778AA">
        <w:rPr>
          <w:color w:val="000000"/>
          <w:spacing w:val="-1"/>
          <w:kern w:val="0"/>
        </w:rPr>
        <w:t>е</w:t>
      </w:r>
      <w:r w:rsidRPr="006778AA">
        <w:rPr>
          <w:color w:val="000000"/>
          <w:kern w:val="0"/>
        </w:rPr>
        <w:t>рс</w:t>
      </w:r>
      <w:r w:rsidRPr="006778AA">
        <w:rPr>
          <w:color w:val="000000"/>
          <w:spacing w:val="-1"/>
          <w:kern w:val="0"/>
        </w:rPr>
        <w:t>к</w:t>
      </w:r>
      <w:r w:rsidRPr="006778AA">
        <w:rPr>
          <w:color w:val="000000"/>
          <w:kern w:val="0"/>
        </w:rPr>
        <w:t>ой</w:t>
      </w:r>
      <w:r w:rsidRPr="006778AA">
        <w:rPr>
          <w:color w:val="000000"/>
          <w:spacing w:val="-1"/>
          <w:kern w:val="0"/>
        </w:rPr>
        <w:t xml:space="preserve"> </w:t>
      </w:r>
      <w:r w:rsidRPr="006778AA">
        <w:rPr>
          <w:color w:val="000000"/>
          <w:kern w:val="0"/>
        </w:rPr>
        <w:t>дея</w:t>
      </w:r>
      <w:r w:rsidRPr="006778AA">
        <w:rPr>
          <w:color w:val="000000"/>
          <w:spacing w:val="-1"/>
          <w:kern w:val="0"/>
        </w:rPr>
        <w:t>т</w:t>
      </w:r>
      <w:r w:rsidRPr="006778AA">
        <w:rPr>
          <w:color w:val="000000"/>
          <w:kern w:val="0"/>
        </w:rPr>
        <w:t>е</w:t>
      </w:r>
      <w:r w:rsidRPr="006778AA">
        <w:rPr>
          <w:color w:val="000000"/>
          <w:spacing w:val="-1"/>
          <w:kern w:val="0"/>
        </w:rPr>
        <w:t>ль</w:t>
      </w:r>
      <w:r w:rsidRPr="006778AA">
        <w:rPr>
          <w:color w:val="000000"/>
          <w:kern w:val="0"/>
        </w:rPr>
        <w:t>нос</w:t>
      </w:r>
      <w:r w:rsidRPr="006778AA">
        <w:rPr>
          <w:color w:val="000000"/>
          <w:spacing w:val="-1"/>
          <w:kern w:val="0"/>
        </w:rPr>
        <w:t>т</w:t>
      </w:r>
      <w:r w:rsidRPr="006778AA">
        <w:rPr>
          <w:color w:val="000000"/>
          <w:kern w:val="0"/>
        </w:rPr>
        <w:t>и</w:t>
      </w:r>
      <w:r w:rsidRPr="006778AA">
        <w:rPr>
          <w:color w:val="000000"/>
          <w:spacing w:val="139"/>
          <w:kern w:val="0"/>
        </w:rPr>
        <w:t xml:space="preserve"> </w:t>
      </w:r>
      <w:r w:rsidRPr="006778AA">
        <w:rPr>
          <w:color w:val="000000"/>
          <w:kern w:val="0"/>
        </w:rPr>
        <w:t xml:space="preserve">в работе </w:t>
      </w:r>
      <w:r w:rsidRPr="006778AA">
        <w:rPr>
          <w:color w:val="000000"/>
          <w:spacing w:val="-1"/>
          <w:kern w:val="0"/>
        </w:rPr>
        <w:t>о</w:t>
      </w:r>
      <w:r w:rsidRPr="006778AA">
        <w:rPr>
          <w:color w:val="000000"/>
          <w:spacing w:val="-2"/>
          <w:kern w:val="0"/>
        </w:rPr>
        <w:t>б</w:t>
      </w:r>
      <w:r w:rsidRPr="006778AA">
        <w:rPr>
          <w:color w:val="000000"/>
          <w:spacing w:val="1"/>
          <w:kern w:val="0"/>
        </w:rPr>
        <w:t>р</w:t>
      </w:r>
      <w:r w:rsidRPr="006778AA">
        <w:rPr>
          <w:color w:val="000000"/>
          <w:kern w:val="0"/>
        </w:rPr>
        <w:t>азо</w:t>
      </w:r>
      <w:r w:rsidRPr="006778AA">
        <w:rPr>
          <w:color w:val="000000"/>
          <w:spacing w:val="-2"/>
          <w:kern w:val="0"/>
        </w:rPr>
        <w:t>в</w:t>
      </w:r>
      <w:r w:rsidRPr="006778AA">
        <w:rPr>
          <w:color w:val="000000"/>
          <w:kern w:val="0"/>
        </w:rPr>
        <w:t>а</w:t>
      </w:r>
      <w:r w:rsidRPr="006778AA">
        <w:rPr>
          <w:color w:val="000000"/>
          <w:spacing w:val="-3"/>
          <w:kern w:val="0"/>
        </w:rPr>
        <w:t>т</w:t>
      </w:r>
      <w:r w:rsidRPr="006778AA">
        <w:rPr>
          <w:color w:val="000000"/>
          <w:kern w:val="0"/>
        </w:rPr>
        <w:t>е</w:t>
      </w:r>
      <w:r w:rsidRPr="006778AA">
        <w:rPr>
          <w:color w:val="000000"/>
          <w:spacing w:val="-1"/>
          <w:kern w:val="0"/>
        </w:rPr>
        <w:t>л</w:t>
      </w:r>
      <w:r w:rsidRPr="006778AA">
        <w:rPr>
          <w:color w:val="000000"/>
          <w:kern w:val="0"/>
        </w:rPr>
        <w:t>ьн</w:t>
      </w:r>
      <w:r w:rsidRPr="006778AA">
        <w:rPr>
          <w:color w:val="000000"/>
          <w:spacing w:val="1"/>
          <w:kern w:val="0"/>
        </w:rPr>
        <w:t>о</w:t>
      </w:r>
      <w:r w:rsidRPr="006778AA">
        <w:rPr>
          <w:color w:val="000000"/>
          <w:spacing w:val="-2"/>
          <w:kern w:val="0"/>
        </w:rPr>
        <w:t>г</w:t>
      </w:r>
      <w:r w:rsidRPr="006778AA">
        <w:rPr>
          <w:color w:val="000000"/>
          <w:kern w:val="0"/>
        </w:rPr>
        <w:t xml:space="preserve">о </w:t>
      </w:r>
      <w:r w:rsidRPr="006778AA">
        <w:rPr>
          <w:color w:val="000000"/>
          <w:spacing w:val="-3"/>
          <w:kern w:val="0"/>
        </w:rPr>
        <w:t>у</w:t>
      </w:r>
      <w:r w:rsidRPr="006778AA">
        <w:rPr>
          <w:color w:val="000000"/>
          <w:kern w:val="0"/>
        </w:rPr>
        <w:t>ч</w:t>
      </w:r>
      <w:r w:rsidRPr="006778AA">
        <w:rPr>
          <w:color w:val="000000"/>
          <w:spacing w:val="1"/>
          <w:kern w:val="0"/>
        </w:rPr>
        <w:t>р</w:t>
      </w:r>
      <w:r w:rsidRPr="006778AA">
        <w:rPr>
          <w:color w:val="000000"/>
          <w:kern w:val="0"/>
        </w:rPr>
        <w:t>е</w:t>
      </w:r>
      <w:r w:rsidRPr="006778AA">
        <w:rPr>
          <w:color w:val="000000"/>
          <w:spacing w:val="-1"/>
          <w:kern w:val="0"/>
        </w:rPr>
        <w:t>ж</w:t>
      </w:r>
      <w:r w:rsidRPr="006778AA">
        <w:rPr>
          <w:color w:val="000000"/>
          <w:kern w:val="0"/>
        </w:rPr>
        <w:t>де</w:t>
      </w:r>
      <w:r w:rsidRPr="006778AA">
        <w:rPr>
          <w:color w:val="000000"/>
          <w:spacing w:val="-1"/>
          <w:kern w:val="0"/>
        </w:rPr>
        <w:t>н</w:t>
      </w:r>
      <w:r w:rsidRPr="006778AA">
        <w:rPr>
          <w:color w:val="000000"/>
          <w:kern w:val="0"/>
        </w:rPr>
        <w:t>ия</w:t>
      </w:r>
      <w:r w:rsidRPr="006778AA">
        <w:rPr>
          <w:color w:val="000000"/>
          <w:spacing w:val="-1"/>
          <w:kern w:val="0"/>
        </w:rPr>
        <w:t xml:space="preserve"> </w:t>
      </w:r>
      <w:r w:rsidRPr="006778AA">
        <w:rPr>
          <w:color w:val="000000"/>
          <w:kern w:val="0"/>
        </w:rPr>
        <w:t>в с</w:t>
      </w:r>
      <w:r w:rsidRPr="006778AA">
        <w:rPr>
          <w:color w:val="000000"/>
          <w:spacing w:val="-1"/>
          <w:kern w:val="0"/>
        </w:rPr>
        <w:t>о</w:t>
      </w:r>
      <w:r w:rsidRPr="006778AA">
        <w:rPr>
          <w:color w:val="000000"/>
          <w:kern w:val="0"/>
        </w:rPr>
        <w:t>ответств</w:t>
      </w:r>
      <w:r w:rsidRPr="006778AA">
        <w:rPr>
          <w:color w:val="000000"/>
          <w:spacing w:val="-2"/>
          <w:kern w:val="0"/>
        </w:rPr>
        <w:t>и</w:t>
      </w:r>
      <w:r w:rsidRPr="006778AA">
        <w:rPr>
          <w:color w:val="000000"/>
          <w:kern w:val="0"/>
        </w:rPr>
        <w:t>е</w:t>
      </w:r>
      <w:r w:rsidRPr="006778AA">
        <w:rPr>
          <w:color w:val="000000"/>
          <w:spacing w:val="-1"/>
          <w:kern w:val="0"/>
        </w:rPr>
        <w:t xml:space="preserve"> </w:t>
      </w:r>
      <w:r w:rsidRPr="006778AA">
        <w:rPr>
          <w:color w:val="000000"/>
          <w:kern w:val="0"/>
        </w:rPr>
        <w:t xml:space="preserve">с </w:t>
      </w:r>
      <w:r w:rsidRPr="006778AA">
        <w:rPr>
          <w:color w:val="000000"/>
          <w:spacing w:val="-1"/>
          <w:kern w:val="0"/>
        </w:rPr>
        <w:t>Ф</w:t>
      </w:r>
      <w:r w:rsidRPr="006778AA">
        <w:rPr>
          <w:color w:val="000000"/>
          <w:kern w:val="0"/>
        </w:rPr>
        <w:t>Г</w:t>
      </w:r>
      <w:r w:rsidRPr="006778AA">
        <w:rPr>
          <w:color w:val="000000"/>
          <w:spacing w:val="-3"/>
          <w:kern w:val="0"/>
        </w:rPr>
        <w:t>О</w:t>
      </w:r>
      <w:r w:rsidRPr="006778AA">
        <w:rPr>
          <w:color w:val="000000"/>
          <w:kern w:val="0"/>
        </w:rPr>
        <w:t>С.</w:t>
      </w:r>
    </w:p>
    <w:p w14:paraId="651348D0" w14:textId="77777777" w:rsidR="000B7CF0" w:rsidRPr="006778AA" w:rsidRDefault="000B7CF0" w:rsidP="000B7CF0">
      <w:pPr>
        <w:suppressAutoHyphens w:val="0"/>
        <w:spacing w:after="200" w:line="360" w:lineRule="auto"/>
        <w:ind w:firstLine="709"/>
        <w:jc w:val="both"/>
        <w:rPr>
          <w:rFonts w:eastAsia="Calibri"/>
          <w:kern w:val="0"/>
          <w:lang w:eastAsia="en-US"/>
        </w:rPr>
      </w:pPr>
      <w:r w:rsidRPr="006778AA">
        <w:rPr>
          <w:b/>
          <w:bCs/>
          <w:i/>
          <w:iCs/>
          <w:color w:val="000000"/>
          <w:kern w:val="0"/>
        </w:rPr>
        <w:t xml:space="preserve">   За</w:t>
      </w:r>
      <w:r w:rsidRPr="006778AA">
        <w:rPr>
          <w:b/>
          <w:bCs/>
          <w:i/>
          <w:iCs/>
          <w:color w:val="000000"/>
          <w:spacing w:val="1"/>
          <w:kern w:val="0"/>
        </w:rPr>
        <w:t>д</w:t>
      </w:r>
      <w:r w:rsidRPr="006778AA">
        <w:rPr>
          <w:b/>
          <w:bCs/>
          <w:i/>
          <w:iCs/>
          <w:color w:val="000000"/>
          <w:spacing w:val="-1"/>
          <w:kern w:val="0"/>
        </w:rPr>
        <w:t>а</w:t>
      </w:r>
      <w:r w:rsidRPr="006778AA">
        <w:rPr>
          <w:b/>
          <w:bCs/>
          <w:i/>
          <w:iCs/>
          <w:color w:val="000000"/>
          <w:kern w:val="0"/>
        </w:rPr>
        <w:t>ча</w:t>
      </w:r>
      <w:r w:rsidRPr="006778AA">
        <w:rPr>
          <w:b/>
          <w:bCs/>
          <w:i/>
          <w:iCs/>
          <w:color w:val="000000"/>
          <w:spacing w:val="-1"/>
          <w:kern w:val="0"/>
        </w:rPr>
        <w:t xml:space="preserve"> </w:t>
      </w:r>
      <w:r w:rsidRPr="006778AA">
        <w:rPr>
          <w:b/>
          <w:bCs/>
          <w:i/>
          <w:iCs/>
          <w:color w:val="000000"/>
          <w:kern w:val="0"/>
        </w:rPr>
        <w:t>п</w:t>
      </w:r>
      <w:r w:rsidRPr="006778AA">
        <w:rPr>
          <w:b/>
          <w:bCs/>
          <w:i/>
          <w:iCs/>
          <w:color w:val="000000"/>
          <w:spacing w:val="-3"/>
          <w:kern w:val="0"/>
        </w:rPr>
        <w:t>у</w:t>
      </w:r>
      <w:r w:rsidRPr="006778AA">
        <w:rPr>
          <w:b/>
          <w:bCs/>
          <w:i/>
          <w:iCs/>
          <w:color w:val="000000"/>
          <w:kern w:val="0"/>
        </w:rPr>
        <w:t>бли</w:t>
      </w:r>
      <w:r w:rsidRPr="006778AA">
        <w:rPr>
          <w:b/>
          <w:bCs/>
          <w:i/>
          <w:iCs/>
          <w:color w:val="000000"/>
          <w:spacing w:val="-1"/>
          <w:kern w:val="0"/>
        </w:rPr>
        <w:t>чн</w:t>
      </w:r>
      <w:r w:rsidRPr="006778AA">
        <w:rPr>
          <w:b/>
          <w:bCs/>
          <w:i/>
          <w:iCs/>
          <w:color w:val="000000"/>
          <w:kern w:val="0"/>
        </w:rPr>
        <w:t>ого</w:t>
      </w:r>
      <w:r w:rsidRPr="006778AA">
        <w:rPr>
          <w:b/>
          <w:bCs/>
          <w:i/>
          <w:iCs/>
          <w:color w:val="000000"/>
          <w:spacing w:val="-2"/>
          <w:kern w:val="0"/>
        </w:rPr>
        <w:t xml:space="preserve"> </w:t>
      </w:r>
      <w:r w:rsidRPr="006778AA">
        <w:rPr>
          <w:b/>
          <w:bCs/>
          <w:i/>
          <w:iCs/>
          <w:color w:val="000000"/>
          <w:kern w:val="0"/>
        </w:rPr>
        <w:t>док</w:t>
      </w:r>
      <w:r w:rsidRPr="006778AA">
        <w:rPr>
          <w:b/>
          <w:bCs/>
          <w:i/>
          <w:iCs/>
          <w:color w:val="000000"/>
          <w:spacing w:val="-1"/>
          <w:kern w:val="0"/>
        </w:rPr>
        <w:t>л</w:t>
      </w:r>
      <w:r w:rsidRPr="006778AA">
        <w:rPr>
          <w:b/>
          <w:bCs/>
          <w:i/>
          <w:iCs/>
          <w:color w:val="000000"/>
          <w:kern w:val="0"/>
        </w:rPr>
        <w:t>ада</w:t>
      </w:r>
      <w:r w:rsidRPr="006778AA">
        <w:rPr>
          <w:color w:val="000000"/>
          <w:kern w:val="0"/>
        </w:rPr>
        <w:t xml:space="preserve"> –</w:t>
      </w:r>
      <w:r w:rsidRPr="006778AA">
        <w:rPr>
          <w:color w:val="000000"/>
          <w:spacing w:val="1"/>
          <w:kern w:val="0"/>
        </w:rPr>
        <w:t xml:space="preserve"> </w:t>
      </w:r>
      <w:r w:rsidRPr="006778AA">
        <w:rPr>
          <w:color w:val="000000"/>
          <w:kern w:val="0"/>
        </w:rPr>
        <w:t>пр</w:t>
      </w:r>
      <w:r w:rsidRPr="006778AA">
        <w:rPr>
          <w:color w:val="000000"/>
          <w:spacing w:val="-1"/>
          <w:kern w:val="0"/>
        </w:rPr>
        <w:t>е</w:t>
      </w:r>
      <w:r w:rsidRPr="006778AA">
        <w:rPr>
          <w:color w:val="000000"/>
          <w:spacing w:val="-2"/>
          <w:kern w:val="0"/>
        </w:rPr>
        <w:t>д</w:t>
      </w:r>
      <w:r w:rsidRPr="006778AA">
        <w:rPr>
          <w:color w:val="000000"/>
          <w:kern w:val="0"/>
        </w:rPr>
        <w:t>оста</w:t>
      </w:r>
      <w:r w:rsidRPr="006778AA">
        <w:rPr>
          <w:color w:val="000000"/>
          <w:spacing w:val="-2"/>
          <w:kern w:val="0"/>
        </w:rPr>
        <w:t>в</w:t>
      </w:r>
      <w:r w:rsidRPr="006778AA">
        <w:rPr>
          <w:color w:val="000000"/>
          <w:spacing w:val="-1"/>
          <w:kern w:val="0"/>
        </w:rPr>
        <w:t>л</w:t>
      </w:r>
      <w:r w:rsidRPr="006778AA">
        <w:rPr>
          <w:color w:val="000000"/>
          <w:kern w:val="0"/>
        </w:rPr>
        <w:t>ен</w:t>
      </w:r>
      <w:r w:rsidRPr="006778AA">
        <w:rPr>
          <w:color w:val="000000"/>
          <w:spacing w:val="1"/>
          <w:kern w:val="0"/>
        </w:rPr>
        <w:t>и</w:t>
      </w:r>
      <w:r w:rsidRPr="006778AA">
        <w:rPr>
          <w:color w:val="000000"/>
          <w:kern w:val="0"/>
        </w:rPr>
        <w:t>е</w:t>
      </w:r>
      <w:r w:rsidRPr="006778AA">
        <w:rPr>
          <w:color w:val="000000"/>
          <w:spacing w:val="-3"/>
          <w:kern w:val="0"/>
        </w:rPr>
        <w:t xml:space="preserve"> </w:t>
      </w:r>
      <w:r w:rsidRPr="006778AA">
        <w:rPr>
          <w:color w:val="000000"/>
          <w:kern w:val="0"/>
        </w:rPr>
        <w:t>достов</w:t>
      </w:r>
      <w:r w:rsidRPr="006778AA">
        <w:rPr>
          <w:color w:val="000000"/>
          <w:spacing w:val="-2"/>
          <w:kern w:val="0"/>
        </w:rPr>
        <w:t>е</w:t>
      </w:r>
      <w:r w:rsidRPr="006778AA">
        <w:rPr>
          <w:color w:val="000000"/>
          <w:spacing w:val="-1"/>
          <w:kern w:val="0"/>
        </w:rPr>
        <w:t>р</w:t>
      </w:r>
      <w:r w:rsidRPr="006778AA">
        <w:rPr>
          <w:color w:val="000000"/>
          <w:kern w:val="0"/>
        </w:rPr>
        <w:t>ной</w:t>
      </w:r>
      <w:r w:rsidRPr="006778AA">
        <w:rPr>
          <w:color w:val="000000"/>
          <w:spacing w:val="-3"/>
          <w:kern w:val="0"/>
        </w:rPr>
        <w:t xml:space="preserve"> </w:t>
      </w:r>
      <w:r w:rsidRPr="006778AA">
        <w:rPr>
          <w:color w:val="000000"/>
          <w:kern w:val="0"/>
        </w:rPr>
        <w:t>и</w:t>
      </w:r>
      <w:r w:rsidRPr="006778AA">
        <w:rPr>
          <w:color w:val="000000"/>
          <w:spacing w:val="-1"/>
          <w:kern w:val="0"/>
        </w:rPr>
        <w:t>н</w:t>
      </w:r>
      <w:r w:rsidRPr="006778AA">
        <w:rPr>
          <w:color w:val="000000"/>
          <w:kern w:val="0"/>
        </w:rPr>
        <w:t>ф</w:t>
      </w:r>
      <w:r w:rsidRPr="006778AA">
        <w:rPr>
          <w:color w:val="000000"/>
          <w:spacing w:val="-1"/>
          <w:kern w:val="0"/>
        </w:rPr>
        <w:t>о</w:t>
      </w:r>
      <w:r w:rsidRPr="006778AA">
        <w:rPr>
          <w:color w:val="000000"/>
          <w:spacing w:val="1"/>
          <w:kern w:val="0"/>
        </w:rPr>
        <w:t>р</w:t>
      </w:r>
      <w:r w:rsidRPr="006778AA">
        <w:rPr>
          <w:color w:val="000000"/>
          <w:kern w:val="0"/>
        </w:rPr>
        <w:t>м</w:t>
      </w:r>
      <w:r w:rsidRPr="006778AA">
        <w:rPr>
          <w:color w:val="000000"/>
          <w:spacing w:val="-2"/>
          <w:kern w:val="0"/>
        </w:rPr>
        <w:t>а</w:t>
      </w:r>
      <w:r w:rsidRPr="006778AA">
        <w:rPr>
          <w:color w:val="000000"/>
          <w:kern w:val="0"/>
        </w:rPr>
        <w:t>ции</w:t>
      </w:r>
      <w:r w:rsidRPr="006778AA">
        <w:rPr>
          <w:color w:val="000000"/>
          <w:spacing w:val="-1"/>
          <w:kern w:val="0"/>
        </w:rPr>
        <w:t xml:space="preserve"> </w:t>
      </w:r>
      <w:r w:rsidRPr="006778AA">
        <w:rPr>
          <w:color w:val="000000"/>
          <w:kern w:val="0"/>
        </w:rPr>
        <w:t>о</w:t>
      </w:r>
      <w:r w:rsidRPr="006778AA">
        <w:rPr>
          <w:color w:val="000000"/>
          <w:spacing w:val="-3"/>
          <w:kern w:val="0"/>
        </w:rPr>
        <w:t xml:space="preserve"> </w:t>
      </w:r>
      <w:r w:rsidRPr="006778AA">
        <w:rPr>
          <w:color w:val="000000"/>
          <w:kern w:val="0"/>
        </w:rPr>
        <w:t>р</w:t>
      </w:r>
      <w:r w:rsidRPr="006778AA">
        <w:rPr>
          <w:color w:val="000000"/>
          <w:spacing w:val="-1"/>
          <w:kern w:val="0"/>
        </w:rPr>
        <w:t>а</w:t>
      </w:r>
      <w:r w:rsidRPr="006778AA">
        <w:rPr>
          <w:color w:val="000000"/>
          <w:kern w:val="0"/>
        </w:rPr>
        <w:t>боте МБДОУ детский сад № 17 «Колокольчик» Азовского района.</w:t>
      </w:r>
    </w:p>
    <w:p w14:paraId="2FDD2E01" w14:textId="77777777" w:rsidR="000B7CF0" w:rsidRPr="006778AA" w:rsidRDefault="000B7CF0" w:rsidP="000B7CF0">
      <w:pPr>
        <w:spacing w:line="360" w:lineRule="auto"/>
        <w:ind w:firstLine="709"/>
        <w:jc w:val="both"/>
      </w:pPr>
      <w:r w:rsidRPr="006778AA">
        <w:t>Доклад представляется ежегодно в начале очередного учебного года.</w:t>
      </w:r>
    </w:p>
    <w:p w14:paraId="533A990E" w14:textId="77777777" w:rsidR="000B7CF0" w:rsidRPr="00A708B0" w:rsidRDefault="000B7CF0" w:rsidP="000B7CF0">
      <w:pPr>
        <w:spacing w:line="360" w:lineRule="auto"/>
        <w:ind w:firstLine="709"/>
        <w:jc w:val="both"/>
        <w:rPr>
          <w:u w:val="single"/>
        </w:rPr>
      </w:pPr>
    </w:p>
    <w:p w14:paraId="0A0E8CE0" w14:textId="2AB300F0" w:rsidR="000B7CF0" w:rsidRPr="00A708B0" w:rsidRDefault="000B7CF0" w:rsidP="00095EB1">
      <w:pPr>
        <w:pStyle w:val="a4"/>
        <w:numPr>
          <w:ilvl w:val="0"/>
          <w:numId w:val="4"/>
        </w:numPr>
        <w:spacing w:line="360" w:lineRule="auto"/>
        <w:rPr>
          <w:b/>
          <w:bCs/>
          <w:sz w:val="28"/>
          <w:szCs w:val="28"/>
          <w:u w:val="single"/>
        </w:rPr>
      </w:pPr>
      <w:r w:rsidRPr="00A708B0">
        <w:rPr>
          <w:b/>
          <w:bCs/>
          <w:sz w:val="28"/>
          <w:szCs w:val="28"/>
          <w:u w:val="single"/>
        </w:rPr>
        <w:t>Общая характеристика образовательного учреждения</w:t>
      </w:r>
    </w:p>
    <w:p w14:paraId="2BED5DBE" w14:textId="77777777" w:rsidR="00A708B0" w:rsidRDefault="00A708B0" w:rsidP="00A708B0">
      <w:pPr>
        <w:shd w:val="clear" w:color="auto" w:fill="FFFFFF"/>
        <w:textAlignment w:val="baseline"/>
        <w:rPr>
          <w:kern w:val="0"/>
        </w:rPr>
      </w:pPr>
    </w:p>
    <w:p w14:paraId="7A4FA847" w14:textId="342C8B6B" w:rsidR="00A708B0" w:rsidRPr="00A708B0" w:rsidRDefault="00A708B0" w:rsidP="00A708B0">
      <w:pPr>
        <w:shd w:val="clear" w:color="auto" w:fill="FFFFFF"/>
        <w:textAlignment w:val="baseline"/>
        <w:rPr>
          <w:kern w:val="0"/>
          <w:u w:val="single"/>
        </w:rPr>
      </w:pPr>
      <w:r w:rsidRPr="00A708B0">
        <w:rPr>
          <w:kern w:val="0"/>
          <w:u w:val="single"/>
        </w:rPr>
        <w:t>1.1. Формальная характеристика ДОУ.</w:t>
      </w:r>
    </w:p>
    <w:p w14:paraId="6B3F183B" w14:textId="77777777" w:rsidR="000B7CF0" w:rsidRPr="006778AA" w:rsidRDefault="000B7CF0" w:rsidP="000B7CF0">
      <w:pPr>
        <w:spacing w:line="360" w:lineRule="auto"/>
        <w:jc w:val="both"/>
      </w:pPr>
    </w:p>
    <w:p w14:paraId="6E918BBD" w14:textId="77777777" w:rsidR="000B7CF0" w:rsidRPr="006778AA" w:rsidRDefault="000B7CF0" w:rsidP="000B7CF0">
      <w:pPr>
        <w:spacing w:line="360" w:lineRule="auto"/>
        <w:ind w:firstLine="709"/>
        <w:jc w:val="both"/>
      </w:pPr>
      <w:r w:rsidRPr="006778AA">
        <w:t xml:space="preserve">Муниципальное бюджетное дошкольное образовательное учреждение детский сад №17 "Колокольчик" 3 категории (МБДОУ д/с № 17) </w:t>
      </w:r>
    </w:p>
    <w:p w14:paraId="60AAB8AF" w14:textId="77777777" w:rsidR="000B7CF0" w:rsidRPr="006778AA" w:rsidRDefault="000B7CF0" w:rsidP="000B7CF0">
      <w:pPr>
        <w:spacing w:line="360" w:lineRule="auto"/>
        <w:jc w:val="both"/>
      </w:pPr>
      <w:r w:rsidRPr="006778AA">
        <w:t xml:space="preserve">с. </w:t>
      </w:r>
      <w:proofErr w:type="spellStart"/>
      <w:r w:rsidRPr="006778AA">
        <w:t>Стефанидинодар</w:t>
      </w:r>
      <w:proofErr w:type="spellEnd"/>
      <w:r w:rsidRPr="006778AA">
        <w:t xml:space="preserve"> Азовского района. </w:t>
      </w:r>
    </w:p>
    <w:p w14:paraId="107C087D" w14:textId="77777777" w:rsidR="000B7CF0" w:rsidRPr="006778AA" w:rsidRDefault="000B7CF0" w:rsidP="000B7CF0">
      <w:pPr>
        <w:spacing w:line="360" w:lineRule="auto"/>
        <w:ind w:firstLine="709"/>
        <w:jc w:val="both"/>
      </w:pPr>
      <w:r w:rsidRPr="006778AA">
        <w:t xml:space="preserve">Юридический и фактический адрес: 346773, Ростовская обл., Азовский р-н, </w:t>
      </w:r>
      <w:proofErr w:type="spellStart"/>
      <w:r w:rsidRPr="006778AA">
        <w:t>с.Стефанидинодар</w:t>
      </w:r>
      <w:proofErr w:type="spellEnd"/>
      <w:r w:rsidRPr="006778AA">
        <w:t xml:space="preserve">, </w:t>
      </w:r>
      <w:proofErr w:type="spellStart"/>
      <w:proofErr w:type="gramStart"/>
      <w:r w:rsidRPr="006778AA">
        <w:t>пер.Калинина</w:t>
      </w:r>
      <w:proofErr w:type="spellEnd"/>
      <w:proofErr w:type="gramEnd"/>
      <w:r w:rsidRPr="006778AA">
        <w:t>, д.1 а</w:t>
      </w:r>
    </w:p>
    <w:p w14:paraId="015E6101" w14:textId="77777777" w:rsidR="000B7CF0" w:rsidRPr="006778AA" w:rsidRDefault="000B7CF0" w:rsidP="000B7CF0">
      <w:pPr>
        <w:spacing w:line="360" w:lineRule="auto"/>
        <w:ind w:firstLine="709"/>
        <w:jc w:val="both"/>
      </w:pPr>
      <w:r w:rsidRPr="006778AA">
        <w:lastRenderedPageBreak/>
        <w:t>Муниципальное бюджетное дошкольное образовательное учреждение детский сад №17 «Колокольчик» функционирует с сентября 1978г. Учредителем МБДОУ д/с №17 «Колокольчик» является Администрация Азовского района в лице Азовского районного отдела образования.</w:t>
      </w:r>
    </w:p>
    <w:p w14:paraId="1CBC22AE" w14:textId="77777777" w:rsidR="000B7CF0" w:rsidRPr="006778AA" w:rsidRDefault="000B7CF0" w:rsidP="000B7CF0">
      <w:pPr>
        <w:spacing w:line="360" w:lineRule="auto"/>
        <w:ind w:firstLine="709"/>
        <w:jc w:val="both"/>
      </w:pPr>
      <w:r w:rsidRPr="006778AA">
        <w:t>Детский сад осуществляет свою деятельность в соответствии со следующими нормативно- правовыми документами:</w:t>
      </w:r>
    </w:p>
    <w:p w14:paraId="788B3358" w14:textId="77777777" w:rsidR="000B7CF0" w:rsidRPr="006778AA" w:rsidRDefault="000B7CF0" w:rsidP="000B7CF0">
      <w:pPr>
        <w:spacing w:line="360" w:lineRule="auto"/>
        <w:jc w:val="both"/>
      </w:pPr>
      <w:r w:rsidRPr="006778AA">
        <w:t>-Федеральный закон "Об образовании в Российской Федерации" 29.12.2012</w:t>
      </w:r>
    </w:p>
    <w:p w14:paraId="0F3D9CE9" w14:textId="77777777" w:rsidR="000B7CF0" w:rsidRPr="006778AA" w:rsidRDefault="000B7CF0" w:rsidP="000B7CF0">
      <w:pPr>
        <w:spacing w:line="360" w:lineRule="auto"/>
        <w:jc w:val="both"/>
      </w:pPr>
      <w:r w:rsidRPr="006778AA">
        <w:t>N 273-ФЗ, в редакции от 6 марта 2019г.</w:t>
      </w:r>
    </w:p>
    <w:p w14:paraId="49B96219" w14:textId="05944F4C" w:rsidR="000B7CF0" w:rsidRPr="006778AA" w:rsidRDefault="000B7CF0" w:rsidP="000B7CF0">
      <w:pPr>
        <w:spacing w:line="360" w:lineRule="auto"/>
        <w:jc w:val="both"/>
      </w:pPr>
      <w:r w:rsidRPr="006778AA">
        <w:t>-Приказ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67F52F8C" w14:textId="77777777" w:rsidR="000B7CF0" w:rsidRPr="006778AA" w:rsidRDefault="000B7CF0" w:rsidP="000B7CF0">
      <w:pPr>
        <w:spacing w:line="360" w:lineRule="auto"/>
        <w:jc w:val="both"/>
      </w:pPr>
      <w:r w:rsidRPr="006778AA">
        <w:t xml:space="preserve">-Постановление </w:t>
      </w:r>
      <w:bookmarkStart w:id="1" w:name="_Hlk145924279"/>
      <w:r w:rsidRPr="006778AA">
        <w:t xml:space="preserve">от 28 сентября 2020 года N 28 </w:t>
      </w:r>
      <w:bookmarkEnd w:id="1"/>
      <w:r w:rsidRPr="006778AA">
        <w:t>Об утверждении санитарных</w:t>
      </w:r>
    </w:p>
    <w:p w14:paraId="442DFF3A" w14:textId="77777777" w:rsidR="000B7CF0" w:rsidRPr="006778AA" w:rsidRDefault="000B7CF0" w:rsidP="000B7CF0">
      <w:pPr>
        <w:spacing w:line="360" w:lineRule="auto"/>
        <w:jc w:val="both"/>
      </w:pPr>
      <w:r w:rsidRPr="006778AA">
        <w:t>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3A52718" w14:textId="77777777" w:rsidR="000B7CF0" w:rsidRPr="006778AA" w:rsidRDefault="000B7CF0" w:rsidP="000B7CF0">
      <w:pPr>
        <w:spacing w:line="360" w:lineRule="auto"/>
        <w:jc w:val="both"/>
      </w:pPr>
      <w:r w:rsidRPr="006778AA">
        <w:t>-СанПиН 2.3/2.4.3590-20 «Санитарно-эпидемиологические требования к организации общественного питания населения" и иные законодательные нормативные акты, регулирующие организацию и качество питания в дошкольных образовательных учреждениях»;</w:t>
      </w:r>
    </w:p>
    <w:p w14:paraId="61D98115" w14:textId="77777777" w:rsidR="000B7CF0" w:rsidRPr="006778AA" w:rsidRDefault="000B7CF0" w:rsidP="000B7CF0">
      <w:pPr>
        <w:spacing w:line="360" w:lineRule="auto"/>
        <w:jc w:val="both"/>
      </w:pPr>
      <w:r w:rsidRPr="006778AA">
        <w:t>-Приказ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14:paraId="7039F9C3" w14:textId="77777777" w:rsidR="000B7CF0" w:rsidRPr="006778AA" w:rsidRDefault="000B7CF0" w:rsidP="000B7CF0">
      <w:pPr>
        <w:spacing w:line="360" w:lineRule="auto"/>
        <w:jc w:val="both"/>
      </w:pPr>
      <w:r w:rsidRPr="006778AA">
        <w:t>-Концепция дошкольного воспитания.</w:t>
      </w:r>
    </w:p>
    <w:p w14:paraId="7B2FA6B2" w14:textId="77765F44" w:rsidR="000B7CF0" w:rsidRPr="006778AA" w:rsidRDefault="000B7CF0" w:rsidP="000B7CF0">
      <w:pPr>
        <w:spacing w:line="360" w:lineRule="auto"/>
        <w:jc w:val="both"/>
      </w:pPr>
      <w:r w:rsidRPr="006778AA">
        <w:t>- Образовательная программа МБДОУ №17 «Колокольчик» на 202</w:t>
      </w:r>
      <w:r w:rsidR="00095EB1">
        <w:t>2</w:t>
      </w:r>
      <w:r w:rsidRPr="006778AA">
        <w:t>-202</w:t>
      </w:r>
      <w:r w:rsidR="00095EB1">
        <w:t>3</w:t>
      </w:r>
      <w:r w:rsidRPr="006778AA">
        <w:t xml:space="preserve"> год.</w:t>
      </w:r>
    </w:p>
    <w:p w14:paraId="6E1AFA6A" w14:textId="66AA9321" w:rsidR="000B7CF0" w:rsidRPr="006778AA" w:rsidRDefault="000B7CF0" w:rsidP="000B7CF0">
      <w:pPr>
        <w:spacing w:line="360" w:lineRule="auto"/>
        <w:jc w:val="both"/>
      </w:pPr>
      <w:r w:rsidRPr="006778AA">
        <w:t>- Программа и концепция развития МБДОУ №17 «Колокольчик» на 20</w:t>
      </w:r>
      <w:r w:rsidR="00095EB1">
        <w:t>23</w:t>
      </w:r>
      <w:r w:rsidRPr="006778AA">
        <w:t>-202</w:t>
      </w:r>
      <w:r w:rsidR="00095EB1">
        <w:t>8</w:t>
      </w:r>
      <w:r w:rsidRPr="006778AA">
        <w:t xml:space="preserve"> учебные годы.</w:t>
      </w:r>
    </w:p>
    <w:p w14:paraId="1C05A92C" w14:textId="77777777" w:rsidR="000B7CF0" w:rsidRPr="006778AA" w:rsidRDefault="000B7CF0" w:rsidP="000B7CF0">
      <w:pPr>
        <w:spacing w:line="360" w:lineRule="auto"/>
        <w:jc w:val="both"/>
      </w:pPr>
      <w:r w:rsidRPr="006778AA">
        <w:t>- Лицензия с приложениями выдана Региональной службой по надзору и контролю в сфере образования Ростовской области: регистрационный номер №1613, от 05.09.2013 г. Срок действия: бессрочно, серия 61 №000633</w:t>
      </w:r>
    </w:p>
    <w:p w14:paraId="2037CFC8" w14:textId="77777777" w:rsidR="000B7CF0" w:rsidRPr="006778AA" w:rsidRDefault="000B7CF0" w:rsidP="000B7CF0">
      <w:pPr>
        <w:spacing w:line="360" w:lineRule="auto"/>
        <w:jc w:val="both"/>
      </w:pPr>
      <w:r w:rsidRPr="006778AA">
        <w:t>- Свидетельство об аккредитации серия ДД № 017639 регистрационный №669 от 12.07.2010г.</w:t>
      </w:r>
    </w:p>
    <w:p w14:paraId="182AFA7C" w14:textId="77777777" w:rsidR="000B7CF0" w:rsidRPr="006778AA" w:rsidRDefault="000B7CF0" w:rsidP="000B7CF0">
      <w:pPr>
        <w:spacing w:line="360" w:lineRule="auto"/>
        <w:jc w:val="both"/>
      </w:pPr>
      <w:r w:rsidRPr="006778AA">
        <w:t>- Свидетельство о внесении в единый государственный реестр серия 61 №</w:t>
      </w:r>
    </w:p>
    <w:p w14:paraId="43D81DD2" w14:textId="77777777" w:rsidR="000B7CF0" w:rsidRPr="006778AA" w:rsidRDefault="000B7CF0" w:rsidP="000B7CF0">
      <w:pPr>
        <w:spacing w:line="360" w:lineRule="auto"/>
        <w:jc w:val="both"/>
      </w:pPr>
      <w:r w:rsidRPr="006778AA">
        <w:t>007049460 от 23.06.2011 г.</w:t>
      </w:r>
    </w:p>
    <w:p w14:paraId="54FCD2A9" w14:textId="77777777" w:rsidR="000B7CF0" w:rsidRPr="006778AA" w:rsidRDefault="000B7CF0" w:rsidP="000B7CF0">
      <w:pPr>
        <w:spacing w:line="360" w:lineRule="auto"/>
        <w:jc w:val="both"/>
      </w:pPr>
      <w:r w:rsidRPr="006778AA">
        <w:t>- Свидетельство о постановке на налоговый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</w:t>
      </w:r>
    </w:p>
    <w:p w14:paraId="022A8147" w14:textId="77777777" w:rsidR="000B7CF0" w:rsidRPr="006778AA" w:rsidRDefault="000B7CF0" w:rsidP="000B7CF0">
      <w:pPr>
        <w:spacing w:line="360" w:lineRule="auto"/>
        <w:jc w:val="both"/>
      </w:pPr>
      <w:r w:rsidRPr="006778AA">
        <w:t>Федерации серия 61 № 003376379 от 20 .04.2001г.</w:t>
      </w:r>
    </w:p>
    <w:p w14:paraId="33AE3924" w14:textId="77777777" w:rsidR="000B7CF0" w:rsidRPr="006778AA" w:rsidRDefault="000B7CF0" w:rsidP="000B7CF0">
      <w:pPr>
        <w:spacing w:line="360" w:lineRule="auto"/>
        <w:jc w:val="both"/>
      </w:pPr>
      <w:r w:rsidRPr="006778AA">
        <w:t>- Лицензия с приложением: регистрационный номер№1613, от 05.09.2013 г. Срок действия: бессрочно, серия 61 №000633</w:t>
      </w:r>
    </w:p>
    <w:p w14:paraId="3DD2E456" w14:textId="77777777" w:rsidR="000B7CF0" w:rsidRPr="006778AA" w:rsidRDefault="000B7CF0" w:rsidP="000B7CF0">
      <w:pPr>
        <w:spacing w:line="360" w:lineRule="auto"/>
        <w:jc w:val="both"/>
      </w:pPr>
      <w:r w:rsidRPr="006778AA">
        <w:lastRenderedPageBreak/>
        <w:t>- Свидетельство об аккредитации серия ДД № 017639 регистрационный №669 от 12.07.2010г.</w:t>
      </w:r>
    </w:p>
    <w:p w14:paraId="5E8E81F2" w14:textId="77777777" w:rsidR="000B7CF0" w:rsidRPr="006778AA" w:rsidRDefault="000B7CF0" w:rsidP="000B7CF0">
      <w:pPr>
        <w:spacing w:line="360" w:lineRule="auto"/>
        <w:jc w:val="both"/>
      </w:pPr>
      <w:r w:rsidRPr="006778AA">
        <w:t xml:space="preserve">- ИНН 6101028959 </w:t>
      </w:r>
    </w:p>
    <w:p w14:paraId="1C1BFE6D" w14:textId="77777777" w:rsidR="000B7CF0" w:rsidRPr="006778AA" w:rsidRDefault="000B7CF0" w:rsidP="000B7CF0">
      <w:pPr>
        <w:spacing w:line="360" w:lineRule="auto"/>
        <w:ind w:firstLine="709"/>
        <w:jc w:val="both"/>
      </w:pPr>
      <w:r w:rsidRPr="006778AA">
        <w:t xml:space="preserve">Дошкольное учреждение работает в режиме пятидневной рабочей недели (с выходными днями - суббота и воскресенье, и праздничными днями в соответствии с трудовым законодательством Российской Федерации), 12- часовым пребыванием детей с 7 ч. 00 мин. до 19ч. 00 мин. В детском саду в соответствии с санитарно-эпидемиологическими правилами и нормативами ребенок обеспечен сбалансированным, пятиразовым питанием. </w:t>
      </w:r>
    </w:p>
    <w:p w14:paraId="6F399424" w14:textId="0EF52C95" w:rsidR="00A708B0" w:rsidRPr="00A708B0" w:rsidRDefault="000B7CF0" w:rsidP="00A708B0">
      <w:pPr>
        <w:spacing w:line="360" w:lineRule="auto"/>
        <w:ind w:firstLine="709"/>
        <w:jc w:val="both"/>
      </w:pPr>
      <w:r w:rsidRPr="00A708B0">
        <w:t>Порядок приема детей в ДОУ</w:t>
      </w:r>
      <w:r w:rsidR="006230D6" w:rsidRPr="00A708B0">
        <w:t>.</w:t>
      </w:r>
      <w:r w:rsidR="006230D6">
        <w:rPr>
          <w:b/>
          <w:bCs/>
          <w:i/>
          <w:iCs/>
        </w:rPr>
        <w:t xml:space="preserve"> </w:t>
      </w:r>
      <w:r w:rsidRPr="006778AA">
        <w:t>Выдачу направлений осуществляет Отдел образования Азовского района по адресу: г. Азов, ул. Мира, д. 102.</w:t>
      </w:r>
    </w:p>
    <w:p w14:paraId="6B1DF0E0" w14:textId="08AEE8C1" w:rsidR="00A708B0" w:rsidRPr="00A708B0" w:rsidRDefault="00A708B0" w:rsidP="00A708B0">
      <w:pPr>
        <w:pStyle w:val="a4"/>
        <w:numPr>
          <w:ilvl w:val="1"/>
          <w:numId w:val="4"/>
        </w:numPr>
        <w:spacing w:line="360" w:lineRule="auto"/>
        <w:ind w:left="349" w:hanging="349"/>
        <w:jc w:val="both"/>
        <w:rPr>
          <w:i/>
          <w:u w:val="single"/>
        </w:rPr>
      </w:pPr>
      <w:r w:rsidRPr="00A708B0">
        <w:rPr>
          <w:kern w:val="0"/>
          <w:u w:val="single"/>
        </w:rPr>
        <w:t>Характеристика географических и социокультурных показателей ближайшего окружения ДОУ</w:t>
      </w:r>
      <w:r w:rsidRPr="00A708B0">
        <w:rPr>
          <w:kern w:val="0"/>
          <w:u w:val="single"/>
        </w:rPr>
        <w:t>.</w:t>
      </w:r>
    </w:p>
    <w:p w14:paraId="4E21BD11" w14:textId="4E7EA21C" w:rsidR="000B7CF0" w:rsidRPr="00A708B0" w:rsidRDefault="000B7CF0" w:rsidP="00A708B0">
      <w:pPr>
        <w:spacing w:line="360" w:lineRule="auto"/>
        <w:ind w:firstLine="709"/>
        <w:jc w:val="both"/>
        <w:rPr>
          <w:i/>
        </w:rPr>
      </w:pPr>
      <w:r w:rsidRPr="00A708B0">
        <w:rPr>
          <w:iCs/>
        </w:rPr>
        <w:t>Местонахождение, удобство транспортного расположения</w:t>
      </w:r>
      <w:r w:rsidR="006230D6" w:rsidRPr="00A708B0">
        <w:rPr>
          <w:iCs/>
        </w:rPr>
        <w:t>.</w:t>
      </w:r>
      <w:r w:rsidR="006230D6" w:rsidRPr="00A708B0">
        <w:rPr>
          <w:b/>
          <w:bCs/>
          <w:i/>
        </w:rPr>
        <w:t xml:space="preserve"> </w:t>
      </w:r>
      <w:r w:rsidRPr="00A708B0">
        <w:rPr>
          <w:bCs/>
          <w:iCs/>
        </w:rPr>
        <w:t xml:space="preserve">Детский сад расположен на ровной местности при въезде в село </w:t>
      </w:r>
      <w:proofErr w:type="spellStart"/>
      <w:r w:rsidRPr="00A708B0">
        <w:rPr>
          <w:bCs/>
          <w:iCs/>
        </w:rPr>
        <w:t>Стефанинидинодар</w:t>
      </w:r>
      <w:proofErr w:type="spellEnd"/>
      <w:r w:rsidRPr="00A708B0">
        <w:rPr>
          <w:bCs/>
          <w:iCs/>
        </w:rPr>
        <w:t xml:space="preserve">. С севера расположены стадион Круглянского сельского поселения, частные домовладения. С юга от детского сада находится магазин, кафе, а далее </w:t>
      </w:r>
      <w:proofErr w:type="spellStart"/>
      <w:r w:rsidRPr="00A708B0">
        <w:rPr>
          <w:bCs/>
          <w:iCs/>
        </w:rPr>
        <w:t>сельскохояйственные</w:t>
      </w:r>
      <w:proofErr w:type="spellEnd"/>
      <w:r w:rsidRPr="00A708B0">
        <w:rPr>
          <w:bCs/>
          <w:iCs/>
        </w:rPr>
        <w:t xml:space="preserve"> угодья ГК «Доминант». С востока – частные домовладения. С запада расположена </w:t>
      </w:r>
      <w:proofErr w:type="spellStart"/>
      <w:r w:rsidRPr="00A708B0">
        <w:rPr>
          <w:bCs/>
          <w:iCs/>
        </w:rPr>
        <w:t>Стефанидино</w:t>
      </w:r>
      <w:r w:rsidR="006230D6" w:rsidRPr="00A708B0">
        <w:rPr>
          <w:bCs/>
          <w:iCs/>
        </w:rPr>
        <w:t>-Д</w:t>
      </w:r>
      <w:r w:rsidRPr="00A708B0">
        <w:rPr>
          <w:bCs/>
          <w:iCs/>
        </w:rPr>
        <w:t>арская</w:t>
      </w:r>
      <w:proofErr w:type="spellEnd"/>
      <w:r w:rsidRPr="00A708B0">
        <w:rPr>
          <w:bCs/>
          <w:iCs/>
        </w:rPr>
        <w:t xml:space="preserve"> школа, церковь. Мимо детского сада проходит дорога местного значения, установлены все необходимые дорожные знаки, имеется пешеходный переход. Имеется стоянка для транспорта.</w:t>
      </w:r>
    </w:p>
    <w:p w14:paraId="7F5F1634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Детский сад размещен на местности, имеющей ровный ландшафт, имеет аллея из деревьев, в 700 м. от детского сада, находится Таганрогский залив. Детский сад расположен в приспособленном типовом здании, имеется центральное отопление, вода, канализация. Имеется групповая комната, спальня. В групповой комнате, находятся игровые зоны, зоны для приема пищи. Группа имеет свой вход и раздевальную комнату. Имеются методический кабинет, кабинет заведующего, пищеблок, прачечная, кладовая. Территория детского сада – 5752 кв.м. На отдельном участке расположен игровой комплекс, теневой навес и физкультурная площадка.</w:t>
      </w:r>
    </w:p>
    <w:p w14:paraId="1196C1B9" w14:textId="77777777" w:rsidR="00A708B0" w:rsidRDefault="00A708B0" w:rsidP="00A708B0">
      <w:pPr>
        <w:shd w:val="clear" w:color="auto" w:fill="FFFFFF"/>
        <w:suppressAutoHyphens w:val="0"/>
        <w:textAlignment w:val="baseline"/>
        <w:rPr>
          <w:kern w:val="0"/>
          <w:u w:val="single"/>
        </w:rPr>
      </w:pPr>
    </w:p>
    <w:p w14:paraId="123980A0" w14:textId="7722EACD" w:rsidR="00A708B0" w:rsidRPr="00A708B0" w:rsidRDefault="00A708B0" w:rsidP="00A708B0">
      <w:pPr>
        <w:shd w:val="clear" w:color="auto" w:fill="FFFFFF"/>
        <w:suppressAutoHyphens w:val="0"/>
        <w:textAlignment w:val="baseline"/>
        <w:rPr>
          <w:kern w:val="0"/>
          <w:u w:val="single"/>
        </w:rPr>
      </w:pPr>
      <w:r w:rsidRPr="00A708B0">
        <w:rPr>
          <w:kern w:val="0"/>
          <w:u w:val="single"/>
        </w:rPr>
        <w:t>1.3. Характеристика состава воспитанников.</w:t>
      </w:r>
    </w:p>
    <w:p w14:paraId="12EF994D" w14:textId="77777777" w:rsidR="00A708B0" w:rsidRDefault="00A708B0" w:rsidP="000B7CF0">
      <w:pPr>
        <w:spacing w:line="360" w:lineRule="auto"/>
        <w:ind w:firstLine="709"/>
        <w:jc w:val="both"/>
        <w:rPr>
          <w:bCs/>
          <w:iCs/>
        </w:rPr>
      </w:pPr>
    </w:p>
    <w:p w14:paraId="7DE3D1B5" w14:textId="5F928470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Количество мест в детском саду: 25</w:t>
      </w:r>
    </w:p>
    <w:p w14:paraId="27F100AB" w14:textId="47463CA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В 202</w:t>
      </w:r>
      <w:r w:rsidR="00095EB1">
        <w:rPr>
          <w:bCs/>
          <w:iCs/>
        </w:rPr>
        <w:t>2</w:t>
      </w:r>
      <w:r w:rsidRPr="006778AA">
        <w:rPr>
          <w:bCs/>
          <w:iCs/>
        </w:rPr>
        <w:t>-202</w:t>
      </w:r>
      <w:r w:rsidR="00095EB1">
        <w:rPr>
          <w:bCs/>
          <w:iCs/>
        </w:rPr>
        <w:t>3</w:t>
      </w:r>
      <w:r w:rsidRPr="006778AA">
        <w:rPr>
          <w:bCs/>
          <w:iCs/>
        </w:rPr>
        <w:t xml:space="preserve"> учебном году в детском саду функционировала 1 разновозрастная группа общеразвивающей направленности для детей от 3-х до 8-ми лет.</w:t>
      </w:r>
    </w:p>
    <w:p w14:paraId="63B379F5" w14:textId="260619AD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Общая наполняемость учреждения детьми на конец учебного года: 19</w:t>
      </w:r>
      <w:r w:rsidR="00A708B0">
        <w:rPr>
          <w:bCs/>
          <w:iCs/>
        </w:rPr>
        <w:t xml:space="preserve"> детей, из них 11девочек и 8 мальчиков.</w:t>
      </w:r>
    </w:p>
    <w:p w14:paraId="775AA409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Структура управления МБДОУ, включая контактную информацию ответственных лиц.</w:t>
      </w:r>
    </w:p>
    <w:p w14:paraId="6B53ED05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lastRenderedPageBreak/>
        <w:t>Органы государственно-общественного управления.</w:t>
      </w:r>
    </w:p>
    <w:p w14:paraId="0DB8CD7C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Руководит МБДОУ д/с №17 заведующий Ковалева Элеонора Владимировна, телефон: (86342) 91-1-13.</w:t>
      </w:r>
    </w:p>
    <w:p w14:paraId="05AFBA7C" w14:textId="01DB1BD2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Наличие сайта учреждения: kolokolchik17.ru</w:t>
      </w:r>
    </w:p>
    <w:p w14:paraId="4191CF82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Управление строится на принципах единоличия и самоуправления, обеспечивающих государственно-общественный характер управления МБДОУ.</w:t>
      </w:r>
    </w:p>
    <w:p w14:paraId="11D28B5E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Структура общественного самоуправления МБДОУ:</w:t>
      </w:r>
    </w:p>
    <w:p w14:paraId="55394028" w14:textId="77777777" w:rsidR="000B7CF0" w:rsidRPr="006778AA" w:rsidRDefault="000B7CF0" w:rsidP="000B7CF0">
      <w:pPr>
        <w:pStyle w:val="a4"/>
        <w:numPr>
          <w:ilvl w:val="0"/>
          <w:numId w:val="2"/>
        </w:numPr>
        <w:spacing w:line="360" w:lineRule="auto"/>
        <w:jc w:val="both"/>
        <w:rPr>
          <w:bCs/>
          <w:iCs/>
        </w:rPr>
      </w:pPr>
      <w:r w:rsidRPr="006778AA">
        <w:rPr>
          <w:bCs/>
          <w:iCs/>
        </w:rPr>
        <w:t>Управляющий (общественный) Совет МБДОУ;</w:t>
      </w:r>
    </w:p>
    <w:p w14:paraId="105F226A" w14:textId="77777777" w:rsidR="000B7CF0" w:rsidRPr="006778AA" w:rsidRDefault="000B7CF0" w:rsidP="000B7CF0">
      <w:pPr>
        <w:pStyle w:val="a4"/>
        <w:numPr>
          <w:ilvl w:val="0"/>
          <w:numId w:val="2"/>
        </w:numPr>
        <w:spacing w:line="360" w:lineRule="auto"/>
        <w:jc w:val="both"/>
        <w:rPr>
          <w:bCs/>
          <w:iCs/>
        </w:rPr>
      </w:pPr>
      <w:r w:rsidRPr="006778AA">
        <w:rPr>
          <w:bCs/>
          <w:iCs/>
        </w:rPr>
        <w:t>Общественное собрание работников;</w:t>
      </w:r>
    </w:p>
    <w:p w14:paraId="2CB7F4DB" w14:textId="77777777" w:rsidR="000B7CF0" w:rsidRPr="006778AA" w:rsidRDefault="000B7CF0" w:rsidP="000B7CF0">
      <w:pPr>
        <w:pStyle w:val="a4"/>
        <w:numPr>
          <w:ilvl w:val="0"/>
          <w:numId w:val="2"/>
        </w:numPr>
        <w:spacing w:line="360" w:lineRule="auto"/>
        <w:jc w:val="both"/>
        <w:rPr>
          <w:bCs/>
          <w:iCs/>
        </w:rPr>
      </w:pPr>
      <w:r w:rsidRPr="006778AA">
        <w:rPr>
          <w:bCs/>
          <w:iCs/>
        </w:rPr>
        <w:t>Педагогический совет;</w:t>
      </w:r>
    </w:p>
    <w:p w14:paraId="28393FD0" w14:textId="77777777" w:rsidR="000B7CF0" w:rsidRPr="006778AA" w:rsidRDefault="000B7CF0" w:rsidP="000B7CF0">
      <w:pPr>
        <w:pStyle w:val="a4"/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6778AA">
        <w:rPr>
          <w:bCs/>
          <w:iCs/>
        </w:rPr>
        <w:t>Совет родителей (законных представителей)</w:t>
      </w:r>
    </w:p>
    <w:p w14:paraId="3751E8A1" w14:textId="77777777" w:rsidR="000B7CF0" w:rsidRPr="006778AA" w:rsidRDefault="000B7CF0" w:rsidP="000B7CF0">
      <w:pPr>
        <w:pStyle w:val="a4"/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6778AA">
        <w:rPr>
          <w:bCs/>
          <w:iCs/>
        </w:rPr>
        <w:t>Профсоюзная организация ДОУ</w:t>
      </w:r>
    </w:p>
    <w:p w14:paraId="5C5628B3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/>
          <w:u w:val="single"/>
        </w:rPr>
        <w:t>Заведующий ДОУ</w:t>
      </w:r>
      <w:r w:rsidRPr="006778AA">
        <w:rPr>
          <w:bCs/>
          <w:iCs/>
        </w:rPr>
        <w:t xml:space="preserve"> - регулирует и контролирует жизнедеятельность детского сада.  </w:t>
      </w:r>
    </w:p>
    <w:p w14:paraId="70644E6A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/>
          <w:u w:val="single"/>
        </w:rPr>
        <w:t>Педагогический совет</w:t>
      </w:r>
      <w:r w:rsidRPr="006778AA">
        <w:rPr>
          <w:bCs/>
          <w:iCs/>
        </w:rPr>
        <w:t xml:space="preserve"> – регулирует и координирует деятельность всех специалистов ДОУ, вырабатывает общие подходы к созданию и реализации образовательной программы, дает объективную оценку результативности деятельности членов педагогического коллектива. </w:t>
      </w:r>
    </w:p>
    <w:p w14:paraId="53212E38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/>
          <w:iCs/>
          <w:u w:val="single"/>
        </w:rPr>
        <w:t xml:space="preserve">Управляющий (общественный) Совет МБДОУ </w:t>
      </w:r>
      <w:r w:rsidRPr="006778AA">
        <w:rPr>
          <w:bCs/>
          <w:iCs/>
          <w:u w:val="single"/>
        </w:rPr>
        <w:t>-</w:t>
      </w:r>
      <w:r w:rsidRPr="006778AA">
        <w:rPr>
          <w:bCs/>
          <w:iCs/>
        </w:rPr>
        <w:t xml:space="preserve"> решает административно - хозяйственные и воспитательно - образовательные вопросы.</w:t>
      </w:r>
    </w:p>
    <w:p w14:paraId="3AF701F8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/>
          <w:iCs/>
          <w:u w:val="single"/>
        </w:rPr>
        <w:t>Совет родителей (законных представителей)</w:t>
      </w:r>
      <w:r w:rsidRPr="006778AA">
        <w:rPr>
          <w:bCs/>
          <w:iCs/>
        </w:rPr>
        <w:t>– содействует администрации ДОУ в совершенствовании условий для осуществления образовательного процесса, охраны жизни и здоровья воспитанников, свободного развития личности. Участвует в организации и проведении совместных мероприятий.</w:t>
      </w:r>
    </w:p>
    <w:p w14:paraId="311368F4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  <w:u w:val="single"/>
        </w:rPr>
      </w:pPr>
      <w:r w:rsidRPr="006778AA">
        <w:rPr>
          <w:bCs/>
          <w:i/>
          <w:u w:val="single"/>
        </w:rPr>
        <w:t>Профсоюзная организация ДОУ</w:t>
      </w:r>
      <w:r w:rsidRPr="006778AA">
        <w:rPr>
          <w:bCs/>
          <w:iCs/>
        </w:rPr>
        <w:t xml:space="preserve"> – осуществляет общественный контроль за соблюдением законодательства о труде и охране труда, содействует защите социально - трудовых прав и профессиональных интересов членов профсоюза.</w:t>
      </w:r>
    </w:p>
    <w:p w14:paraId="50AE14A8" w14:textId="29252F86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В 202</w:t>
      </w:r>
      <w:r w:rsidR="00095EB1">
        <w:rPr>
          <w:bCs/>
          <w:iCs/>
        </w:rPr>
        <w:t>2</w:t>
      </w:r>
      <w:r w:rsidRPr="006778AA">
        <w:rPr>
          <w:bCs/>
          <w:iCs/>
        </w:rPr>
        <w:t>-202</w:t>
      </w:r>
      <w:r w:rsidR="00095EB1">
        <w:rPr>
          <w:bCs/>
          <w:iCs/>
        </w:rPr>
        <w:t>3</w:t>
      </w:r>
      <w:r w:rsidRPr="006778AA">
        <w:rPr>
          <w:bCs/>
          <w:iCs/>
        </w:rPr>
        <w:t xml:space="preserve"> учебном году воспитательно-образовательный процесс строились на основе учебного плана (плана непосредственно-образовательной деятельности), расписания непосредственно-образовательной деятельности и режимов работы группы, утверждённых руководителем и рассмотренных на педагогическом совете. Образовательный процесс в ДОУ осуществлял</w:t>
      </w:r>
      <w:r w:rsidR="00095EB1">
        <w:rPr>
          <w:bCs/>
          <w:iCs/>
        </w:rPr>
        <w:t>ся</w:t>
      </w:r>
      <w:r w:rsidRPr="006778AA">
        <w:rPr>
          <w:bCs/>
          <w:iCs/>
        </w:rPr>
        <w:t xml:space="preserve"> согласно образовательным программам ДОУ.</w:t>
      </w:r>
      <w:r w:rsidRPr="006778AA">
        <w:rPr>
          <w:bCs/>
          <w:iCs/>
        </w:rPr>
        <w:tab/>
      </w:r>
      <w:r w:rsidRPr="006778AA">
        <w:rPr>
          <w:bCs/>
          <w:iCs/>
        </w:rPr>
        <w:tab/>
        <w:t xml:space="preserve">        </w:t>
      </w:r>
    </w:p>
    <w:p w14:paraId="692B5DF6" w14:textId="321B36E7" w:rsidR="000B7CF0" w:rsidRPr="006230D6" w:rsidRDefault="000B7CF0" w:rsidP="006230D6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 xml:space="preserve">Для решения этих задач были намечены и проведены педагогические советы, мастер-классы, </w:t>
      </w:r>
      <w:proofErr w:type="spellStart"/>
      <w:r w:rsidRPr="006778AA">
        <w:rPr>
          <w:bCs/>
          <w:iCs/>
        </w:rPr>
        <w:t>педчасы</w:t>
      </w:r>
      <w:proofErr w:type="spellEnd"/>
      <w:r w:rsidRPr="006778AA">
        <w:rPr>
          <w:bCs/>
          <w:iCs/>
        </w:rPr>
        <w:t>.</w:t>
      </w:r>
    </w:p>
    <w:p w14:paraId="0F314425" w14:textId="77777777" w:rsidR="00FC0821" w:rsidRDefault="00FC0821" w:rsidP="000B7CF0">
      <w:pPr>
        <w:spacing w:line="360" w:lineRule="auto"/>
        <w:ind w:firstLine="709"/>
        <w:jc w:val="both"/>
        <w:rPr>
          <w:bCs/>
          <w:i/>
          <w:u w:val="single"/>
        </w:rPr>
      </w:pPr>
    </w:p>
    <w:p w14:paraId="3FC09F4D" w14:textId="149ABC2A" w:rsidR="000B7CF0" w:rsidRPr="003B6C4B" w:rsidRDefault="000B7CF0" w:rsidP="000B7CF0">
      <w:pPr>
        <w:spacing w:line="360" w:lineRule="auto"/>
        <w:ind w:firstLine="709"/>
        <w:jc w:val="both"/>
        <w:rPr>
          <w:bCs/>
          <w:i/>
          <w:u w:val="single"/>
        </w:rPr>
      </w:pPr>
      <w:r w:rsidRPr="003B6C4B">
        <w:rPr>
          <w:bCs/>
          <w:i/>
          <w:u w:val="single"/>
        </w:rPr>
        <w:lastRenderedPageBreak/>
        <w:t>Сведения о педагогических кадрах, работающих на 01.09.2022г.</w:t>
      </w:r>
    </w:p>
    <w:p w14:paraId="5BAC2D41" w14:textId="77777777" w:rsidR="000B7CF0" w:rsidRPr="006778AA" w:rsidRDefault="000B7CF0" w:rsidP="000B7CF0">
      <w:pPr>
        <w:spacing w:line="360" w:lineRule="auto"/>
        <w:ind w:firstLine="709"/>
        <w:jc w:val="both"/>
        <w:rPr>
          <w:b/>
          <w:i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560"/>
        <w:gridCol w:w="1559"/>
        <w:gridCol w:w="1701"/>
      </w:tblGrid>
      <w:tr w:rsidR="000B7CF0" w:rsidRPr="006778AA" w14:paraId="66813551" w14:textId="77777777" w:rsidTr="006230D6">
        <w:tc>
          <w:tcPr>
            <w:tcW w:w="562" w:type="dxa"/>
          </w:tcPr>
          <w:p w14:paraId="7751001C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/>
                <w:i/>
                <w:iCs/>
              </w:rPr>
            </w:pPr>
            <w:r w:rsidRPr="006778AA">
              <w:rPr>
                <w:b/>
                <w:i/>
                <w:iCs/>
              </w:rPr>
              <w:t>№</w:t>
            </w:r>
          </w:p>
        </w:tc>
        <w:tc>
          <w:tcPr>
            <w:tcW w:w="2977" w:type="dxa"/>
          </w:tcPr>
          <w:p w14:paraId="797E28C8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/>
                <w:i/>
                <w:iCs/>
              </w:rPr>
            </w:pPr>
            <w:r w:rsidRPr="006778AA">
              <w:rPr>
                <w:b/>
                <w:i/>
                <w:iCs/>
              </w:rPr>
              <w:t>ФИО</w:t>
            </w:r>
          </w:p>
        </w:tc>
        <w:tc>
          <w:tcPr>
            <w:tcW w:w="1559" w:type="dxa"/>
          </w:tcPr>
          <w:p w14:paraId="77EF6F2C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/>
                <w:i/>
                <w:iCs/>
              </w:rPr>
            </w:pPr>
            <w:r w:rsidRPr="006778AA">
              <w:rPr>
                <w:b/>
                <w:i/>
                <w:iCs/>
              </w:rPr>
              <w:t>должность</w:t>
            </w:r>
          </w:p>
        </w:tc>
        <w:tc>
          <w:tcPr>
            <w:tcW w:w="1560" w:type="dxa"/>
          </w:tcPr>
          <w:p w14:paraId="3788E831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/>
                <w:i/>
                <w:iCs/>
              </w:rPr>
            </w:pPr>
            <w:proofErr w:type="spellStart"/>
            <w:r w:rsidRPr="006778AA">
              <w:rPr>
                <w:b/>
                <w:i/>
                <w:iCs/>
              </w:rPr>
              <w:t>педстаж</w:t>
            </w:r>
            <w:proofErr w:type="spellEnd"/>
          </w:p>
        </w:tc>
        <w:tc>
          <w:tcPr>
            <w:tcW w:w="1559" w:type="dxa"/>
          </w:tcPr>
          <w:p w14:paraId="1A40675C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/>
                <w:i/>
                <w:iCs/>
              </w:rPr>
            </w:pPr>
            <w:r w:rsidRPr="006778AA">
              <w:rPr>
                <w:b/>
                <w:i/>
                <w:iCs/>
              </w:rPr>
              <w:t>образование</w:t>
            </w:r>
          </w:p>
        </w:tc>
        <w:tc>
          <w:tcPr>
            <w:tcW w:w="1701" w:type="dxa"/>
          </w:tcPr>
          <w:p w14:paraId="33C9F9CE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/>
                <w:i/>
                <w:iCs/>
              </w:rPr>
            </w:pPr>
            <w:r w:rsidRPr="006778AA">
              <w:rPr>
                <w:b/>
                <w:i/>
                <w:iCs/>
              </w:rPr>
              <w:t>категория</w:t>
            </w:r>
          </w:p>
        </w:tc>
      </w:tr>
      <w:tr w:rsidR="000B7CF0" w:rsidRPr="006778AA" w14:paraId="136035D5" w14:textId="77777777" w:rsidTr="006230D6">
        <w:tc>
          <w:tcPr>
            <w:tcW w:w="562" w:type="dxa"/>
          </w:tcPr>
          <w:p w14:paraId="05E74A55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Cs/>
              </w:rPr>
            </w:pPr>
            <w:r w:rsidRPr="006778AA">
              <w:rPr>
                <w:bCs/>
              </w:rPr>
              <w:t>1</w:t>
            </w:r>
          </w:p>
        </w:tc>
        <w:tc>
          <w:tcPr>
            <w:tcW w:w="2977" w:type="dxa"/>
          </w:tcPr>
          <w:p w14:paraId="151B538E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>Ковалева Элеонора Владимировна</w:t>
            </w:r>
          </w:p>
        </w:tc>
        <w:tc>
          <w:tcPr>
            <w:tcW w:w="1559" w:type="dxa"/>
          </w:tcPr>
          <w:p w14:paraId="54613CA9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Cs/>
              </w:rPr>
            </w:pPr>
            <w:r w:rsidRPr="006778AA">
              <w:rPr>
                <w:bCs/>
              </w:rPr>
              <w:t>заведующий</w:t>
            </w:r>
          </w:p>
        </w:tc>
        <w:tc>
          <w:tcPr>
            <w:tcW w:w="1560" w:type="dxa"/>
          </w:tcPr>
          <w:p w14:paraId="31610393" w14:textId="73BC73D7" w:rsidR="000B7CF0" w:rsidRPr="00A66182" w:rsidRDefault="00A66182" w:rsidP="00A66182">
            <w:pPr>
              <w:tabs>
                <w:tab w:val="left" w:pos="605"/>
              </w:tabs>
              <w:spacing w:line="360" w:lineRule="auto"/>
              <w:ind w:left="-105" w:firstLine="105"/>
              <w:jc w:val="center"/>
              <w:rPr>
                <w:bCs/>
                <w:sz w:val="22"/>
                <w:szCs w:val="22"/>
              </w:rPr>
            </w:pPr>
            <w:r w:rsidRPr="00A66182">
              <w:rPr>
                <w:bCs/>
                <w:sz w:val="22"/>
                <w:szCs w:val="22"/>
              </w:rPr>
              <w:t>12</w:t>
            </w:r>
            <w:r w:rsidR="000B7CF0" w:rsidRPr="00A66182">
              <w:rPr>
                <w:bCs/>
                <w:sz w:val="22"/>
                <w:szCs w:val="22"/>
              </w:rPr>
              <w:t xml:space="preserve"> лет </w:t>
            </w:r>
            <w:r w:rsidRPr="00A66182">
              <w:rPr>
                <w:bCs/>
                <w:sz w:val="22"/>
                <w:szCs w:val="22"/>
              </w:rPr>
              <w:t>11</w:t>
            </w:r>
            <w:r w:rsidR="000B7CF0" w:rsidRPr="00A66182">
              <w:rPr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1559" w:type="dxa"/>
          </w:tcPr>
          <w:p w14:paraId="71D2F29E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Cs/>
              </w:rPr>
            </w:pPr>
            <w:r w:rsidRPr="006778AA">
              <w:rPr>
                <w:bCs/>
              </w:rPr>
              <w:t>высшее</w:t>
            </w:r>
          </w:p>
        </w:tc>
        <w:tc>
          <w:tcPr>
            <w:tcW w:w="1701" w:type="dxa"/>
          </w:tcPr>
          <w:p w14:paraId="44B29DE5" w14:textId="56672789" w:rsidR="000B7CF0" w:rsidRPr="006778AA" w:rsidRDefault="00A66182" w:rsidP="003D2275">
            <w:pPr>
              <w:tabs>
                <w:tab w:val="left" w:pos="605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</w:tr>
      <w:tr w:rsidR="000B7CF0" w:rsidRPr="006778AA" w14:paraId="7CFBF795" w14:textId="77777777" w:rsidTr="006230D6">
        <w:tc>
          <w:tcPr>
            <w:tcW w:w="562" w:type="dxa"/>
          </w:tcPr>
          <w:p w14:paraId="6CFDE579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/>
                <w:i/>
                <w:iCs/>
              </w:rPr>
            </w:pPr>
            <w:r w:rsidRPr="006778AA">
              <w:rPr>
                <w:b/>
                <w:i/>
                <w:iCs/>
              </w:rPr>
              <w:t>2</w:t>
            </w:r>
          </w:p>
        </w:tc>
        <w:tc>
          <w:tcPr>
            <w:tcW w:w="2977" w:type="dxa"/>
          </w:tcPr>
          <w:p w14:paraId="63593C87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proofErr w:type="spellStart"/>
            <w:r w:rsidRPr="006778AA">
              <w:rPr>
                <w:bCs/>
              </w:rPr>
              <w:t>Буцан</w:t>
            </w:r>
            <w:proofErr w:type="spellEnd"/>
            <w:r w:rsidRPr="006778AA">
              <w:rPr>
                <w:bCs/>
              </w:rPr>
              <w:t xml:space="preserve"> Наталья Александровна</w:t>
            </w:r>
          </w:p>
        </w:tc>
        <w:tc>
          <w:tcPr>
            <w:tcW w:w="1559" w:type="dxa"/>
          </w:tcPr>
          <w:p w14:paraId="717404B2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>воспитатель</w:t>
            </w:r>
          </w:p>
        </w:tc>
        <w:tc>
          <w:tcPr>
            <w:tcW w:w="1560" w:type="dxa"/>
          </w:tcPr>
          <w:p w14:paraId="0AE511F6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 xml:space="preserve">23 года </w:t>
            </w:r>
          </w:p>
        </w:tc>
        <w:tc>
          <w:tcPr>
            <w:tcW w:w="1559" w:type="dxa"/>
          </w:tcPr>
          <w:p w14:paraId="10EEB00F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>высшее</w:t>
            </w:r>
          </w:p>
        </w:tc>
        <w:tc>
          <w:tcPr>
            <w:tcW w:w="1701" w:type="dxa"/>
          </w:tcPr>
          <w:p w14:paraId="2FE4F0F0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>высшая</w:t>
            </w:r>
          </w:p>
        </w:tc>
      </w:tr>
      <w:tr w:rsidR="000B7CF0" w:rsidRPr="006778AA" w14:paraId="0FB64FBF" w14:textId="77777777" w:rsidTr="006230D6">
        <w:trPr>
          <w:trHeight w:val="93"/>
        </w:trPr>
        <w:tc>
          <w:tcPr>
            <w:tcW w:w="562" w:type="dxa"/>
          </w:tcPr>
          <w:p w14:paraId="69560B82" w14:textId="77777777" w:rsidR="000B7CF0" w:rsidRPr="006778AA" w:rsidRDefault="000B7CF0" w:rsidP="003D2275">
            <w:pPr>
              <w:tabs>
                <w:tab w:val="left" w:pos="605"/>
              </w:tabs>
              <w:spacing w:line="360" w:lineRule="auto"/>
              <w:jc w:val="center"/>
              <w:rPr>
                <w:b/>
                <w:i/>
                <w:iCs/>
              </w:rPr>
            </w:pPr>
            <w:r w:rsidRPr="006778AA">
              <w:rPr>
                <w:b/>
                <w:i/>
                <w:iCs/>
              </w:rPr>
              <w:t>3</w:t>
            </w:r>
          </w:p>
        </w:tc>
        <w:tc>
          <w:tcPr>
            <w:tcW w:w="2977" w:type="dxa"/>
          </w:tcPr>
          <w:p w14:paraId="25046826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>Шаповалова Елена Анатольевна</w:t>
            </w:r>
          </w:p>
        </w:tc>
        <w:tc>
          <w:tcPr>
            <w:tcW w:w="1559" w:type="dxa"/>
          </w:tcPr>
          <w:p w14:paraId="351C3F30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>воспитатель</w:t>
            </w:r>
          </w:p>
        </w:tc>
        <w:tc>
          <w:tcPr>
            <w:tcW w:w="1560" w:type="dxa"/>
          </w:tcPr>
          <w:p w14:paraId="17B0F5EC" w14:textId="0839E228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>1</w:t>
            </w:r>
            <w:r w:rsidR="00A66182">
              <w:rPr>
                <w:bCs/>
              </w:rPr>
              <w:t>2</w:t>
            </w:r>
            <w:r w:rsidRPr="006778AA">
              <w:rPr>
                <w:bCs/>
              </w:rPr>
              <w:t xml:space="preserve"> лет</w:t>
            </w:r>
            <w:r w:rsidR="00A66182">
              <w:rPr>
                <w:bCs/>
              </w:rPr>
              <w:t xml:space="preserve"> 9 м</w:t>
            </w:r>
          </w:p>
        </w:tc>
        <w:tc>
          <w:tcPr>
            <w:tcW w:w="1559" w:type="dxa"/>
          </w:tcPr>
          <w:p w14:paraId="7AD71E45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>высшее</w:t>
            </w:r>
          </w:p>
        </w:tc>
        <w:tc>
          <w:tcPr>
            <w:tcW w:w="1701" w:type="dxa"/>
          </w:tcPr>
          <w:p w14:paraId="29B13E78" w14:textId="77777777" w:rsidR="000B7CF0" w:rsidRPr="006778AA" w:rsidRDefault="000B7CF0" w:rsidP="003D2275">
            <w:pPr>
              <w:tabs>
                <w:tab w:val="left" w:pos="605"/>
              </w:tabs>
              <w:jc w:val="center"/>
              <w:rPr>
                <w:bCs/>
              </w:rPr>
            </w:pPr>
            <w:r w:rsidRPr="006778AA">
              <w:rPr>
                <w:bCs/>
              </w:rPr>
              <w:t>высшая</w:t>
            </w:r>
          </w:p>
        </w:tc>
      </w:tr>
    </w:tbl>
    <w:p w14:paraId="6C47088B" w14:textId="503E5905" w:rsidR="00A66182" w:rsidRPr="00A66182" w:rsidRDefault="00A66182" w:rsidP="00A66182">
      <w:pPr>
        <w:tabs>
          <w:tab w:val="left" w:pos="605"/>
        </w:tabs>
        <w:spacing w:line="360" w:lineRule="auto"/>
        <w:rPr>
          <w:b/>
          <w:bCs/>
          <w:i/>
          <w:iCs/>
          <w:sz w:val="28"/>
          <w:szCs w:val="28"/>
        </w:rPr>
      </w:pPr>
    </w:p>
    <w:p w14:paraId="792D123B" w14:textId="561DA2B1" w:rsidR="00A66182" w:rsidRPr="00A66182" w:rsidRDefault="00A66182" w:rsidP="00A66182">
      <w:pPr>
        <w:pStyle w:val="a4"/>
        <w:numPr>
          <w:ilvl w:val="0"/>
          <w:numId w:val="4"/>
        </w:numPr>
        <w:shd w:val="clear" w:color="auto" w:fill="FFFFFF"/>
        <w:suppressAutoHyphens w:val="0"/>
        <w:jc w:val="center"/>
        <w:textAlignment w:val="baseline"/>
        <w:rPr>
          <w:b/>
          <w:bCs/>
          <w:kern w:val="0"/>
          <w:sz w:val="28"/>
          <w:szCs w:val="28"/>
        </w:rPr>
      </w:pPr>
      <w:r w:rsidRPr="00A66182">
        <w:rPr>
          <w:b/>
          <w:bCs/>
          <w:kern w:val="0"/>
          <w:sz w:val="28"/>
          <w:szCs w:val="28"/>
        </w:rPr>
        <w:t>Цели и результаты развития ДОУ</w:t>
      </w:r>
    </w:p>
    <w:p w14:paraId="68747253" w14:textId="77777777" w:rsidR="00A66182" w:rsidRDefault="00A66182" w:rsidP="000B7CF0">
      <w:pPr>
        <w:tabs>
          <w:tab w:val="left" w:pos="605"/>
        </w:tabs>
        <w:spacing w:line="360" w:lineRule="auto"/>
        <w:jc w:val="center"/>
        <w:rPr>
          <w:b/>
          <w:i/>
          <w:iCs/>
        </w:rPr>
      </w:pPr>
    </w:p>
    <w:p w14:paraId="569EB431" w14:textId="5E3D58CD" w:rsidR="0097348F" w:rsidRDefault="0097348F" w:rsidP="0097348F">
      <w:pPr>
        <w:tabs>
          <w:tab w:val="left" w:pos="605"/>
        </w:tabs>
        <w:spacing w:line="360" w:lineRule="auto"/>
        <w:ind w:firstLine="709"/>
        <w:jc w:val="both"/>
      </w:pPr>
      <w:r w:rsidRPr="0097348F"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Анализ </w:t>
      </w:r>
      <w:r>
        <w:t>деятельности ДОУ</w:t>
      </w:r>
      <w:r w:rsidRPr="0097348F">
        <w:t xml:space="preserve"> указывает на то, что Детский сад имеет достаточную инфраструктуру, которая соответствует требованиям СанПиН </w:t>
      </w:r>
      <w:r w:rsidRPr="006778AA">
        <w:t>2.4.3648-20</w:t>
      </w:r>
      <w:r>
        <w:t xml:space="preserve"> </w:t>
      </w:r>
      <w:r w:rsidRPr="0097348F">
        <w:t>от 28 сентября 2020 года N 28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  <w:r>
        <w:t xml:space="preserve"> </w:t>
      </w:r>
      <w:r w:rsidRPr="0097348F"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2D6A962C" w14:textId="47E27B3D" w:rsidR="00A66182" w:rsidRDefault="00A66182" w:rsidP="00A66182">
      <w:pPr>
        <w:tabs>
          <w:tab w:val="left" w:pos="605"/>
        </w:tabs>
        <w:spacing w:line="360" w:lineRule="auto"/>
        <w:ind w:firstLine="709"/>
        <w:jc w:val="both"/>
      </w:pPr>
      <w:r>
        <w:t xml:space="preserve">Освоение Программ МДОУ не сопровождается проведением промежуточных аттестаций и итоговой аттестации обучающихся. При реализации Программ МДОУ предполагается оценка индивидуального развития детей. Такая оценка проводится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14:paraId="1695CD28" w14:textId="77777777" w:rsidR="00A66182" w:rsidRDefault="00A66182" w:rsidP="00A66182">
      <w:pPr>
        <w:tabs>
          <w:tab w:val="left" w:pos="605"/>
        </w:tabs>
        <w:spacing w:line="360" w:lineRule="auto"/>
        <w:ind w:firstLine="709"/>
        <w:jc w:val="both"/>
      </w:pPr>
      <w:r>
        <w:t xml:space="preserve">Результаты педагогической диагностики (мониторинга) используются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траектории); 2) оптимизации работы с группой детей. </w:t>
      </w:r>
    </w:p>
    <w:p w14:paraId="40764A6D" w14:textId="6D0FEA20" w:rsidR="00A66182" w:rsidRDefault="00A66182" w:rsidP="00A66182">
      <w:pPr>
        <w:tabs>
          <w:tab w:val="left" w:pos="605"/>
        </w:tabs>
        <w:spacing w:line="360" w:lineRule="auto"/>
        <w:ind w:firstLine="709"/>
        <w:jc w:val="both"/>
      </w:pPr>
      <w:r>
        <w:t xml:space="preserve">Также в МДОУ использовалась психологическая диагностика развития детей (выявление и изучение индивидуально-психологических особенностей детей), которую проводили </w:t>
      </w:r>
      <w:r>
        <w:lastRenderedPageBreak/>
        <w:t>квалифицированные специалисты (педагог-психолог, учитель- логопед, учитель -дефектолог). Участие ребенка в психологической диагностике допускалось только с согласия его родителей (законных представителей). Результаты психологической диагностики использовались для решения задач психологического сопровождения и проведения квалифицированной коррекции развития детей.</w:t>
      </w:r>
    </w:p>
    <w:p w14:paraId="61A6D1A3" w14:textId="77777777" w:rsidR="0097348F" w:rsidRDefault="0097348F" w:rsidP="00A66182">
      <w:pPr>
        <w:tabs>
          <w:tab w:val="left" w:pos="605"/>
        </w:tabs>
        <w:spacing w:line="360" w:lineRule="auto"/>
        <w:ind w:firstLine="709"/>
        <w:jc w:val="both"/>
      </w:pPr>
    </w:p>
    <w:p w14:paraId="60E950FA" w14:textId="77777777" w:rsidR="006230D6" w:rsidRDefault="006230D6" w:rsidP="00A66182">
      <w:pPr>
        <w:tabs>
          <w:tab w:val="left" w:pos="605"/>
        </w:tabs>
        <w:spacing w:line="360" w:lineRule="auto"/>
        <w:ind w:firstLine="709"/>
        <w:jc w:val="both"/>
      </w:pPr>
    </w:p>
    <w:p w14:paraId="4FC52058" w14:textId="5F56D0A2" w:rsidR="0097348F" w:rsidRPr="0097348F" w:rsidRDefault="0097348F" w:rsidP="0097348F">
      <w:pPr>
        <w:pStyle w:val="a4"/>
        <w:numPr>
          <w:ilvl w:val="0"/>
          <w:numId w:val="4"/>
        </w:numPr>
        <w:tabs>
          <w:tab w:val="left" w:pos="605"/>
        </w:tabs>
        <w:spacing w:line="360" w:lineRule="auto"/>
        <w:jc w:val="both"/>
        <w:rPr>
          <w:b/>
          <w:sz w:val="28"/>
          <w:szCs w:val="28"/>
        </w:rPr>
      </w:pPr>
      <w:r w:rsidRPr="0097348F">
        <w:rPr>
          <w:b/>
          <w:sz w:val="28"/>
          <w:szCs w:val="28"/>
        </w:rPr>
        <w:t>Содержание и технологии образовательного процесса.</w:t>
      </w:r>
    </w:p>
    <w:p w14:paraId="47AF1D9D" w14:textId="77777777" w:rsidR="0097348F" w:rsidRPr="00A66182" w:rsidRDefault="0097348F" w:rsidP="00A66182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</w:p>
    <w:p w14:paraId="2D080BE4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 w:rsidRPr="00615497">
        <w:rPr>
          <w:bCs/>
        </w:rPr>
        <w:t>Образовательный процесс в детском саду строится в соответствии с образовательной программой дошкольного образования муниципального бюджетного дошкольного образовательного учреждения</w:t>
      </w:r>
      <w:r>
        <w:rPr>
          <w:bCs/>
        </w:rPr>
        <w:t xml:space="preserve"> </w:t>
      </w:r>
      <w:r w:rsidRPr="00615497">
        <w:rPr>
          <w:bCs/>
        </w:rPr>
        <w:t>детский сад</w:t>
      </w:r>
      <w:r>
        <w:rPr>
          <w:bCs/>
        </w:rPr>
        <w:t xml:space="preserve"> №17 </w:t>
      </w:r>
      <w:r w:rsidRPr="00615497">
        <w:rPr>
          <w:bCs/>
          <w:iCs/>
        </w:rPr>
        <w:t>"Колокольчик"</w:t>
      </w:r>
      <w:r>
        <w:rPr>
          <w:bCs/>
          <w:iCs/>
        </w:rPr>
        <w:t xml:space="preserve"> </w:t>
      </w:r>
      <w:r w:rsidRPr="00615497">
        <w:rPr>
          <w:bCs/>
          <w:iCs/>
        </w:rPr>
        <w:t>3</w:t>
      </w:r>
      <w:r>
        <w:rPr>
          <w:bCs/>
          <w:iCs/>
        </w:rPr>
        <w:t xml:space="preserve"> </w:t>
      </w:r>
      <w:r w:rsidRPr="00615497">
        <w:rPr>
          <w:bCs/>
          <w:iCs/>
        </w:rPr>
        <w:t>категории (</w:t>
      </w:r>
      <w:r>
        <w:rPr>
          <w:bCs/>
          <w:iCs/>
        </w:rPr>
        <w:t xml:space="preserve">далее </w:t>
      </w:r>
      <w:r w:rsidRPr="00615497">
        <w:rPr>
          <w:bCs/>
          <w:iCs/>
        </w:rPr>
        <w:t>МБДОУ д/с № 17)</w:t>
      </w:r>
      <w:r>
        <w:rPr>
          <w:bCs/>
          <w:iCs/>
        </w:rPr>
        <w:t>,</w:t>
      </w:r>
      <w:r w:rsidRPr="00615497">
        <w:rPr>
          <w:bCs/>
        </w:rPr>
        <w:t xml:space="preserve"> разработанной на основе концептуальных положений Федерального государственного образовательного стандарта дошкольного образования и с учётом инновационной программы дошкольного образования «От рождения до школы» под ред.</w:t>
      </w:r>
      <w:r>
        <w:rPr>
          <w:bCs/>
        </w:rPr>
        <w:t xml:space="preserve"> </w:t>
      </w:r>
      <w:proofErr w:type="spellStart"/>
      <w:r w:rsidRPr="00615497">
        <w:rPr>
          <w:bCs/>
        </w:rPr>
        <w:t>Н.Е.Веракса</w:t>
      </w:r>
      <w:proofErr w:type="spellEnd"/>
      <w:r w:rsidRPr="00615497">
        <w:rPr>
          <w:bCs/>
        </w:rPr>
        <w:t xml:space="preserve"> , Т.С. Комаровой, З.М. Дорофеевой.- 6 изд. доп.- М.: Мозаика-синтез, 2020. Цель программы: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физических и психических качеств в</w:t>
      </w:r>
      <w:r>
        <w:rPr>
          <w:bCs/>
        </w:rPr>
        <w:t xml:space="preserve"> </w:t>
      </w:r>
      <w:r>
        <w:t>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</w:t>
      </w:r>
      <w:r>
        <w:t xml:space="preserve"> </w:t>
      </w:r>
      <w:r>
        <w:t xml:space="preserve">жизнедеятельности дошкольника. </w:t>
      </w:r>
    </w:p>
    <w:p w14:paraId="728833BA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Программа реализует следующие задачи: </w:t>
      </w:r>
    </w:p>
    <w:p w14:paraId="0FB4E2B3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охрана и укрепление физического и психического здоровья детей, в том числе их эмоционального благополучия; </w:t>
      </w:r>
    </w:p>
    <w:p w14:paraId="55EE7323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14:paraId="6FAC2488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14:paraId="0A9D7C7A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</w:t>
      </w:r>
      <w:r>
        <w:lastRenderedPageBreak/>
        <w:t xml:space="preserve">потенциала каждого ребенка как субъекта отношений с самим собой, другими детьми, взрослыми и миром; </w:t>
      </w:r>
    </w:p>
    <w:p w14:paraId="2B17E358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14:paraId="26B3F259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14:paraId="1D3A6EBE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14:paraId="401D5E5E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формирование социокультурной среды, соответствующей возрастным, индивидуальным, психологическим и физиологическим особенностям детей; 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Содержание программы обеспечивает развитие личной мотивации и способности детей в различных видах деятельности и охватывает направления и развития образования детей, представленные в образовательных областях: </w:t>
      </w:r>
    </w:p>
    <w:p w14:paraId="1A4C43B3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социально - коммуникативное развитие; </w:t>
      </w:r>
    </w:p>
    <w:p w14:paraId="461F1664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познавательное развитие; </w:t>
      </w:r>
    </w:p>
    <w:p w14:paraId="7FC89C3D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речевое развитие; </w:t>
      </w:r>
    </w:p>
    <w:p w14:paraId="116B37AB" w14:textId="77777777" w:rsidR="00615497" w:rsidRDefault="00615497" w:rsidP="00615497">
      <w:pPr>
        <w:tabs>
          <w:tab w:val="left" w:pos="605"/>
        </w:tabs>
        <w:spacing w:line="360" w:lineRule="auto"/>
        <w:ind w:firstLine="709"/>
        <w:jc w:val="both"/>
      </w:pPr>
      <w:r>
        <w:t xml:space="preserve">• художественно - эстетическое развитие; </w:t>
      </w:r>
    </w:p>
    <w:p w14:paraId="7F20B30C" w14:textId="4E1EDF59" w:rsidR="00A66182" w:rsidRPr="0097348F" w:rsidRDefault="00615497" w:rsidP="00615497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>
        <w:t>• физическое развитие.</w:t>
      </w:r>
    </w:p>
    <w:p w14:paraId="5CD2705C" w14:textId="77777777" w:rsidR="00370449" w:rsidRDefault="00615497" w:rsidP="00615497">
      <w:pPr>
        <w:tabs>
          <w:tab w:val="left" w:pos="605"/>
        </w:tabs>
        <w:spacing w:line="360" w:lineRule="auto"/>
        <w:jc w:val="both"/>
      </w:pPr>
      <w:r>
        <w:t>Содержание образовательного несколько</w:t>
      </w:r>
      <w:r>
        <w:t xml:space="preserve"> </w:t>
      </w:r>
      <w:r>
        <w:t>направлений развития ребенка и дополняют дру</w:t>
      </w:r>
      <w:r>
        <w:t xml:space="preserve">г друга: </w:t>
      </w:r>
    </w:p>
    <w:p w14:paraId="25E2B2F0" w14:textId="38B1828D" w:rsidR="00A66182" w:rsidRDefault="00370449" w:rsidP="00615497">
      <w:pPr>
        <w:tabs>
          <w:tab w:val="left" w:pos="605"/>
        </w:tabs>
        <w:spacing w:line="360" w:lineRule="auto"/>
        <w:jc w:val="both"/>
      </w:pPr>
      <w:r>
        <w:t xml:space="preserve">- </w:t>
      </w:r>
      <w:r>
        <w:t xml:space="preserve">«Юный эколог» парциальная программа экологического воспитания - </w:t>
      </w:r>
      <w:proofErr w:type="spellStart"/>
      <w:r>
        <w:t>С.Н.Николаева</w:t>
      </w:r>
      <w:proofErr w:type="spellEnd"/>
      <w:r>
        <w:t>;</w:t>
      </w:r>
    </w:p>
    <w:p w14:paraId="1027D6CE" w14:textId="700FEB59" w:rsidR="00370449" w:rsidRDefault="00370449" w:rsidP="00615497">
      <w:pPr>
        <w:tabs>
          <w:tab w:val="left" w:pos="605"/>
        </w:tabs>
        <w:spacing w:line="360" w:lineRule="auto"/>
        <w:jc w:val="both"/>
      </w:pPr>
      <w:r>
        <w:t xml:space="preserve">- </w:t>
      </w:r>
      <w:r w:rsidR="00090903">
        <w:t xml:space="preserve">«Родники Дона» </w:t>
      </w:r>
      <w:r w:rsidR="00090903" w:rsidRPr="00090903">
        <w:t xml:space="preserve">Региональная программа </w:t>
      </w:r>
      <w:proofErr w:type="spellStart"/>
      <w:r w:rsidR="00090903" w:rsidRPr="00090903">
        <w:t>Р.М.Чумичева</w:t>
      </w:r>
      <w:proofErr w:type="spellEnd"/>
    </w:p>
    <w:p w14:paraId="3113A778" w14:textId="146869D5" w:rsidR="00090903" w:rsidRDefault="00090903" w:rsidP="00090903">
      <w:pPr>
        <w:tabs>
          <w:tab w:val="left" w:pos="605"/>
        </w:tabs>
        <w:spacing w:line="360" w:lineRule="auto"/>
        <w:ind w:firstLine="567"/>
        <w:jc w:val="both"/>
      </w:pPr>
      <w:r>
        <w:t>Нормы и требования к нагрузке детей по количеству и продолжительности</w:t>
      </w:r>
      <w:r>
        <w:t xml:space="preserve"> </w:t>
      </w:r>
      <w:r>
        <w:t>соответствовали требованиям СанПин. При построении образовательного процесса, учебная нагрузка устанавливалась с учётом</w:t>
      </w:r>
      <w:r>
        <w:t xml:space="preserve"> </w:t>
      </w:r>
      <w:r>
        <w:t xml:space="preserve">следующих ориентиров: количество учебных занятий в первой половине дня для младшей и средней </w:t>
      </w:r>
      <w:r>
        <w:t>под</w:t>
      </w:r>
      <w:r>
        <w:t>групп</w:t>
      </w:r>
      <w:r>
        <w:t>ы не</w:t>
      </w:r>
      <w:r>
        <w:t xml:space="preserve"> превышает двух занятий, а в старшей и подготовительной </w:t>
      </w:r>
      <w:r>
        <w:t>под</w:t>
      </w:r>
      <w:r>
        <w:t>группах – не более трёх.</w:t>
      </w:r>
    </w:p>
    <w:p w14:paraId="0BE65F47" w14:textId="488BEC35" w:rsidR="00090903" w:rsidRDefault="00090903" w:rsidP="00090903">
      <w:pPr>
        <w:tabs>
          <w:tab w:val="left" w:pos="605"/>
        </w:tabs>
        <w:spacing w:line="360" w:lineRule="auto"/>
        <w:ind w:firstLine="567"/>
        <w:jc w:val="both"/>
      </w:pPr>
      <w:r w:rsidRPr="00090903">
        <w:lastRenderedPageBreak/>
        <w:t xml:space="preserve">Формирование </w:t>
      </w:r>
      <w:r>
        <w:t>п</w:t>
      </w:r>
      <w:r w:rsidRPr="00090903">
        <w:t>родолжительность занятий:</w:t>
      </w:r>
    </w:p>
    <w:p w14:paraId="2980A5BA" w14:textId="3170C0E1" w:rsidR="00090903" w:rsidRDefault="00090903" w:rsidP="00090903">
      <w:pPr>
        <w:tabs>
          <w:tab w:val="left" w:pos="605"/>
        </w:tabs>
        <w:spacing w:line="360" w:lineRule="auto"/>
        <w:ind w:firstLine="567"/>
        <w:jc w:val="both"/>
      </w:pPr>
      <w:r>
        <w:t xml:space="preserve">в </w:t>
      </w:r>
      <w:r w:rsidRPr="00090903">
        <w:t xml:space="preserve">младшей </w:t>
      </w:r>
      <w:r>
        <w:t>под</w:t>
      </w:r>
      <w:r w:rsidRPr="00090903">
        <w:t xml:space="preserve">группе (дети 3-4 лет) - не более 15 минут, </w:t>
      </w:r>
    </w:p>
    <w:p w14:paraId="2ADDA19C" w14:textId="31A9E5A8" w:rsidR="00090903" w:rsidRDefault="00090903" w:rsidP="00090903">
      <w:pPr>
        <w:tabs>
          <w:tab w:val="left" w:pos="605"/>
        </w:tabs>
        <w:spacing w:line="360" w:lineRule="auto"/>
        <w:ind w:firstLine="567"/>
        <w:jc w:val="both"/>
      </w:pPr>
      <w:r w:rsidRPr="00090903">
        <w:t xml:space="preserve">в </w:t>
      </w:r>
      <w:r w:rsidRPr="00090903">
        <w:t xml:space="preserve">средней (дети 4-5 лет) - не более 20 минут, </w:t>
      </w:r>
    </w:p>
    <w:p w14:paraId="3B02F996" w14:textId="77777777" w:rsidR="00090903" w:rsidRDefault="00090903" w:rsidP="00090903">
      <w:pPr>
        <w:tabs>
          <w:tab w:val="left" w:pos="605"/>
        </w:tabs>
        <w:spacing w:line="360" w:lineRule="auto"/>
        <w:ind w:firstLine="567"/>
        <w:jc w:val="both"/>
      </w:pPr>
      <w:r w:rsidRPr="00090903">
        <w:t xml:space="preserve">в старшей (дети 5-6 лет) - не более 25 минут, </w:t>
      </w:r>
    </w:p>
    <w:p w14:paraId="036C353C" w14:textId="77777777" w:rsidR="00090903" w:rsidRDefault="00090903" w:rsidP="00090903">
      <w:pPr>
        <w:tabs>
          <w:tab w:val="left" w:pos="605"/>
        </w:tabs>
        <w:spacing w:line="360" w:lineRule="auto"/>
        <w:ind w:firstLine="567"/>
        <w:jc w:val="both"/>
      </w:pPr>
      <w:r w:rsidRPr="00090903">
        <w:t xml:space="preserve">в подготовительной (дети 6-7 лет) - 30 минут. </w:t>
      </w:r>
    </w:p>
    <w:p w14:paraId="5D5A2697" w14:textId="7C2DC85B" w:rsidR="00090903" w:rsidRPr="00090903" w:rsidRDefault="00090903" w:rsidP="00090903">
      <w:pPr>
        <w:tabs>
          <w:tab w:val="left" w:pos="605"/>
        </w:tabs>
        <w:spacing w:line="360" w:lineRule="auto"/>
        <w:ind w:firstLine="567"/>
        <w:jc w:val="both"/>
      </w:pPr>
      <w:r w:rsidRPr="00090903">
        <w:t>В середине занятия проводится физкультминутка. Перерыв между занятиями не менее 10 минут.</w:t>
      </w:r>
    </w:p>
    <w:p w14:paraId="72D5EB51" w14:textId="77777777" w:rsidR="00090903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 xml:space="preserve">Образовательный процесс строился на основе баланса 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 всей его жизнедеятельности. </w:t>
      </w:r>
    </w:p>
    <w:p w14:paraId="00EAE12F" w14:textId="77777777" w:rsidR="00090903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>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 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  <w:r>
        <w:rPr>
          <w:bCs/>
        </w:rPr>
        <w:t>.</w:t>
      </w:r>
      <w:r w:rsidRPr="00090903">
        <w:rPr>
          <w:bCs/>
        </w:rPr>
        <w:t xml:space="preserve"> </w:t>
      </w:r>
    </w:p>
    <w:p w14:paraId="6E167011" w14:textId="77777777" w:rsidR="00E52B8D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>Основная образовательная деятельность была основана на организации педагог</w:t>
      </w:r>
      <w:r>
        <w:rPr>
          <w:bCs/>
        </w:rPr>
        <w:t>ами</w:t>
      </w:r>
      <w:r w:rsidRPr="00090903">
        <w:rPr>
          <w:bCs/>
        </w:rPr>
        <w:t xml:space="preserve"> видов деятельности, заданных ФГОС дошкольного образования. Игровая деятельность представлена в образовательном процессе детского сада в разнообразных формах — это дидактические и сюжетно-дидактические, развивающие, подвижные игры, игры-путешествия, игровые проблемные</w:t>
      </w:r>
      <w:r>
        <w:rPr>
          <w:bCs/>
        </w:rPr>
        <w:t xml:space="preserve"> </w:t>
      </w:r>
      <w:r w:rsidRPr="00090903">
        <w:rPr>
          <w:bCs/>
        </w:rPr>
        <w:t xml:space="preserve">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времени и во второй половине дня). </w:t>
      </w:r>
    </w:p>
    <w:p w14:paraId="4CCEDE78" w14:textId="77777777" w:rsidR="00E52B8D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 xml:space="preserve"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14:paraId="32163072" w14:textId="77777777" w:rsidR="00E52B8D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lastRenderedPageBreak/>
        <w:t xml:space="preserve">Познавательно-исследовательская деятельность включает в себя познание 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14:paraId="217D0277" w14:textId="77777777" w:rsidR="00E52B8D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>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через прослушивание аудиозаписи.</w:t>
      </w:r>
    </w:p>
    <w:p w14:paraId="757BAE8D" w14:textId="77777777" w:rsidR="00E52B8D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 xml:space="preserve"> Конструирование и изобразительная деятельность осуществлялась разными видами художественно</w:t>
      </w:r>
      <w:r w:rsidR="00E52B8D">
        <w:rPr>
          <w:bCs/>
        </w:rPr>
        <w:t>-</w:t>
      </w:r>
      <w:r w:rsidRPr="00090903">
        <w:rPr>
          <w:bCs/>
        </w:rPr>
        <w:t xml:space="preserve">творческой деятельности (рисование, лепка, аппликация). </w:t>
      </w:r>
    </w:p>
    <w:p w14:paraId="536B7A82" w14:textId="77777777" w:rsidR="00E52B8D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>Музыкальная деятельность организовывалась в процессе музыкальных занятий, которые проводятся музыкальным руководителем.</w:t>
      </w:r>
      <w:r w:rsidR="00E52B8D">
        <w:rPr>
          <w:bCs/>
        </w:rPr>
        <w:t xml:space="preserve"> </w:t>
      </w:r>
    </w:p>
    <w:p w14:paraId="674CA66C" w14:textId="02997007" w:rsidR="00E52B8D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 xml:space="preserve">Двигательная деятельность осуществлялась в процессе занятий физической культурой, требования к проведению которых согласуются с положениями действующего СанПиН. </w:t>
      </w:r>
    </w:p>
    <w:p w14:paraId="2220317F" w14:textId="77777777" w:rsidR="00E52B8D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 xml:space="preserve">Образовательная деятельность, осуществляемая в ходе режимных моментов. В режимных процессах, в свободной детской деятельности воспитатели создавали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14:paraId="4EA389DF" w14:textId="77777777" w:rsidR="00E52B8D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 xml:space="preserve">Во второй половине дня в ДОУ были организованы разнообразные культурные практики, ориентированные на проявление детьми самостоятельности и творчества в разных видах деятельности: совместные игры воспитателя и детей, ситуации общения, детский досуг, творческая мастерская. </w:t>
      </w:r>
    </w:p>
    <w:p w14:paraId="63F95BF3" w14:textId="4817A862" w:rsidR="00090903" w:rsidRPr="00090903" w:rsidRDefault="00090903" w:rsidP="00090903">
      <w:pPr>
        <w:tabs>
          <w:tab w:val="left" w:pos="605"/>
        </w:tabs>
        <w:spacing w:line="360" w:lineRule="auto"/>
        <w:ind w:firstLine="709"/>
        <w:jc w:val="both"/>
        <w:rPr>
          <w:bCs/>
        </w:rPr>
      </w:pPr>
      <w:r w:rsidRPr="00090903">
        <w:rPr>
          <w:bCs/>
        </w:rPr>
        <w:t>В соответствии с ФГОС дошкольного образования воспитатели создают развивающую предметно-пространственную среду, которая обеспечивает максимальную реализацию образовательного потенциала пространства группы; наличие материалов, оборудования и инвентаря для развития детских видов деятельности; охрану и укрепление здоровья детей и взрослых; двигательную активность, а также возможность уединения. Организация развивающей предметно-пространственной среды осуществляется для развития самостоятельности ребенка. Она имеет характер открытой, незамкнутой системы, способной к корректировке и развитию. Педагоги стараются поддерживать проявления активности ребенка в различных видах деятельности, создают условия для реализации творческих идей.</w:t>
      </w:r>
    </w:p>
    <w:p w14:paraId="0D2964A5" w14:textId="36662152" w:rsidR="00E52B8D" w:rsidRDefault="00E52B8D" w:rsidP="00E52B8D">
      <w:pPr>
        <w:tabs>
          <w:tab w:val="left" w:pos="605"/>
        </w:tabs>
        <w:spacing w:line="360" w:lineRule="auto"/>
        <w:ind w:firstLine="709"/>
        <w:jc w:val="both"/>
      </w:pPr>
      <w:r>
        <w:lastRenderedPageBreak/>
        <w:t>Организация работы, направленной на празднование 76-й годовщины</w:t>
      </w:r>
      <w:r>
        <w:t xml:space="preserve"> </w:t>
      </w:r>
      <w:r>
        <w:t>Победы в Великой Отечественной войне. Патриотическое воспитание детей на протяжении учебного года было пронизано ожиданием 78-летия со дня Победы над фашистской Германией. Дети учили стихи о Родине, проводились занятия, беседы о папах и дедушках, как о защитниках Родины, рассматривались альбомы и буклеты, видеоролики, посвященные Великой Победе.</w:t>
      </w:r>
    </w:p>
    <w:p w14:paraId="67B56CCD" w14:textId="5FBFEB96" w:rsidR="00E52B8D" w:rsidRDefault="00E52B8D" w:rsidP="00E52B8D">
      <w:pPr>
        <w:tabs>
          <w:tab w:val="left" w:pos="605"/>
        </w:tabs>
        <w:spacing w:line="360" w:lineRule="auto"/>
        <w:jc w:val="both"/>
      </w:pPr>
      <w:r>
        <w:t>Наш детский сад был участником всероссийской акции «Урок Победы»; участвовали во всероссийской акции «Сад памяти», высадив саженцы каштанов возле памятника павшим воинам в нашем селе.</w:t>
      </w:r>
    </w:p>
    <w:p w14:paraId="7C16FEDB" w14:textId="6063A3E8" w:rsidR="006230D6" w:rsidRPr="003B6C4B" w:rsidRDefault="006230D6" w:rsidP="00E52B8D">
      <w:pPr>
        <w:tabs>
          <w:tab w:val="left" w:pos="605"/>
        </w:tabs>
        <w:spacing w:line="360" w:lineRule="auto"/>
        <w:jc w:val="both"/>
        <w:rPr>
          <w:bCs/>
          <w:i/>
          <w:iCs/>
          <w:u w:val="single"/>
        </w:rPr>
      </w:pPr>
      <w:r w:rsidRPr="003B6C4B">
        <w:rPr>
          <w:bCs/>
          <w:i/>
          <w:iCs/>
          <w:u w:val="single"/>
        </w:rPr>
        <w:t xml:space="preserve">Участие в конкурсах </w:t>
      </w:r>
      <w:r w:rsidR="009203F5" w:rsidRPr="003B6C4B">
        <w:rPr>
          <w:bCs/>
          <w:i/>
          <w:iCs/>
          <w:u w:val="single"/>
        </w:rPr>
        <w:t>м</w:t>
      </w:r>
      <w:r w:rsidRPr="003B6C4B">
        <w:rPr>
          <w:bCs/>
          <w:i/>
          <w:iCs/>
          <w:u w:val="single"/>
        </w:rPr>
        <w:t xml:space="preserve">униципального </w:t>
      </w:r>
      <w:r w:rsidR="009203F5" w:rsidRPr="003B6C4B">
        <w:rPr>
          <w:bCs/>
          <w:i/>
          <w:iCs/>
          <w:u w:val="single"/>
        </w:rPr>
        <w:t xml:space="preserve">и всероссийского </w:t>
      </w:r>
      <w:r w:rsidR="009203F5" w:rsidRPr="003B6C4B">
        <w:rPr>
          <w:bCs/>
          <w:i/>
          <w:iCs/>
          <w:u w:val="single"/>
        </w:rPr>
        <w:t>уровня</w:t>
      </w:r>
      <w:r w:rsidR="009203F5" w:rsidRPr="003B6C4B">
        <w:rPr>
          <w:bCs/>
          <w:i/>
          <w:iCs/>
          <w:u w:val="single"/>
        </w:rPr>
        <w:t xml:space="preserve"> </w:t>
      </w:r>
      <w:r w:rsidRPr="003B6C4B">
        <w:rPr>
          <w:bCs/>
          <w:i/>
          <w:iCs/>
          <w:u w:val="single"/>
        </w:rPr>
        <w:t>воспитанников и педагогов МБДОУ</w:t>
      </w:r>
      <w:r w:rsidRPr="003B6C4B">
        <w:rPr>
          <w:bCs/>
          <w:i/>
          <w:iCs/>
          <w:u w:val="single"/>
        </w:rPr>
        <w:t xml:space="preserve"> д/с</w:t>
      </w:r>
      <w:r w:rsidRPr="003B6C4B">
        <w:rPr>
          <w:bCs/>
          <w:i/>
          <w:iCs/>
          <w:u w:val="single"/>
        </w:rPr>
        <w:t xml:space="preserve"> №</w:t>
      </w:r>
      <w:r w:rsidRPr="003B6C4B">
        <w:rPr>
          <w:bCs/>
          <w:i/>
          <w:iCs/>
          <w:u w:val="single"/>
        </w:rPr>
        <w:t>17</w:t>
      </w:r>
      <w:r w:rsidRPr="003B6C4B">
        <w:rPr>
          <w:bCs/>
          <w:i/>
          <w:iCs/>
          <w:u w:val="single"/>
        </w:rPr>
        <w:t xml:space="preserve"> «</w:t>
      </w:r>
      <w:r w:rsidRPr="003B6C4B">
        <w:rPr>
          <w:bCs/>
          <w:i/>
          <w:iCs/>
          <w:u w:val="single"/>
        </w:rPr>
        <w:t>Колокольчик</w:t>
      </w:r>
      <w:r w:rsidRPr="003B6C4B">
        <w:rPr>
          <w:bCs/>
          <w:i/>
          <w:iCs/>
          <w:u w:val="single"/>
        </w:rPr>
        <w:t>» в 2022-2023 учебном году</w:t>
      </w:r>
    </w:p>
    <w:p w14:paraId="74C0ED80" w14:textId="7F72DEB2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Всероссийская онлайн -</w:t>
      </w:r>
      <w:r>
        <w:t xml:space="preserve"> </w:t>
      </w:r>
      <w:r w:rsidRPr="009203F5">
        <w:t>олимпиада «Стихи Корнея Чуковского» 2 место</w:t>
      </w:r>
    </w:p>
    <w:p w14:paraId="2739F781" w14:textId="74D65AF5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Всероссийская онлайн - олимпиада «Знаю всё» 1 место</w:t>
      </w:r>
    </w:p>
    <w:p w14:paraId="1CE0D7B2" w14:textId="1912A2E9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Всероссийская викторина «Правила ДД» лаур</w:t>
      </w:r>
      <w:r w:rsidR="003B6C4B">
        <w:t>е</w:t>
      </w:r>
      <w:r w:rsidRPr="009203F5">
        <w:t>ат 1 степени</w:t>
      </w:r>
    </w:p>
    <w:p w14:paraId="66C6D005" w14:textId="30468A22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Всероссийский смотр – конкурс на лучшую постройку из песка. «Замок из песка» лаур</w:t>
      </w:r>
      <w:r>
        <w:t>е</w:t>
      </w:r>
      <w:r w:rsidRPr="009203F5">
        <w:t>ат 1 степени</w:t>
      </w:r>
    </w:p>
    <w:p w14:paraId="22E5251D" w14:textId="231984CA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Всероссийская олимпиада «ФГОС</w:t>
      </w:r>
      <w:r>
        <w:t xml:space="preserve"> </w:t>
      </w:r>
      <w:r w:rsidRPr="009203F5">
        <w:t>соответствие» «Здоровый образ жизни» 1 место</w:t>
      </w:r>
    </w:p>
    <w:p w14:paraId="63B3EB3A" w14:textId="4D8A1DD6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Всероссийский творческий конкурс «Государственный флаг России».  Изобразительное искусство «Один флаг – одна Россия»</w:t>
      </w:r>
      <w:r>
        <w:t xml:space="preserve">. </w:t>
      </w:r>
      <w:r w:rsidRPr="009203F5">
        <w:t>Диплом куратора и лаур</w:t>
      </w:r>
      <w:r>
        <w:t>е</w:t>
      </w:r>
      <w:r w:rsidRPr="009203F5">
        <w:t>аты первой степени</w:t>
      </w:r>
    </w:p>
    <w:p w14:paraId="77DF5BA6" w14:textId="31A9AFCA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Областная широкомасштабная акция «С мамой по безопасной дороге»</w:t>
      </w:r>
      <w:r>
        <w:t xml:space="preserve"> номинации: </w:t>
      </w:r>
      <w:r w:rsidRPr="009203F5">
        <w:t>«Юный безопасный пешеход» «Засветись в</w:t>
      </w:r>
      <w:r>
        <w:t xml:space="preserve"> </w:t>
      </w:r>
      <w:r w:rsidRPr="009203F5">
        <w:t>темноте»</w:t>
      </w:r>
      <w:r>
        <w:t xml:space="preserve">, </w:t>
      </w:r>
      <w:r w:rsidRPr="009203F5">
        <w:t>«Безопасный пассажир» «Родительский патруль»</w:t>
      </w:r>
      <w:r>
        <w:t xml:space="preserve"> (</w:t>
      </w:r>
      <w:r w:rsidRPr="009203F5">
        <w:t>участники</w:t>
      </w:r>
      <w:r>
        <w:t>)</w:t>
      </w:r>
    </w:p>
    <w:p w14:paraId="000F2738" w14:textId="23A4FE08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Муниципальная акция «Мы патриоты России»</w:t>
      </w:r>
      <w:r>
        <w:t xml:space="preserve"> </w:t>
      </w:r>
      <w:r w:rsidRPr="009203F5">
        <w:t>посвященной празднику Дню народного единства. Участники.</w:t>
      </w:r>
    </w:p>
    <w:p w14:paraId="690157AD" w14:textId="77777777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Районный конкурс чтецов. «Восславим Родину в стихах» участники</w:t>
      </w:r>
    </w:p>
    <w:p w14:paraId="12B5856E" w14:textId="77777777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Конкурс рисунков «Ты живи моя Россия» 3 место</w:t>
      </w:r>
    </w:p>
    <w:p w14:paraId="3A7EC24E" w14:textId="77777777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 xml:space="preserve">«Детские рисунки российским военным» участники </w:t>
      </w:r>
    </w:p>
    <w:p w14:paraId="58458380" w14:textId="77777777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Проведение социально-значимой акции «Письмо водителю».  Участники.</w:t>
      </w:r>
    </w:p>
    <w:p w14:paraId="176DB94B" w14:textId="6D645D0A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Муниципальный конкурс по патриотическому воспитанию в ДОУ «Ты живи моя Россия» 3 место</w:t>
      </w:r>
    </w:p>
    <w:p w14:paraId="6FBCEA4A" w14:textId="14AFDB7C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Муниципальный конкурс проектных работ социально-экологической направленности «Юные экологи Азовского района» в рамках фестиваля экологической направленности «Береж</w:t>
      </w:r>
      <w:r>
        <w:t>е</w:t>
      </w:r>
      <w:r w:rsidRPr="009203F5">
        <w:t>м планету» проект «Вода вокруг нас» 2 место</w:t>
      </w:r>
    </w:p>
    <w:p w14:paraId="4CBE1BDD" w14:textId="77777777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Муниципальный конкурс «Шагнем навстречу» участники</w:t>
      </w:r>
    </w:p>
    <w:p w14:paraId="7BBE117D" w14:textId="57CCDCB7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lastRenderedPageBreak/>
        <w:t>Муниципальный конкурс маленькие звездочки. Хореография –участники</w:t>
      </w:r>
      <w:r>
        <w:t xml:space="preserve">; </w:t>
      </w:r>
      <w:r w:rsidRPr="009203F5">
        <w:t>Исполнительское мастерство, вокальный номер – 3 место. «Маленький тигренок»</w:t>
      </w:r>
    </w:p>
    <w:p w14:paraId="55E7D8C3" w14:textId="77777777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>Районный конкурс «Готовим из продуктов «Сделано на Дону»» участники</w:t>
      </w:r>
    </w:p>
    <w:p w14:paraId="10FEA5ED" w14:textId="1C35FC53" w:rsidR="009203F5" w:rsidRP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 xml:space="preserve">Районная выставка детского творчества </w:t>
      </w:r>
      <w:r>
        <w:t>(</w:t>
      </w:r>
      <w:r w:rsidRPr="009203F5">
        <w:t>участники</w:t>
      </w:r>
      <w:r>
        <w:t>)</w:t>
      </w:r>
      <w:r w:rsidRPr="009203F5">
        <w:t xml:space="preserve">. </w:t>
      </w:r>
    </w:p>
    <w:p w14:paraId="7C5DA7FD" w14:textId="77777777" w:rsid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>
        <w:t>«</w:t>
      </w:r>
      <w:r w:rsidRPr="009203F5">
        <w:t>Неопалимая купина</w:t>
      </w:r>
      <w:r>
        <w:t xml:space="preserve">». </w:t>
      </w:r>
      <w:r w:rsidRPr="009203F5">
        <w:t>Участие во всероссийском конкурсе детско-юношеского творчества по пожарной безопасности.</w:t>
      </w:r>
      <w:r>
        <w:t xml:space="preserve"> (</w:t>
      </w:r>
      <w:r w:rsidRPr="009203F5">
        <w:t>Участники</w:t>
      </w:r>
      <w:r>
        <w:t>)</w:t>
      </w:r>
    </w:p>
    <w:p w14:paraId="01CD7BA3" w14:textId="2686C714" w:rsidR="009203F5" w:rsidRDefault="009203F5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203F5">
        <w:t xml:space="preserve"> </w:t>
      </w:r>
      <w:r w:rsidR="00FC0821" w:rsidRPr="009F7E35">
        <w:t xml:space="preserve">Участие в международном </w:t>
      </w:r>
      <w:r w:rsidR="00FC0821">
        <w:t xml:space="preserve">творческом </w:t>
      </w:r>
      <w:r w:rsidR="00FC0821" w:rsidRPr="009F7E35">
        <w:t>конкурсе</w:t>
      </w:r>
      <w:r w:rsidR="00FC0821">
        <w:t xml:space="preserve"> </w:t>
      </w:r>
      <w:r w:rsidR="00FC0821" w:rsidRPr="009F7E35">
        <w:t>«</w:t>
      </w:r>
      <w:r w:rsidR="00FC0821">
        <w:t>9 мая – ДЕНЬ ПОБЕДЫ</w:t>
      </w:r>
      <w:r w:rsidR="00FC0821" w:rsidRPr="009F7E35">
        <w:t>»</w:t>
      </w:r>
      <w:r w:rsidR="00FC0821">
        <w:t xml:space="preserve"> номинация «Вечный огонь» 1 степень.</w:t>
      </w:r>
    </w:p>
    <w:p w14:paraId="44087F89" w14:textId="4BE4FD40" w:rsidR="00FC0821" w:rsidRPr="00FC0821" w:rsidRDefault="00FC0821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FC0821">
        <w:rPr>
          <w:rFonts w:eastAsia="Calibri"/>
          <w:kern w:val="0"/>
          <w:lang w:eastAsia="en-US"/>
        </w:rPr>
        <w:t>Участие в районном конкурсе дошкольных образовательных организаций «Летопись команды ЮПИД» 3 место</w:t>
      </w:r>
    </w:p>
    <w:p w14:paraId="42C3595C" w14:textId="49D9D955" w:rsidR="00FC0821" w:rsidRDefault="009D10C6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D10C6">
        <w:t>Участие в районном этапе областного конкурса «</w:t>
      </w:r>
      <w:r>
        <w:t>Б</w:t>
      </w:r>
      <w:r w:rsidRPr="009D10C6">
        <w:t>езопасное лето» 3 место</w:t>
      </w:r>
    </w:p>
    <w:p w14:paraId="7799297F" w14:textId="646CD774" w:rsidR="009D10C6" w:rsidRPr="009203F5" w:rsidRDefault="009D10C6" w:rsidP="009203F5">
      <w:pPr>
        <w:pStyle w:val="a4"/>
        <w:numPr>
          <w:ilvl w:val="0"/>
          <w:numId w:val="6"/>
        </w:numPr>
        <w:tabs>
          <w:tab w:val="left" w:pos="605"/>
        </w:tabs>
        <w:spacing w:line="360" w:lineRule="auto"/>
        <w:jc w:val="both"/>
      </w:pPr>
      <w:r w:rsidRPr="009D10C6">
        <w:rPr>
          <w:rFonts w:eastAsia="Calibri"/>
          <w:kern w:val="0"/>
          <w:lang w:eastAsia="en-US"/>
        </w:rPr>
        <w:t xml:space="preserve">Участники </w:t>
      </w:r>
      <w:r>
        <w:rPr>
          <w:rFonts w:eastAsia="Calibri"/>
          <w:kern w:val="0"/>
          <w:lang w:eastAsia="en-US"/>
        </w:rPr>
        <w:t>«</w:t>
      </w:r>
      <w:r w:rsidRPr="009D10C6">
        <w:rPr>
          <w:rFonts w:eastAsia="Calibri"/>
          <w:kern w:val="0"/>
          <w:lang w:eastAsia="en-US"/>
        </w:rPr>
        <w:t>ВСЕРОССИЙСКОГО УРОКА ПОБЕДЫ</w:t>
      </w:r>
      <w:r>
        <w:rPr>
          <w:rFonts w:eastAsia="Calibri"/>
          <w:kern w:val="0"/>
          <w:lang w:eastAsia="en-US"/>
        </w:rPr>
        <w:t>»</w:t>
      </w:r>
    </w:p>
    <w:p w14:paraId="47955F2E" w14:textId="77777777" w:rsidR="009203F5" w:rsidRPr="009203F5" w:rsidRDefault="009203F5" w:rsidP="009D10C6">
      <w:pPr>
        <w:pStyle w:val="a4"/>
        <w:tabs>
          <w:tab w:val="left" w:pos="605"/>
        </w:tabs>
        <w:spacing w:line="360" w:lineRule="auto"/>
        <w:ind w:left="1069"/>
        <w:jc w:val="both"/>
        <w:rPr>
          <w:i/>
          <w:iCs/>
        </w:rPr>
      </w:pPr>
    </w:p>
    <w:p w14:paraId="565B5FC1" w14:textId="6793455C" w:rsidR="000B7CF0" w:rsidRPr="00F90E88" w:rsidRDefault="000B7CF0" w:rsidP="00F90E88">
      <w:pPr>
        <w:tabs>
          <w:tab w:val="left" w:pos="605"/>
        </w:tabs>
        <w:spacing w:line="360" w:lineRule="auto"/>
        <w:ind w:firstLine="709"/>
        <w:jc w:val="both"/>
        <w:rPr>
          <w:b/>
          <w:i/>
          <w:iCs/>
        </w:rPr>
      </w:pPr>
      <w:r w:rsidRPr="003B6C4B">
        <w:rPr>
          <w:bCs/>
          <w:i/>
          <w:iCs/>
          <w:u w:val="single"/>
        </w:rPr>
        <w:t>Охрана и укрепление здоровья детей</w:t>
      </w:r>
      <w:r w:rsidR="00F90E88" w:rsidRPr="003B6C4B">
        <w:rPr>
          <w:bCs/>
          <w:i/>
          <w:iCs/>
          <w:u w:val="single"/>
        </w:rPr>
        <w:t>.</w:t>
      </w:r>
      <w:r w:rsidR="00F90E88">
        <w:rPr>
          <w:b/>
          <w:i/>
          <w:iCs/>
        </w:rPr>
        <w:t xml:space="preserve"> </w:t>
      </w:r>
      <w:r w:rsidRPr="006778AA">
        <w:rPr>
          <w:bCs/>
          <w:iCs/>
        </w:rPr>
        <w:t>Воспитатели уделяют большое внимание физическому развитию детей. Воспитанники ежедневно принимают закаливающие процедуры (хождение после сна босиком по массажным коврикам, мытье рук до локтей прохладной водой в теплое время года; дыхательные, зрительные и другие виды гимнастик, пальчиковый массаж). Особое внимание в ДОУ уделяется физкультурным занятиям как одному из важнейших условий воспитания здорового ребенка.    Ежедневные гимнастики, прогулки на свежем воздухе, а также спортивные праздники и развлечения помогают решению задачи укрепления здоровья детей. Ежегодно педагогический коллектив реализует план работы на летний оздоровительный период.  Он направлен на воспитание, развитие и оздоровление детей в летний период.</w:t>
      </w:r>
    </w:p>
    <w:p w14:paraId="0A75595D" w14:textId="732B730F" w:rsidR="000B7CF0" w:rsidRPr="006778AA" w:rsidRDefault="00F90E88" w:rsidP="000B7CF0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 П</w:t>
      </w:r>
      <w:r w:rsidRPr="00F90E88">
        <w:rPr>
          <w:bCs/>
          <w:iCs/>
        </w:rPr>
        <w:t>овышенное внимание</w:t>
      </w:r>
      <w:r>
        <w:rPr>
          <w:bCs/>
          <w:iCs/>
        </w:rPr>
        <w:t xml:space="preserve"> </w:t>
      </w:r>
      <w:r w:rsidR="000B7CF0" w:rsidRPr="006778AA">
        <w:rPr>
          <w:bCs/>
          <w:iCs/>
        </w:rPr>
        <w:t xml:space="preserve">в </w:t>
      </w:r>
      <w:r>
        <w:rPr>
          <w:bCs/>
          <w:iCs/>
        </w:rPr>
        <w:t>нашем детском саду</w:t>
      </w:r>
      <w:r w:rsidR="000B7CF0" w:rsidRPr="006778AA">
        <w:rPr>
          <w:bCs/>
          <w:iCs/>
        </w:rPr>
        <w:t xml:space="preserve"> уделяется адаптации вновь поступающих детей. Для них устанавливается щадящий режим и неполный день пребывания. Также для адаптации детей создаются следующие условия: проводятся консультации для родителей, осуществляется индивидуальный подход к каждому ребенку, формируется гибкий режим дня и предметно-развивающая среда в группе, ведется постоянный контроль физического и психического состояния детей.</w:t>
      </w:r>
    </w:p>
    <w:p w14:paraId="7E8747B5" w14:textId="3773DD16" w:rsidR="000B7CF0" w:rsidRPr="00F90E88" w:rsidRDefault="000B7CF0" w:rsidP="00F90E88">
      <w:pPr>
        <w:spacing w:line="360" w:lineRule="auto"/>
        <w:ind w:firstLine="709"/>
        <w:jc w:val="both"/>
        <w:rPr>
          <w:bCs/>
          <w:i/>
        </w:rPr>
      </w:pPr>
      <w:r w:rsidRPr="003B6C4B">
        <w:rPr>
          <w:i/>
          <w:u w:val="single"/>
        </w:rPr>
        <w:t>Качество и организация питания</w:t>
      </w:r>
      <w:r w:rsidR="00F90E88" w:rsidRPr="003B6C4B">
        <w:rPr>
          <w:i/>
          <w:u w:val="single"/>
        </w:rPr>
        <w:t>.</w:t>
      </w:r>
      <w:r w:rsidR="00F90E88">
        <w:rPr>
          <w:bCs/>
          <w:i/>
        </w:rPr>
        <w:t xml:space="preserve"> </w:t>
      </w:r>
      <w:r w:rsidRPr="006778AA">
        <w:rPr>
          <w:bCs/>
          <w:iCs/>
        </w:rPr>
        <w:t>Контроль за качеством питания, разнообразием и витаминизацией блюд, закладкой продуктов, кулинарной обработкой, правильностью хранения и соблюдением сроков реализации осуществляет заведующий хозяйством</w:t>
      </w:r>
      <w:r w:rsidR="00F90E88">
        <w:rPr>
          <w:bCs/>
          <w:iCs/>
        </w:rPr>
        <w:t xml:space="preserve"> и дежурный воспитатель</w:t>
      </w:r>
      <w:r w:rsidRPr="006778AA">
        <w:rPr>
          <w:bCs/>
          <w:iCs/>
        </w:rPr>
        <w:t xml:space="preserve"> детского сада. В ДОУ организовано 5-ти разовое питание (завтрак, второй завтрак, обед, полдник, ужин). Организация рационального питания детей в ДОУ основана на соблюдении утвержденных наборов продуктов и примерного 10-ти дневного меню. С </w:t>
      </w:r>
      <w:r w:rsidRPr="006778AA">
        <w:rPr>
          <w:bCs/>
          <w:iCs/>
        </w:rPr>
        <w:lastRenderedPageBreak/>
        <w:t>воспитанниками ДОУ организована работа по формированию культурно-гигиенических навыков:</w:t>
      </w:r>
    </w:p>
    <w:p w14:paraId="26D6EB68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санитарное состояние соответствует норме;</w:t>
      </w:r>
    </w:p>
    <w:p w14:paraId="1E11C9FA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проветривание проводится по графику;</w:t>
      </w:r>
    </w:p>
    <w:p w14:paraId="2B7E4374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размещение столов соответствует ростовым единицам;</w:t>
      </w:r>
    </w:p>
    <w:p w14:paraId="25EE857F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режим питания выполняется в соответствии с утверждённым режимом дня;</w:t>
      </w:r>
    </w:p>
    <w:p w14:paraId="4A841022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сервировка стола проводится с учетом возрастных особенностей детей;</w:t>
      </w:r>
    </w:p>
    <w:p w14:paraId="476BCEA1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соблюдается эстетика сервировки стола;</w:t>
      </w:r>
    </w:p>
    <w:p w14:paraId="0DE2CE02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-деятельность дежурных организуется с учетом самостоятельного выполнения поручений и помощи взрослых;</w:t>
      </w:r>
    </w:p>
    <w:p w14:paraId="5105DC32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подготовка детей к приему пищи организована с помощью использования художественного слова, пальчиковой гимнастики и т.д.;</w:t>
      </w:r>
    </w:p>
    <w:p w14:paraId="68DD5037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гигиенические процедуры для детей организованы по подгруппам, поточно, по подгруппам (мальчики, девочки);</w:t>
      </w:r>
    </w:p>
    <w:p w14:paraId="0D5B36F5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обстановка в группе спокойная, доброжелательная, звучит спокойная музыка;</w:t>
      </w:r>
    </w:p>
    <w:p w14:paraId="7F581AD5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у детей имеется навык (соответствующий возрасту) пользования столовыми приборами;</w:t>
      </w:r>
    </w:p>
    <w:p w14:paraId="720A68AB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культура поведения детей за столом соответствует норме;</w:t>
      </w:r>
    </w:p>
    <w:p w14:paraId="145E5BBD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есть возможность организации диетического питания в связи с врачебными назначениями;</w:t>
      </w:r>
    </w:p>
    <w:p w14:paraId="02F21FA1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общение воспитателя с детьми во время приема пищи проводится с помощью использования художественного слова, повествования о пользе определенных продуктов;</w:t>
      </w:r>
    </w:p>
    <w:p w14:paraId="1DB41F49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- педагогами проводится обучение правилам поведения за столом.</w:t>
      </w:r>
    </w:p>
    <w:p w14:paraId="2220E50D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 xml:space="preserve">   Бракераж готовой продукции проводится регулярно с оценкой вкусовых качеств. При этом осуществляется регулярный контроль за условиями хранения продуктов и сроками их реализации.</w:t>
      </w:r>
    </w:p>
    <w:p w14:paraId="7662CF0D" w14:textId="77777777" w:rsidR="00E56865" w:rsidRDefault="000B7CF0" w:rsidP="00F90E88">
      <w:pPr>
        <w:spacing w:line="360" w:lineRule="auto"/>
        <w:ind w:firstLine="709"/>
        <w:jc w:val="both"/>
      </w:pPr>
      <w:r w:rsidRPr="003B6C4B">
        <w:rPr>
          <w:bCs/>
          <w:i/>
          <w:u w:val="single"/>
        </w:rPr>
        <w:t>Анализ взаимодействия с семьями воспитанников</w:t>
      </w:r>
      <w:r w:rsidR="00F90E88" w:rsidRPr="003B6C4B">
        <w:rPr>
          <w:bCs/>
          <w:i/>
          <w:u w:val="single"/>
        </w:rPr>
        <w:t>.</w:t>
      </w:r>
      <w:r w:rsidR="001E668A" w:rsidRPr="001E668A">
        <w:t xml:space="preserve"> </w:t>
      </w:r>
      <w:r w:rsidR="00E56865">
        <w:t>В соответствии с законом «Об образовании в Российской Федерации» одной из основных задач, стоящих перед детским дошкольным учреждением</w:t>
      </w:r>
      <w:r w:rsidR="00E56865">
        <w:t>,</w:t>
      </w:r>
      <w:r w:rsidR="00E56865">
        <w:t xml:space="preserve"> является «взаимодействие с семьей для обеспечения полноценного развития личности ребенка».</w:t>
      </w:r>
      <w:r w:rsidR="00E56865">
        <w:t xml:space="preserve"> </w:t>
      </w:r>
      <w:r w:rsidR="00E56865">
        <w:t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</w:t>
      </w:r>
      <w:r w:rsidR="00E56865">
        <w:t xml:space="preserve">. </w:t>
      </w:r>
    </w:p>
    <w:p w14:paraId="00AC9BDD" w14:textId="77777777" w:rsidR="00E56865" w:rsidRDefault="00E56865" w:rsidP="00F90E88">
      <w:pPr>
        <w:spacing w:line="360" w:lineRule="auto"/>
        <w:ind w:firstLine="709"/>
        <w:jc w:val="both"/>
      </w:pPr>
      <w:r w:rsidRPr="00E56865">
        <w:lastRenderedPageBreak/>
        <w:t>В учреждении успешно реализуется требование обеспечения психолого</w:t>
      </w:r>
      <w:r>
        <w:t>-</w:t>
      </w:r>
      <w:r w:rsidRPr="00E56865">
        <w:t xml:space="preserve">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14:paraId="62930CF8" w14:textId="77777777" w:rsidR="00E56865" w:rsidRDefault="00E56865" w:rsidP="00F90E88">
      <w:pPr>
        <w:spacing w:line="360" w:lineRule="auto"/>
        <w:ind w:firstLine="709"/>
        <w:jc w:val="both"/>
      </w:pPr>
      <w:r w:rsidRPr="00E56865">
        <w:t xml:space="preserve">Педагогический коллектив ДОУ ставит перед собой определенные задачи по работе с родителями: </w:t>
      </w:r>
    </w:p>
    <w:p w14:paraId="5406CF82" w14:textId="77777777" w:rsidR="00E56865" w:rsidRDefault="00E56865" w:rsidP="00F90E88">
      <w:pPr>
        <w:spacing w:line="360" w:lineRule="auto"/>
        <w:ind w:firstLine="709"/>
        <w:jc w:val="both"/>
      </w:pPr>
      <w:r w:rsidRPr="00E56865">
        <w:sym w:font="Symbol" w:char="F0B7"/>
      </w:r>
      <w:r w:rsidRPr="00E56865">
        <w:t xml:space="preserve"> способствовать стимулированию мотивации родительской активности в решении задач воспитания, становлению партнерских отношений с семьями воспитанников; </w:t>
      </w:r>
    </w:p>
    <w:p w14:paraId="37C515BD" w14:textId="77777777" w:rsidR="00E56865" w:rsidRDefault="00E56865" w:rsidP="00F90E88">
      <w:pPr>
        <w:spacing w:line="360" w:lineRule="auto"/>
        <w:ind w:firstLine="709"/>
        <w:jc w:val="both"/>
      </w:pPr>
      <w:r w:rsidRPr="00E56865">
        <w:sym w:font="Symbol" w:char="F0B7"/>
      </w:r>
      <w:r w:rsidRPr="00E56865">
        <w:t xml:space="preserve"> знакомить родителей с особенностями возрастного и психологического развития детей дошкольного возраста; </w:t>
      </w:r>
    </w:p>
    <w:p w14:paraId="0B03B75D" w14:textId="77777777" w:rsidR="00E56865" w:rsidRDefault="00E56865" w:rsidP="00F90E88">
      <w:pPr>
        <w:spacing w:line="360" w:lineRule="auto"/>
        <w:ind w:firstLine="709"/>
        <w:jc w:val="both"/>
      </w:pPr>
      <w:r w:rsidRPr="00E56865">
        <w:sym w:font="Symbol" w:char="F0B7"/>
      </w:r>
      <w:r w:rsidRPr="00E56865">
        <w:t xml:space="preserve"> способствовать формированию у родителей практических навыков воспитания; </w:t>
      </w:r>
    </w:p>
    <w:p w14:paraId="57C4A1F0" w14:textId="77777777" w:rsidR="00E56865" w:rsidRDefault="00E56865" w:rsidP="00F90E88">
      <w:pPr>
        <w:spacing w:line="360" w:lineRule="auto"/>
        <w:ind w:firstLine="709"/>
        <w:jc w:val="both"/>
      </w:pPr>
      <w:r w:rsidRPr="00E56865">
        <w:sym w:font="Symbol" w:char="F0B7"/>
      </w:r>
      <w:r w:rsidRPr="00E56865">
        <w:t xml:space="preserve"> организовать совместную деятельность по созданию условий для личностного становления ребёнка; </w:t>
      </w:r>
    </w:p>
    <w:p w14:paraId="7BE9A9C2" w14:textId="289E30D8" w:rsidR="00E56865" w:rsidRDefault="00E56865" w:rsidP="00F90E88">
      <w:pPr>
        <w:spacing w:line="360" w:lineRule="auto"/>
        <w:ind w:firstLine="709"/>
        <w:jc w:val="both"/>
      </w:pPr>
      <w:r w:rsidRPr="00E56865">
        <w:sym w:font="Symbol" w:char="F0B7"/>
      </w:r>
      <w:r w:rsidRPr="00E56865">
        <w:t xml:space="preserve"> создать атмосферу взаимопонимания, общности интересов, эмоциональной взаимоподдержки.</w:t>
      </w:r>
    </w:p>
    <w:p w14:paraId="700EDD31" w14:textId="76D372AC" w:rsidR="00E56865" w:rsidRDefault="00E56865" w:rsidP="00F90E88">
      <w:pPr>
        <w:spacing w:line="360" w:lineRule="auto"/>
        <w:ind w:firstLine="709"/>
        <w:jc w:val="both"/>
      </w:pPr>
      <w:r w:rsidRPr="00E56865">
        <w:t>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Основой взаимодействия является создание единого пространства «Семья - детский сад». Анализируя формы работы с родителями (законными представителями), условно сформулированы 4 основных направления взаимодействия с семьями воспитанников в условиях реализации ФГОС ДО: познавательное, информационно-аналитическое, наглядно-информационное, досуговое.</w:t>
      </w:r>
    </w:p>
    <w:p w14:paraId="649B103A" w14:textId="4E351DE6" w:rsidR="00E56865" w:rsidRDefault="00E56865" w:rsidP="00F90E88">
      <w:pPr>
        <w:spacing w:line="360" w:lineRule="auto"/>
        <w:ind w:firstLine="709"/>
        <w:jc w:val="both"/>
        <w:rPr>
          <w:i/>
          <w:iCs/>
          <w:u w:val="single"/>
        </w:rPr>
      </w:pPr>
      <w:r w:rsidRPr="003B6C4B">
        <w:rPr>
          <w:i/>
          <w:iCs/>
          <w:u w:val="single"/>
        </w:rPr>
        <w:t>Направления и формы взаимодействия с родителями (законными представителями)</w:t>
      </w:r>
    </w:p>
    <w:p w14:paraId="359F485D" w14:textId="77777777" w:rsidR="009D10C6" w:rsidRPr="003B6C4B" w:rsidRDefault="009D10C6" w:rsidP="00F90E88">
      <w:pPr>
        <w:spacing w:line="360" w:lineRule="auto"/>
        <w:ind w:firstLine="709"/>
        <w:jc w:val="both"/>
        <w:rPr>
          <w:i/>
          <w:iCs/>
          <w:u w:val="single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001"/>
        <w:gridCol w:w="3239"/>
        <w:gridCol w:w="4536"/>
      </w:tblGrid>
      <w:tr w:rsidR="00E56865" w14:paraId="511E5973" w14:textId="77777777" w:rsidTr="00202213">
        <w:tc>
          <w:tcPr>
            <w:tcW w:w="2001" w:type="dxa"/>
          </w:tcPr>
          <w:p w14:paraId="50E46142" w14:textId="033C61AF" w:rsidR="00E56865" w:rsidRPr="00E55105" w:rsidRDefault="00E55105" w:rsidP="00E55105">
            <w:pPr>
              <w:spacing w:line="360" w:lineRule="auto"/>
              <w:jc w:val="center"/>
              <w:rPr>
                <w:i/>
                <w:iCs/>
              </w:rPr>
            </w:pPr>
            <w:r w:rsidRPr="00E55105">
              <w:rPr>
                <w:i/>
                <w:iCs/>
              </w:rPr>
              <w:t>Направления</w:t>
            </w:r>
          </w:p>
        </w:tc>
        <w:tc>
          <w:tcPr>
            <w:tcW w:w="3239" w:type="dxa"/>
          </w:tcPr>
          <w:p w14:paraId="6473F2F2" w14:textId="7529ADB9" w:rsidR="00E56865" w:rsidRPr="00E55105" w:rsidRDefault="00E55105" w:rsidP="00E55105">
            <w:pPr>
              <w:spacing w:line="360" w:lineRule="auto"/>
              <w:jc w:val="center"/>
              <w:rPr>
                <w:i/>
                <w:iCs/>
              </w:rPr>
            </w:pPr>
            <w:r w:rsidRPr="00E55105">
              <w:rPr>
                <w:i/>
                <w:iCs/>
              </w:rPr>
              <w:t>Задача</w:t>
            </w:r>
          </w:p>
        </w:tc>
        <w:tc>
          <w:tcPr>
            <w:tcW w:w="4536" w:type="dxa"/>
          </w:tcPr>
          <w:p w14:paraId="4F3C232D" w14:textId="376B3A09" w:rsidR="00E56865" w:rsidRPr="00E55105" w:rsidRDefault="00E55105" w:rsidP="00E55105">
            <w:pPr>
              <w:spacing w:line="360" w:lineRule="auto"/>
              <w:jc w:val="center"/>
              <w:rPr>
                <w:i/>
                <w:iCs/>
              </w:rPr>
            </w:pPr>
            <w:r w:rsidRPr="00E55105">
              <w:rPr>
                <w:i/>
                <w:iCs/>
              </w:rPr>
              <w:t>Формы работы</w:t>
            </w:r>
          </w:p>
        </w:tc>
      </w:tr>
      <w:tr w:rsidR="00E56865" w14:paraId="16028684" w14:textId="77777777" w:rsidTr="00202213">
        <w:tc>
          <w:tcPr>
            <w:tcW w:w="2001" w:type="dxa"/>
          </w:tcPr>
          <w:p w14:paraId="145A8465" w14:textId="76C24650" w:rsidR="00E56865" w:rsidRDefault="00E55105" w:rsidP="00E55105">
            <w:pPr>
              <w:jc w:val="both"/>
            </w:pPr>
            <w:r>
              <w:t>Информационно</w:t>
            </w:r>
            <w:r>
              <w:t>-</w:t>
            </w:r>
            <w:r>
              <w:t>аналитическое</w:t>
            </w:r>
          </w:p>
        </w:tc>
        <w:tc>
          <w:tcPr>
            <w:tcW w:w="3239" w:type="dxa"/>
          </w:tcPr>
          <w:p w14:paraId="6F95D494" w14:textId="3176D660" w:rsidR="00E56865" w:rsidRDefault="00E55105" w:rsidP="00E55105">
            <w:pPr>
              <w:jc w:val="both"/>
            </w:pPr>
            <w:r w:rsidRPr="00E55105"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4536" w:type="dxa"/>
          </w:tcPr>
          <w:p w14:paraId="7958F90B" w14:textId="77777777" w:rsidR="00E55105" w:rsidRDefault="00E55105" w:rsidP="00E55105">
            <w:pPr>
              <w:jc w:val="both"/>
            </w:pPr>
            <w:r>
              <w:sym w:font="Symbol" w:char="F0A7"/>
            </w:r>
            <w:r>
              <w:t>Проведение</w:t>
            </w:r>
            <w:r>
              <w:t xml:space="preserve"> </w:t>
            </w:r>
            <w:r>
              <w:t xml:space="preserve">социологических срезов, опросов </w:t>
            </w:r>
          </w:p>
          <w:p w14:paraId="62093351" w14:textId="65571C18" w:rsidR="00E56865" w:rsidRDefault="00E55105" w:rsidP="00E55105">
            <w:pPr>
              <w:jc w:val="both"/>
            </w:pPr>
            <w:r>
              <w:sym w:font="Symbol" w:char="F0A7"/>
            </w:r>
            <w:r>
              <w:t xml:space="preserve"> Изучение мнения родителей, анкетирование</w:t>
            </w:r>
          </w:p>
        </w:tc>
      </w:tr>
      <w:tr w:rsidR="00E56865" w14:paraId="6CF5C327" w14:textId="77777777" w:rsidTr="00202213">
        <w:tc>
          <w:tcPr>
            <w:tcW w:w="2001" w:type="dxa"/>
          </w:tcPr>
          <w:p w14:paraId="79EF327E" w14:textId="3326DFA6" w:rsidR="00E56865" w:rsidRDefault="00E55105" w:rsidP="00F90E88">
            <w:pPr>
              <w:spacing w:line="360" w:lineRule="auto"/>
              <w:jc w:val="both"/>
            </w:pPr>
            <w:r>
              <w:t>Досуговое</w:t>
            </w:r>
          </w:p>
        </w:tc>
        <w:tc>
          <w:tcPr>
            <w:tcW w:w="3239" w:type="dxa"/>
          </w:tcPr>
          <w:p w14:paraId="687102FB" w14:textId="551450C3" w:rsidR="00E56865" w:rsidRDefault="00E55105" w:rsidP="00E55105">
            <w:pPr>
              <w:jc w:val="both"/>
            </w:pPr>
            <w:r w:rsidRPr="00E55105">
              <w:t>Установление эмоционального контакта между участниками образовательных отношений: педагогами, родителями, детьми</w:t>
            </w:r>
          </w:p>
        </w:tc>
        <w:tc>
          <w:tcPr>
            <w:tcW w:w="4536" w:type="dxa"/>
          </w:tcPr>
          <w:p w14:paraId="1956640F" w14:textId="30C06C4B" w:rsidR="00E55105" w:rsidRDefault="00E55105" w:rsidP="00E55105">
            <w:pPr>
              <w:jc w:val="both"/>
            </w:pPr>
            <w:r w:rsidRPr="00E55105">
              <w:sym w:font="Symbol" w:char="F0A7"/>
            </w:r>
            <w:r w:rsidRPr="00E55105">
              <w:t xml:space="preserve"> Проведение музыкальных, спортивных</w:t>
            </w:r>
            <w:r>
              <w:t xml:space="preserve"> </w:t>
            </w:r>
            <w:r w:rsidRPr="00E55105">
              <w:t xml:space="preserve">праздников, досуга, утренников с участием родителей. </w:t>
            </w:r>
          </w:p>
          <w:p w14:paraId="50A1AFB3" w14:textId="65DE39A5" w:rsidR="00E55105" w:rsidRDefault="00E55105" w:rsidP="00E55105">
            <w:pPr>
              <w:jc w:val="both"/>
            </w:pPr>
            <w:r w:rsidRPr="00E55105">
              <w:sym w:font="Symbol" w:char="F0A7"/>
            </w:r>
            <w:r w:rsidRPr="00E55105">
              <w:t xml:space="preserve"> Конкурсы, смотры, выставки </w:t>
            </w:r>
          </w:p>
          <w:p w14:paraId="528C5716" w14:textId="20AE0FD2" w:rsidR="00E56865" w:rsidRDefault="00E55105" w:rsidP="00E55105">
            <w:pPr>
              <w:jc w:val="both"/>
            </w:pPr>
            <w:r w:rsidRPr="00E55105">
              <w:sym w:font="Symbol" w:char="F0A7"/>
            </w:r>
            <w:r w:rsidRPr="00E55105">
              <w:t xml:space="preserve"> Акции, встречи</w:t>
            </w:r>
          </w:p>
        </w:tc>
      </w:tr>
      <w:tr w:rsidR="00E56865" w14:paraId="2E6CEDEC" w14:textId="77777777" w:rsidTr="00202213">
        <w:tc>
          <w:tcPr>
            <w:tcW w:w="2001" w:type="dxa"/>
          </w:tcPr>
          <w:p w14:paraId="2B4C990B" w14:textId="01E84FBF" w:rsidR="00E56865" w:rsidRDefault="00E55105" w:rsidP="00F90E88">
            <w:pPr>
              <w:spacing w:line="360" w:lineRule="auto"/>
              <w:jc w:val="both"/>
            </w:pPr>
            <w:r>
              <w:t>Познавательное</w:t>
            </w:r>
          </w:p>
        </w:tc>
        <w:tc>
          <w:tcPr>
            <w:tcW w:w="3239" w:type="dxa"/>
          </w:tcPr>
          <w:p w14:paraId="349807CC" w14:textId="07C1ED81" w:rsidR="00E56865" w:rsidRDefault="00E55105" w:rsidP="00E55105">
            <w:pPr>
              <w:jc w:val="both"/>
            </w:pPr>
            <w:r w:rsidRPr="00E55105">
              <w:t xml:space="preserve">Ознакомление родителей с возрастными и психологическими </w:t>
            </w:r>
            <w:r w:rsidRPr="00E55105">
              <w:lastRenderedPageBreak/>
              <w:t>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536" w:type="dxa"/>
          </w:tcPr>
          <w:p w14:paraId="7CCD0B65" w14:textId="77777777" w:rsidR="00E55105" w:rsidRDefault="00E55105" w:rsidP="00E55105">
            <w:pPr>
              <w:jc w:val="both"/>
            </w:pPr>
            <w:r w:rsidRPr="00E55105">
              <w:lastRenderedPageBreak/>
              <w:sym w:font="Symbol" w:char="F0A7"/>
            </w:r>
            <w:r w:rsidRPr="00E55105">
              <w:t xml:space="preserve"> Индивидуальные и групповые консультации, семинары-практикумы </w:t>
            </w:r>
          </w:p>
          <w:p w14:paraId="61F42FF9" w14:textId="77777777" w:rsidR="00E55105" w:rsidRDefault="00E55105" w:rsidP="00E55105">
            <w:pPr>
              <w:jc w:val="both"/>
            </w:pPr>
            <w:r w:rsidRPr="00E55105">
              <w:lastRenderedPageBreak/>
              <w:sym w:font="Symbol" w:char="F0A7"/>
            </w:r>
            <w:r w:rsidRPr="00E55105">
              <w:t xml:space="preserve"> родительские собрания в о</w:t>
            </w:r>
            <w:r>
              <w:t>ф</w:t>
            </w:r>
            <w:r w:rsidRPr="00E55105">
              <w:t xml:space="preserve">лайн формате </w:t>
            </w:r>
          </w:p>
          <w:p w14:paraId="32BF32D4" w14:textId="77777777" w:rsidR="00E55105" w:rsidRDefault="00E55105" w:rsidP="00E55105">
            <w:pPr>
              <w:jc w:val="both"/>
            </w:pPr>
            <w:r w:rsidRPr="00E55105">
              <w:sym w:font="Symbol" w:char="F0A7"/>
            </w:r>
            <w:r w:rsidRPr="00E55105">
              <w:t xml:space="preserve"> Создание альбомов «Моя семья» </w:t>
            </w:r>
          </w:p>
          <w:p w14:paraId="476FFDEB" w14:textId="39769838" w:rsidR="00E56865" w:rsidRDefault="00E55105" w:rsidP="00E55105">
            <w:pPr>
              <w:jc w:val="both"/>
            </w:pPr>
            <w:r w:rsidRPr="00E55105">
              <w:sym w:font="Symbol" w:char="F0A7"/>
            </w:r>
            <w:r w:rsidRPr="00E55105">
              <w:t xml:space="preserve"> Развитие предметно-развивающей среды в группах, на территории детского сада </w:t>
            </w:r>
          </w:p>
        </w:tc>
      </w:tr>
      <w:tr w:rsidR="00E56865" w14:paraId="12AE5646" w14:textId="77777777" w:rsidTr="00202213">
        <w:tc>
          <w:tcPr>
            <w:tcW w:w="2001" w:type="dxa"/>
          </w:tcPr>
          <w:p w14:paraId="23F05080" w14:textId="08D9EE82" w:rsidR="00E56865" w:rsidRDefault="00E55105" w:rsidP="00F90E88">
            <w:pPr>
              <w:spacing w:line="360" w:lineRule="auto"/>
              <w:jc w:val="both"/>
            </w:pPr>
            <w:r w:rsidRPr="00E55105">
              <w:lastRenderedPageBreak/>
              <w:t>Наглядно</w:t>
            </w:r>
            <w:r>
              <w:t>-</w:t>
            </w:r>
            <w:r w:rsidRPr="00E55105">
              <w:t>информационное</w:t>
            </w:r>
          </w:p>
        </w:tc>
        <w:tc>
          <w:tcPr>
            <w:tcW w:w="3239" w:type="dxa"/>
          </w:tcPr>
          <w:p w14:paraId="554D0934" w14:textId="4A0C5AB4" w:rsidR="00E56865" w:rsidRDefault="00E55105" w:rsidP="00E55105">
            <w:pPr>
              <w:jc w:val="both"/>
            </w:pPr>
            <w:r w:rsidRPr="00E55105"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4536" w:type="dxa"/>
          </w:tcPr>
          <w:p w14:paraId="7C0910E1" w14:textId="7B008F92" w:rsidR="00E55105" w:rsidRDefault="00E55105" w:rsidP="00E55105">
            <w:pPr>
              <w:tabs>
                <w:tab w:val="left" w:pos="1740"/>
              </w:tabs>
              <w:jc w:val="both"/>
            </w:pPr>
            <w:r w:rsidRPr="00E55105">
              <w:sym w:font="Symbol" w:char="F0A7"/>
            </w:r>
            <w:r w:rsidRPr="00E55105">
              <w:t>Информационные</w:t>
            </w:r>
            <w:r>
              <w:t>,</w:t>
            </w:r>
            <w:r w:rsidR="003B6C4B">
              <w:t xml:space="preserve"> </w:t>
            </w:r>
            <w:r w:rsidRPr="00E55105">
              <w:t>ознакомительные и просветительские проспекты для родителей в родительских уголках групп, на информационных стендах и официальном сайте ДОУ</w:t>
            </w:r>
          </w:p>
          <w:p w14:paraId="0766ED68" w14:textId="77D54E03" w:rsidR="00E55105" w:rsidRDefault="00E55105" w:rsidP="00E55105">
            <w:pPr>
              <w:jc w:val="both"/>
            </w:pPr>
            <w:r w:rsidRPr="00E55105">
              <w:t xml:space="preserve"> </w:t>
            </w:r>
            <w:r w:rsidRPr="00E55105">
              <w:sym w:font="Symbol" w:char="F0A7"/>
            </w:r>
            <w:r w:rsidRPr="00E55105">
              <w:t xml:space="preserve"> Организация дней открытых дверей, открытых просмотров занятий и других видов деятельности детей</w:t>
            </w:r>
          </w:p>
        </w:tc>
      </w:tr>
    </w:tbl>
    <w:p w14:paraId="2B0CA3F9" w14:textId="77777777" w:rsidR="00E55105" w:rsidRDefault="00E55105" w:rsidP="00E55105">
      <w:pPr>
        <w:spacing w:line="360" w:lineRule="auto"/>
        <w:jc w:val="both"/>
      </w:pPr>
    </w:p>
    <w:p w14:paraId="5BC4354A" w14:textId="6F51FA76" w:rsidR="00202213" w:rsidRDefault="00202213" w:rsidP="00202213">
      <w:pPr>
        <w:spacing w:line="360" w:lineRule="auto"/>
        <w:ind w:firstLine="709"/>
        <w:jc w:val="both"/>
      </w:pPr>
      <w:r w:rsidRPr="00202213">
        <w:t>Детский сад на сегодняшний день является открытым образовательным пространством для всех участников воспитательно-образовательного процесса. В соответствии федеральных государственных образовательных стандартов работа педагогического коллектива с родителями организованна в рамках равноправных партнёрских взаимоотношений.</w:t>
      </w:r>
    </w:p>
    <w:p w14:paraId="57CE7675" w14:textId="4A525CBB" w:rsidR="00E56865" w:rsidRDefault="001E668A" w:rsidP="00202213">
      <w:pPr>
        <w:spacing w:line="360" w:lineRule="auto"/>
        <w:ind w:firstLine="709"/>
        <w:jc w:val="both"/>
      </w:pPr>
      <w:r>
        <w:t xml:space="preserve">В 2022-2023 учебном году основную программу дошкольного образования осваивало </w:t>
      </w:r>
      <w:r>
        <w:t xml:space="preserve">18 </w:t>
      </w:r>
      <w:r>
        <w:t xml:space="preserve">воспитанников в возрасте от </w:t>
      </w:r>
      <w:r>
        <w:t>3</w:t>
      </w:r>
      <w:r>
        <w:t xml:space="preserve"> до 7 лет, из них </w:t>
      </w:r>
      <w:r>
        <w:t xml:space="preserve">48 </w:t>
      </w:r>
      <w:r>
        <w:t xml:space="preserve">% мальчиков и </w:t>
      </w:r>
      <w:r>
        <w:t>52</w:t>
      </w:r>
      <w:r>
        <w:t xml:space="preserve">% девочек. В полных семьях воспитывается </w:t>
      </w:r>
      <w:r w:rsidR="00127833">
        <w:t>1</w:t>
      </w:r>
      <w:r w:rsidR="00E56865">
        <w:t>6</w:t>
      </w:r>
      <w:r>
        <w:t xml:space="preserve"> детей, что составляет 9</w:t>
      </w:r>
      <w:r w:rsidR="00E56865">
        <w:t>6</w:t>
      </w:r>
      <w:r>
        <w:t xml:space="preserve">% обучающихся. В учреждении в текущем учебном году </w:t>
      </w:r>
      <w:r w:rsidR="00E56865">
        <w:t>5</w:t>
      </w:r>
      <w:r>
        <w:t xml:space="preserve"> семей имеют статус многодетных (2</w:t>
      </w:r>
      <w:r w:rsidR="00E56865">
        <w:t>8</w:t>
      </w:r>
      <w:r>
        <w:t xml:space="preserve"> %). Опекаемые дети, а также дети-сироты в контингенте образовательного учреждения в 2022-2023 учебном году отсутствуют. </w:t>
      </w:r>
      <w:r w:rsidRPr="003825CE">
        <w:t xml:space="preserve">Анализ образовательного ценза родителей воспитанников показал, что </w:t>
      </w:r>
      <w:r w:rsidR="003825CE" w:rsidRPr="003825CE">
        <w:t xml:space="preserve">30 </w:t>
      </w:r>
      <w:r w:rsidRPr="003825CE">
        <w:t xml:space="preserve">% родителей имеют высшее профессиональное образование, </w:t>
      </w:r>
      <w:r w:rsidR="003825CE" w:rsidRPr="003825CE">
        <w:t>60</w:t>
      </w:r>
      <w:r w:rsidRPr="003825CE">
        <w:t xml:space="preserve"> % - среднее профессиональное образование (в том числе </w:t>
      </w:r>
      <w:r w:rsidR="003825CE" w:rsidRPr="003825CE">
        <w:t>1</w:t>
      </w:r>
      <w:r w:rsidRPr="003825CE">
        <w:t xml:space="preserve">% от общего числа родителей имеют педагогическое образование), </w:t>
      </w:r>
      <w:r w:rsidR="003825CE" w:rsidRPr="003825CE">
        <w:t xml:space="preserve">10 </w:t>
      </w:r>
      <w:r w:rsidRPr="003825CE">
        <w:t>% родителей имеют общее или начальное профессиональное образование.</w:t>
      </w:r>
      <w:r w:rsidR="00F90E88">
        <w:rPr>
          <w:b/>
          <w:i/>
        </w:rPr>
        <w:t xml:space="preserve"> </w:t>
      </w:r>
      <w:r w:rsidR="00E56865">
        <w:t xml:space="preserve">В течение 2022-2023 учебного года в ДОО не выявлено неблагополучных семей. </w:t>
      </w:r>
    </w:p>
    <w:p w14:paraId="49AFCC89" w14:textId="48EA1903" w:rsidR="000B7CF0" w:rsidRPr="00F90E88" w:rsidRDefault="000B7CF0" w:rsidP="00F90E88">
      <w:pPr>
        <w:spacing w:line="360" w:lineRule="auto"/>
        <w:ind w:firstLine="709"/>
        <w:jc w:val="both"/>
        <w:rPr>
          <w:b/>
          <w:i/>
        </w:rPr>
      </w:pPr>
      <w:r w:rsidRPr="006778AA">
        <w:rPr>
          <w:bCs/>
          <w:iCs/>
        </w:rPr>
        <w:t>Основная цель взаимодействия ДОУ с семьями воспитанников –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14:paraId="1EB6B0E5" w14:textId="00B4157C" w:rsidR="000B7CF0" w:rsidRDefault="000B7CF0" w:rsidP="00E56865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Основными принципами такой работы являются прежде всего открытость детского сада для семьи, создание единой развивающей среды, обеспечивающей единые подходы к развитию личности в семье и детском коллективе, ну и конечно же сотрудничество педагогов и родителей</w:t>
      </w:r>
      <w:r w:rsidR="00E56865">
        <w:rPr>
          <w:bCs/>
          <w:iCs/>
        </w:rPr>
        <w:t>.</w:t>
      </w:r>
    </w:p>
    <w:p w14:paraId="799EE4DE" w14:textId="77777777" w:rsidR="009D10C6" w:rsidRDefault="009D10C6" w:rsidP="00E56865">
      <w:pPr>
        <w:spacing w:line="360" w:lineRule="auto"/>
        <w:ind w:firstLine="709"/>
        <w:jc w:val="both"/>
        <w:rPr>
          <w:bCs/>
          <w:iCs/>
        </w:rPr>
      </w:pPr>
    </w:p>
    <w:p w14:paraId="426286C5" w14:textId="77777777" w:rsidR="009D10C6" w:rsidRPr="006778AA" w:rsidRDefault="009D10C6" w:rsidP="00E56865">
      <w:pPr>
        <w:spacing w:line="360" w:lineRule="auto"/>
        <w:ind w:firstLine="709"/>
        <w:jc w:val="both"/>
        <w:rPr>
          <w:bCs/>
          <w:iCs/>
        </w:rPr>
      </w:pPr>
    </w:p>
    <w:p w14:paraId="63E7F6D2" w14:textId="77777777" w:rsidR="00202213" w:rsidRDefault="00202213" w:rsidP="00202213">
      <w:pPr>
        <w:tabs>
          <w:tab w:val="left" w:pos="3228"/>
          <w:tab w:val="center" w:pos="5227"/>
        </w:tabs>
        <w:spacing w:line="360" w:lineRule="auto"/>
        <w:ind w:firstLine="709"/>
        <w:rPr>
          <w:kern w:val="0"/>
        </w:rPr>
      </w:pPr>
      <w:r>
        <w:rPr>
          <w:kern w:val="0"/>
        </w:rPr>
        <w:tab/>
      </w:r>
    </w:p>
    <w:p w14:paraId="2993DC95" w14:textId="3AE3920B" w:rsidR="000B7CF0" w:rsidRPr="00202213" w:rsidRDefault="00202213" w:rsidP="00202213">
      <w:pPr>
        <w:pStyle w:val="a4"/>
        <w:numPr>
          <w:ilvl w:val="0"/>
          <w:numId w:val="4"/>
        </w:numPr>
        <w:tabs>
          <w:tab w:val="left" w:pos="3228"/>
          <w:tab w:val="center" w:pos="5227"/>
        </w:tabs>
        <w:spacing w:line="360" w:lineRule="auto"/>
        <w:jc w:val="center"/>
        <w:rPr>
          <w:b/>
          <w:bCs/>
          <w:i/>
          <w:sz w:val="28"/>
          <w:szCs w:val="28"/>
        </w:rPr>
      </w:pPr>
      <w:r w:rsidRPr="00202213">
        <w:rPr>
          <w:b/>
          <w:bCs/>
          <w:kern w:val="0"/>
          <w:sz w:val="28"/>
          <w:szCs w:val="28"/>
        </w:rPr>
        <w:lastRenderedPageBreak/>
        <w:t>Ресурсы образовательного процесса</w:t>
      </w:r>
    </w:p>
    <w:p w14:paraId="43528D75" w14:textId="77777777" w:rsidR="009D10C6" w:rsidRDefault="009D10C6" w:rsidP="00202213">
      <w:pPr>
        <w:spacing w:line="360" w:lineRule="auto"/>
        <w:ind w:firstLine="709"/>
        <w:jc w:val="both"/>
        <w:rPr>
          <w:i/>
          <w:u w:val="single"/>
        </w:rPr>
      </w:pPr>
    </w:p>
    <w:p w14:paraId="6D7769B4" w14:textId="2F92BAFD" w:rsidR="00202213" w:rsidRDefault="000B7CF0" w:rsidP="00202213">
      <w:pPr>
        <w:spacing w:line="360" w:lineRule="auto"/>
        <w:ind w:firstLine="709"/>
        <w:jc w:val="both"/>
      </w:pPr>
      <w:r w:rsidRPr="003B6C4B">
        <w:rPr>
          <w:i/>
          <w:u w:val="single"/>
        </w:rPr>
        <w:t>Материально-техническая база</w:t>
      </w:r>
      <w:r w:rsidR="00202213" w:rsidRPr="003B6C4B">
        <w:rPr>
          <w:i/>
          <w:u w:val="single"/>
        </w:rPr>
        <w:t>.</w:t>
      </w:r>
      <w:r w:rsidR="00202213">
        <w:rPr>
          <w:iCs/>
        </w:rPr>
        <w:t xml:space="preserve"> </w:t>
      </w:r>
      <w:r w:rsidR="00202213">
        <w:t xml:space="preserve">В детском саду создана разнообразная по содержанию предметная образовательная среда,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14:paraId="28820C68" w14:textId="191F056B" w:rsidR="000B7CF0" w:rsidRDefault="00202213" w:rsidP="00202213">
      <w:pPr>
        <w:spacing w:line="360" w:lineRule="auto"/>
        <w:ind w:firstLine="709"/>
        <w:jc w:val="both"/>
      </w:pPr>
      <w:r w:rsidRPr="003B6C4B">
        <w:rPr>
          <w:i/>
          <w:iCs/>
          <w:u w:val="single"/>
        </w:rPr>
        <w:t>Предметно-развивающая среда</w:t>
      </w:r>
      <w:r>
        <w:t xml:space="preserve"> (далее - ПРС) соответствует принципам ФГОС дошкольного образования и является содержательно насыщенной, трансформируемой, полифункциональной, вариативной, доступной, безопасной, здоровьесберегающей, эстетически привлекательной. Среда ДОУ выполняет образовательную, развивающую, воспитывающую, стимулирующую, организованную, коммуникативную функции, направлена на развитие самостоятельности и самодеятельности ребенка</w:t>
      </w:r>
      <w: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787"/>
      </w:tblGrid>
      <w:tr w:rsidR="00202213" w14:paraId="4338351B" w14:textId="77777777" w:rsidTr="00202213">
        <w:tc>
          <w:tcPr>
            <w:tcW w:w="2547" w:type="dxa"/>
          </w:tcPr>
          <w:p w14:paraId="7A54B8A7" w14:textId="16F2F255" w:rsidR="00202213" w:rsidRDefault="00202213" w:rsidP="00202213">
            <w:pPr>
              <w:spacing w:line="360" w:lineRule="auto"/>
              <w:jc w:val="both"/>
              <w:rPr>
                <w:iCs/>
              </w:rPr>
            </w:pPr>
            <w:r w:rsidRPr="00202213">
              <w:rPr>
                <w:iCs/>
              </w:rPr>
              <w:t>Элементы ПРС</w:t>
            </w:r>
          </w:p>
        </w:tc>
        <w:tc>
          <w:tcPr>
            <w:tcW w:w="3402" w:type="dxa"/>
          </w:tcPr>
          <w:p w14:paraId="1F3CE025" w14:textId="46BF4BC0" w:rsidR="00202213" w:rsidRDefault="00202213" w:rsidP="00202213">
            <w:pPr>
              <w:spacing w:line="360" w:lineRule="auto"/>
              <w:jc w:val="both"/>
              <w:rPr>
                <w:iCs/>
              </w:rPr>
            </w:pPr>
            <w:r>
              <w:t>Функциональная роль</w:t>
            </w:r>
          </w:p>
        </w:tc>
        <w:tc>
          <w:tcPr>
            <w:tcW w:w="3787" w:type="dxa"/>
          </w:tcPr>
          <w:p w14:paraId="7D6FC07B" w14:textId="4C14896D" w:rsidR="00202213" w:rsidRDefault="00202213" w:rsidP="00202213">
            <w:pPr>
              <w:jc w:val="both"/>
              <w:rPr>
                <w:iCs/>
              </w:rPr>
            </w:pPr>
            <w:r>
              <w:t>Групповые помещения</w:t>
            </w:r>
          </w:p>
        </w:tc>
      </w:tr>
      <w:tr w:rsidR="00202213" w14:paraId="5EAE5F0D" w14:textId="77777777" w:rsidTr="00202213">
        <w:tc>
          <w:tcPr>
            <w:tcW w:w="2547" w:type="dxa"/>
          </w:tcPr>
          <w:p w14:paraId="5E5A218D" w14:textId="4F1896AF" w:rsidR="00202213" w:rsidRDefault="00202213" w:rsidP="00202213">
            <w:pPr>
              <w:spacing w:line="360" w:lineRule="auto"/>
              <w:jc w:val="both"/>
              <w:rPr>
                <w:iCs/>
              </w:rPr>
            </w:pPr>
            <w:r w:rsidRPr="00202213">
              <w:rPr>
                <w:iCs/>
              </w:rPr>
              <w:t>Группов</w:t>
            </w:r>
            <w:r>
              <w:rPr>
                <w:iCs/>
              </w:rPr>
              <w:t>о</w:t>
            </w:r>
            <w:r w:rsidRPr="00202213">
              <w:rPr>
                <w:iCs/>
              </w:rPr>
              <w:t>е помещени</w:t>
            </w:r>
            <w:r>
              <w:rPr>
                <w:iCs/>
              </w:rPr>
              <w:t>е</w:t>
            </w:r>
          </w:p>
        </w:tc>
        <w:tc>
          <w:tcPr>
            <w:tcW w:w="3402" w:type="dxa"/>
          </w:tcPr>
          <w:p w14:paraId="42C608C5" w14:textId="78093733" w:rsidR="00202213" w:rsidRDefault="00202213" w:rsidP="00202213">
            <w:pPr>
              <w:jc w:val="both"/>
              <w:rPr>
                <w:iCs/>
              </w:rPr>
            </w:pPr>
            <w:r w:rsidRPr="00202213">
              <w:rPr>
                <w:iCs/>
              </w:rPr>
              <w:t>Развивающая и</w:t>
            </w:r>
            <w:r>
              <w:rPr>
                <w:iCs/>
              </w:rPr>
              <w:t xml:space="preserve"> </w:t>
            </w:r>
            <w:r w:rsidRPr="00202213">
              <w:rPr>
                <w:iCs/>
              </w:rPr>
              <w:t>воспитательно –</w:t>
            </w:r>
            <w:r>
              <w:rPr>
                <w:iCs/>
              </w:rPr>
              <w:t xml:space="preserve"> </w:t>
            </w:r>
            <w:r w:rsidRPr="00202213">
              <w:rPr>
                <w:iCs/>
              </w:rPr>
              <w:t>образовательная</w:t>
            </w:r>
          </w:p>
        </w:tc>
        <w:tc>
          <w:tcPr>
            <w:tcW w:w="3787" w:type="dxa"/>
          </w:tcPr>
          <w:p w14:paraId="424B52A5" w14:textId="3711FAB1" w:rsidR="00202213" w:rsidRDefault="00202213" w:rsidP="00202213">
            <w:pPr>
              <w:jc w:val="both"/>
              <w:rPr>
                <w:iCs/>
              </w:rPr>
            </w:pPr>
            <w:r w:rsidRPr="00202213">
              <w:rPr>
                <w:iCs/>
              </w:rPr>
              <w:t>Проведение ООД, игра, общение, режимных моментов, совместная и самостоятельная деятельность в ОДРМ, ООД в соответствии с образовательной программой и сеткой ООД</w:t>
            </w:r>
          </w:p>
        </w:tc>
      </w:tr>
      <w:tr w:rsidR="00202213" w14:paraId="6218A440" w14:textId="77777777" w:rsidTr="00202213">
        <w:tc>
          <w:tcPr>
            <w:tcW w:w="2547" w:type="dxa"/>
          </w:tcPr>
          <w:p w14:paraId="62817121" w14:textId="31F66780" w:rsidR="00202213" w:rsidRDefault="00202213" w:rsidP="00202213">
            <w:pPr>
              <w:jc w:val="both"/>
              <w:rPr>
                <w:iCs/>
              </w:rPr>
            </w:pPr>
            <w:r w:rsidRPr="00202213">
              <w:rPr>
                <w:iCs/>
              </w:rPr>
              <w:t>Прилегающая</w:t>
            </w:r>
            <w:r>
              <w:rPr>
                <w:iCs/>
              </w:rPr>
              <w:t xml:space="preserve"> </w:t>
            </w:r>
            <w:proofErr w:type="gramStart"/>
            <w:r w:rsidRPr="00202213">
              <w:rPr>
                <w:iCs/>
              </w:rPr>
              <w:t>тер</w:t>
            </w:r>
            <w:r>
              <w:rPr>
                <w:iCs/>
              </w:rPr>
              <w:t>-</w:t>
            </w:r>
            <w:proofErr w:type="spellStart"/>
            <w:r w:rsidRPr="00202213">
              <w:rPr>
                <w:iCs/>
              </w:rPr>
              <w:t>ритория</w:t>
            </w:r>
            <w:proofErr w:type="spellEnd"/>
            <w:proofErr w:type="gramEnd"/>
            <w:r w:rsidRPr="00202213">
              <w:rPr>
                <w:iCs/>
              </w:rPr>
              <w:t xml:space="preserve"> детского сада</w:t>
            </w:r>
          </w:p>
        </w:tc>
        <w:tc>
          <w:tcPr>
            <w:tcW w:w="3402" w:type="dxa"/>
          </w:tcPr>
          <w:p w14:paraId="1ADDDF0D" w14:textId="380CD357" w:rsidR="00202213" w:rsidRDefault="00202213" w:rsidP="00202213">
            <w:pPr>
              <w:jc w:val="both"/>
              <w:rPr>
                <w:iCs/>
              </w:rPr>
            </w:pPr>
            <w:r w:rsidRPr="00202213">
              <w:rPr>
                <w:iCs/>
              </w:rPr>
              <w:t>Познавательная, эстетическая, игровая, развивающая</w:t>
            </w:r>
          </w:p>
        </w:tc>
        <w:tc>
          <w:tcPr>
            <w:tcW w:w="3787" w:type="dxa"/>
          </w:tcPr>
          <w:p w14:paraId="4CC2A3F4" w14:textId="2C02AC4F" w:rsidR="00202213" w:rsidRDefault="00202213" w:rsidP="00202213">
            <w:pPr>
              <w:jc w:val="both"/>
              <w:rPr>
                <w:iCs/>
              </w:rPr>
            </w:pPr>
            <w:r w:rsidRPr="00202213">
              <w:rPr>
                <w:iCs/>
              </w:rPr>
              <w:t>Прогулки, наблюдения, игровая деятельность, «Физическая культура» на прогулке, совместная деятельность воспитателя с детьми в ОДРМ, самостоятельная деятельность детей, досуги, праздники, развитие игровой, познавательной, трудовой и др.</w:t>
            </w:r>
          </w:p>
        </w:tc>
      </w:tr>
      <w:tr w:rsidR="00202213" w14:paraId="0987C1C6" w14:textId="77777777" w:rsidTr="00202213">
        <w:tc>
          <w:tcPr>
            <w:tcW w:w="2547" w:type="dxa"/>
          </w:tcPr>
          <w:p w14:paraId="66621891" w14:textId="6455731F" w:rsidR="00202213" w:rsidRDefault="00202213" w:rsidP="00202213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Холл, раздевалка</w:t>
            </w:r>
          </w:p>
        </w:tc>
        <w:tc>
          <w:tcPr>
            <w:tcW w:w="3402" w:type="dxa"/>
          </w:tcPr>
          <w:p w14:paraId="5C557367" w14:textId="3D2E5DC7" w:rsidR="00202213" w:rsidRDefault="00202213" w:rsidP="00202213">
            <w:pPr>
              <w:jc w:val="both"/>
              <w:rPr>
                <w:iCs/>
              </w:rPr>
            </w:pPr>
            <w:r w:rsidRPr="00202213">
              <w:rPr>
                <w:iCs/>
              </w:rPr>
              <w:t>Познавательная, развивающая, эстетическая, информационно</w:t>
            </w:r>
            <w:r>
              <w:rPr>
                <w:iCs/>
              </w:rPr>
              <w:t>-</w:t>
            </w:r>
            <w:r w:rsidRPr="00202213">
              <w:rPr>
                <w:iCs/>
              </w:rPr>
              <w:t>просветительская</w:t>
            </w:r>
          </w:p>
        </w:tc>
        <w:tc>
          <w:tcPr>
            <w:tcW w:w="3787" w:type="dxa"/>
          </w:tcPr>
          <w:p w14:paraId="55391281" w14:textId="0B22D0E3" w:rsidR="00202213" w:rsidRDefault="00202213" w:rsidP="00202213">
            <w:pPr>
              <w:jc w:val="both"/>
              <w:rPr>
                <w:iCs/>
              </w:rPr>
            </w:pPr>
            <w:r w:rsidRPr="00202213">
              <w:rPr>
                <w:iCs/>
              </w:rPr>
              <w:t>Организация досуговой, игровой, познавательной деятельности, проведение, оформление фотовыставок, творческих работ детей, размещение информации для родителей</w:t>
            </w:r>
          </w:p>
        </w:tc>
      </w:tr>
      <w:tr w:rsidR="00202213" w14:paraId="77F9198B" w14:textId="77777777" w:rsidTr="00202213">
        <w:tc>
          <w:tcPr>
            <w:tcW w:w="2547" w:type="dxa"/>
          </w:tcPr>
          <w:p w14:paraId="036C464C" w14:textId="6B7C569A" w:rsidR="00202213" w:rsidRDefault="00202213" w:rsidP="00202213">
            <w:pPr>
              <w:jc w:val="both"/>
              <w:rPr>
                <w:iCs/>
              </w:rPr>
            </w:pPr>
            <w:r w:rsidRPr="00202213">
              <w:rPr>
                <w:iCs/>
              </w:rPr>
              <w:t>Методический кабинет</w:t>
            </w:r>
          </w:p>
        </w:tc>
        <w:tc>
          <w:tcPr>
            <w:tcW w:w="3402" w:type="dxa"/>
          </w:tcPr>
          <w:p w14:paraId="6BD17B44" w14:textId="183ADCA9" w:rsidR="00202213" w:rsidRDefault="00B1654E" w:rsidP="00B1654E">
            <w:pPr>
              <w:jc w:val="both"/>
              <w:rPr>
                <w:iCs/>
              </w:rPr>
            </w:pPr>
            <w:r w:rsidRPr="00B1654E">
              <w:rPr>
                <w:iCs/>
              </w:rPr>
              <w:t>Развивающая, обучающая, консультативная, методическая</w:t>
            </w:r>
          </w:p>
        </w:tc>
        <w:tc>
          <w:tcPr>
            <w:tcW w:w="3787" w:type="dxa"/>
          </w:tcPr>
          <w:p w14:paraId="5E72DF9B" w14:textId="6E12E95A" w:rsidR="00202213" w:rsidRDefault="00B1654E" w:rsidP="00B1654E">
            <w:pPr>
              <w:jc w:val="both"/>
              <w:rPr>
                <w:iCs/>
              </w:rPr>
            </w:pPr>
            <w:r w:rsidRPr="00B1654E">
              <w:rPr>
                <w:iCs/>
              </w:rPr>
              <w:t xml:space="preserve">Для работы с педагогическим персоналом: консультации, семинары, «круглые столы», педсоветы, методические объединения, практические занятия по вопросам организации </w:t>
            </w:r>
            <w:r w:rsidRPr="00B1654E">
              <w:rPr>
                <w:iCs/>
              </w:rPr>
              <w:lastRenderedPageBreak/>
              <w:t>образовательной деятельности с детьми.</w:t>
            </w:r>
          </w:p>
        </w:tc>
      </w:tr>
    </w:tbl>
    <w:p w14:paraId="2022C82D" w14:textId="77777777" w:rsidR="000B7CF0" w:rsidRPr="006778AA" w:rsidRDefault="000B7CF0" w:rsidP="00D16158">
      <w:pPr>
        <w:spacing w:line="360" w:lineRule="auto"/>
        <w:jc w:val="both"/>
        <w:rPr>
          <w:bCs/>
          <w:iCs/>
        </w:rPr>
      </w:pPr>
    </w:p>
    <w:p w14:paraId="71662A61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 xml:space="preserve">В ДОУ создано единое образовательное пространство из помещений, кабинетов, территории на улице. Развивающая предметно-пространственная среда оборудована, содержательна, насыщена, трансформируема, </w:t>
      </w:r>
      <w:proofErr w:type="spellStart"/>
      <w:r w:rsidRPr="006778AA">
        <w:rPr>
          <w:bCs/>
          <w:iCs/>
        </w:rPr>
        <w:t>полифункциональна</w:t>
      </w:r>
      <w:proofErr w:type="spellEnd"/>
      <w:r w:rsidRPr="006778AA">
        <w:rPr>
          <w:bCs/>
          <w:iCs/>
        </w:rPr>
        <w:t>, вариативна и доступна, оборудована с учётом возрастных особенностей ребёнка и принципа интеграции образовательных областей, полоролевой спецификации. Все элементы среды связаны между собой по содержанию, масштабу и художественному решению, и взаимодополняющие.</w:t>
      </w:r>
    </w:p>
    <w:p w14:paraId="7774C8BD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Предметно-развивающее пространство в группе представлено центрами детской деятельности:</w:t>
      </w:r>
    </w:p>
    <w:p w14:paraId="56460474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центр для сюжетно-ролевых игр;</w:t>
      </w:r>
    </w:p>
    <w:p w14:paraId="5725B17A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уголок «ряжения»;</w:t>
      </w:r>
    </w:p>
    <w:p w14:paraId="5C167F44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центр книги;</w:t>
      </w:r>
    </w:p>
    <w:p w14:paraId="661D4DC2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центр настольно-печатных игр;</w:t>
      </w:r>
    </w:p>
    <w:p w14:paraId="0D3D0790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выставочный «центр» детского творчества;</w:t>
      </w:r>
    </w:p>
    <w:p w14:paraId="7957CAFE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центр природы;</w:t>
      </w:r>
    </w:p>
    <w:p w14:paraId="38136E81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центр физической культуры и здоровья;</w:t>
      </w:r>
    </w:p>
    <w:p w14:paraId="5C832AFF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центр экспериментирования;</w:t>
      </w:r>
    </w:p>
    <w:p w14:paraId="2F155433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центр самостоятельной творческой деятельности;</w:t>
      </w:r>
    </w:p>
    <w:p w14:paraId="604C0104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центр краеведения.</w:t>
      </w:r>
    </w:p>
    <w:p w14:paraId="5ECFE426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Предметно-пространственная среда адекватна реализуемой в ДОО образовательной программе, особенностям педагогического процесса и творческому характеру деятельности каждого ребёнка.</w:t>
      </w:r>
    </w:p>
    <w:p w14:paraId="68705CA5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Общественное питание:</w:t>
      </w:r>
    </w:p>
    <w:p w14:paraId="399F13C9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1 пищеблок;</w:t>
      </w:r>
    </w:p>
    <w:p w14:paraId="26C6EACD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складское помещение для хранения продуктов.</w:t>
      </w:r>
    </w:p>
    <w:p w14:paraId="382A79B7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 xml:space="preserve"> Хозяйственно-бытовое и санитарно-гигиеническое обслуживание:</w:t>
      </w:r>
    </w:p>
    <w:p w14:paraId="508C20A5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1 прачечная;</w:t>
      </w:r>
    </w:p>
    <w:p w14:paraId="2ACD3881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>•</w:t>
      </w:r>
      <w:r w:rsidRPr="006778AA">
        <w:rPr>
          <w:bCs/>
          <w:iCs/>
        </w:rPr>
        <w:tab/>
        <w:t>складские помещения для хранения методических пособий, игрового и раздаточного материала.</w:t>
      </w:r>
    </w:p>
    <w:p w14:paraId="1DFD692F" w14:textId="77777777" w:rsidR="000B7CF0" w:rsidRPr="006778AA" w:rsidRDefault="000B7CF0" w:rsidP="000B7CF0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 xml:space="preserve">Одно групповое помещение, в котором оборудование соответствует возрасту, росту детей, учитываются гигиенические и педагогические требования. Все помещения эстетично </w:t>
      </w:r>
      <w:r w:rsidRPr="006778AA">
        <w:rPr>
          <w:bCs/>
          <w:iCs/>
        </w:rPr>
        <w:lastRenderedPageBreak/>
        <w:t>оформлены, создана обстановка, которая обеспечивает психологически комфортное пребывание детей в детском саду.</w:t>
      </w:r>
    </w:p>
    <w:p w14:paraId="1DB8EC05" w14:textId="08CC2F8F" w:rsidR="000B7CF0" w:rsidRPr="006778AA" w:rsidRDefault="000B7CF0" w:rsidP="0002478D">
      <w:pPr>
        <w:spacing w:line="360" w:lineRule="auto"/>
        <w:ind w:firstLine="709"/>
        <w:jc w:val="both"/>
        <w:rPr>
          <w:bCs/>
          <w:iCs/>
        </w:rPr>
      </w:pPr>
      <w:r w:rsidRPr="006778AA">
        <w:rPr>
          <w:bCs/>
          <w:iCs/>
        </w:rPr>
        <w:t xml:space="preserve">   В детском саду имеются различные технические средства обучения: 2 компьютера, </w:t>
      </w:r>
      <w:r w:rsidR="0002478D">
        <w:rPr>
          <w:bCs/>
          <w:iCs/>
        </w:rPr>
        <w:t xml:space="preserve">2 </w:t>
      </w:r>
      <w:r w:rsidRPr="006778AA">
        <w:rPr>
          <w:bCs/>
          <w:iCs/>
        </w:rPr>
        <w:t>принтер</w:t>
      </w:r>
      <w:r w:rsidR="0002478D">
        <w:rPr>
          <w:bCs/>
          <w:iCs/>
        </w:rPr>
        <w:t>а</w:t>
      </w:r>
      <w:r w:rsidRPr="006778AA">
        <w:rPr>
          <w:bCs/>
          <w:iCs/>
        </w:rPr>
        <w:t xml:space="preserve">, МФУ, электрофортепиано, телевизор, </w:t>
      </w:r>
      <w:r w:rsidRPr="006778AA">
        <w:rPr>
          <w:bCs/>
          <w:iCs/>
          <w:lang w:val="en-US"/>
        </w:rPr>
        <w:t>DVD</w:t>
      </w:r>
      <w:r w:rsidRPr="006778AA">
        <w:rPr>
          <w:bCs/>
          <w:iCs/>
        </w:rPr>
        <w:t>плеер</w:t>
      </w:r>
      <w:r w:rsidR="0002478D">
        <w:rPr>
          <w:bCs/>
          <w:iCs/>
        </w:rPr>
        <w:t xml:space="preserve">, проектор, экран, музыкальный центр. </w:t>
      </w:r>
      <w:r w:rsidRPr="006778AA">
        <w:rPr>
          <w:bCs/>
          <w:iCs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295E9AA4" w14:textId="77777777" w:rsidR="0002478D" w:rsidRDefault="000B7CF0" w:rsidP="0002478D">
      <w:pPr>
        <w:suppressAutoHyphens w:val="0"/>
        <w:spacing w:line="360" w:lineRule="auto"/>
        <w:jc w:val="both"/>
      </w:pPr>
      <w:r w:rsidRPr="003B6C4B">
        <w:rPr>
          <w:bCs/>
          <w:i/>
          <w:iCs/>
          <w:kern w:val="0"/>
          <w:u w:val="single"/>
        </w:rPr>
        <w:t>Обеспечение безопасности жизнедеятельности детей</w:t>
      </w:r>
      <w:r w:rsidR="0002478D">
        <w:rPr>
          <w:b/>
          <w:i/>
          <w:iCs/>
          <w:kern w:val="0"/>
        </w:rPr>
        <w:t xml:space="preserve">. </w:t>
      </w:r>
      <w:r w:rsidR="0002478D">
        <w:t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</w:t>
      </w:r>
      <w:r w:rsidR="0002478D">
        <w:t>-</w:t>
      </w:r>
      <w:r w:rsidR="0002478D">
        <w:t xml:space="preserve">транспортного травматизма и соблюдению норм охраны труда и техники безопасности в ДОУ. </w:t>
      </w:r>
    </w:p>
    <w:p w14:paraId="7A763C43" w14:textId="77212ECB" w:rsidR="000B7CF0" w:rsidRPr="003B6C4B" w:rsidRDefault="0002478D" w:rsidP="003B6C4B">
      <w:pPr>
        <w:suppressAutoHyphens w:val="0"/>
        <w:spacing w:line="360" w:lineRule="auto"/>
        <w:ind w:firstLine="709"/>
        <w:jc w:val="both"/>
        <w:rPr>
          <w:rFonts w:eastAsia="Calibri"/>
          <w:bCs/>
          <w:kern w:val="0"/>
          <w:lang w:eastAsia="en-US"/>
        </w:rPr>
      </w:pPr>
      <w:r>
        <w:t xml:space="preserve">В </w:t>
      </w:r>
      <w:r>
        <w:t>саду</w:t>
      </w:r>
      <w:r>
        <w:t xml:space="preserve">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</w:t>
      </w:r>
      <w:r>
        <w:t>.</w:t>
      </w:r>
    </w:p>
    <w:p w14:paraId="24F2E082" w14:textId="38105A83" w:rsidR="000B7CF0" w:rsidRDefault="0002478D" w:rsidP="000B7CF0">
      <w:pPr>
        <w:suppressAutoHyphens w:val="0"/>
        <w:spacing w:line="360" w:lineRule="auto"/>
        <w:ind w:firstLine="709"/>
        <w:jc w:val="both"/>
        <w:rPr>
          <w:rFonts w:eastAsia="Calibri"/>
          <w:kern w:val="0"/>
          <w:lang w:eastAsia="en-US"/>
        </w:rPr>
      </w:pPr>
      <w:r w:rsidRPr="003B6C4B">
        <w:rPr>
          <w:rFonts w:eastAsia="Calibri"/>
          <w:i/>
          <w:iCs/>
          <w:kern w:val="0"/>
          <w:u w:val="single"/>
          <w:lang w:eastAsia="en-US"/>
        </w:rPr>
        <w:t>Пожарная безопасность.</w:t>
      </w:r>
      <w:r>
        <w:rPr>
          <w:rFonts w:eastAsia="Calibri"/>
          <w:kern w:val="0"/>
          <w:lang w:eastAsia="en-US"/>
        </w:rPr>
        <w:t xml:space="preserve"> </w:t>
      </w:r>
      <w:r w:rsidR="000B7CF0" w:rsidRPr="006778AA">
        <w:rPr>
          <w:rFonts w:eastAsia="Calibri"/>
          <w:kern w:val="0"/>
          <w:lang w:eastAsia="en-US"/>
        </w:rPr>
        <w:t>Для обеспечения безопасности детей здание учреждения оборудовано пожарной сигнализацией (ВПС) и тревожной кнопкой (КТС), четыре видеокамеры наружного наблюдения, что позволяет своевременно и оперативно вызвать наряд охраны в случае чрезвычайной ситуации (ЧС). Для этого соответствующими организациями заключены договоры на 202</w:t>
      </w:r>
      <w:r>
        <w:rPr>
          <w:rFonts w:eastAsia="Calibri"/>
          <w:kern w:val="0"/>
          <w:lang w:eastAsia="en-US"/>
        </w:rPr>
        <w:t>2</w:t>
      </w:r>
      <w:r w:rsidR="000B7CF0" w:rsidRPr="006778AA">
        <w:rPr>
          <w:rFonts w:eastAsia="Calibri"/>
          <w:kern w:val="0"/>
          <w:lang w:eastAsia="en-US"/>
        </w:rPr>
        <w:t>-202</w:t>
      </w:r>
      <w:r>
        <w:rPr>
          <w:rFonts w:eastAsia="Calibri"/>
          <w:kern w:val="0"/>
          <w:lang w:eastAsia="en-US"/>
        </w:rPr>
        <w:t>3</w:t>
      </w:r>
      <w:r w:rsidR="000B7CF0" w:rsidRPr="006778AA">
        <w:rPr>
          <w:rFonts w:eastAsia="Calibri"/>
          <w:kern w:val="0"/>
          <w:lang w:eastAsia="en-US"/>
        </w:rPr>
        <w:t xml:space="preserve"> учебный год. </w:t>
      </w:r>
      <w:r>
        <w:t>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детского сада на случай возникновения чрезвычайной ситуации. Регулярно проводятся беседы по противопожарной безопасности.</w:t>
      </w:r>
      <w:r w:rsidRPr="006778AA">
        <w:rPr>
          <w:rFonts w:eastAsia="Calibri"/>
          <w:kern w:val="0"/>
          <w:lang w:eastAsia="en-US"/>
        </w:rPr>
        <w:t xml:space="preserve"> </w:t>
      </w:r>
      <w:r w:rsidR="000B7CF0" w:rsidRPr="006778AA">
        <w:rPr>
          <w:rFonts w:eastAsia="Calibri"/>
          <w:kern w:val="0"/>
          <w:lang w:eastAsia="en-US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14:paraId="06D59C4A" w14:textId="594CC26D" w:rsidR="0002478D" w:rsidRDefault="0002478D" w:rsidP="000B7CF0">
      <w:pPr>
        <w:suppressAutoHyphens w:val="0"/>
        <w:spacing w:line="360" w:lineRule="auto"/>
        <w:ind w:firstLine="709"/>
        <w:jc w:val="both"/>
      </w:pPr>
      <w:r>
        <w:t xml:space="preserve">Обеспечение безопасности при возникновении чрезвычайных ситуаций. В ДОУ проводится работа по обеспечению </w:t>
      </w:r>
      <w:r w:rsidRPr="003B6C4B">
        <w:rPr>
          <w:i/>
          <w:iCs/>
          <w:u w:val="single"/>
        </w:rPr>
        <w:t>антитеррористической безопасности</w:t>
      </w:r>
      <w:r>
        <w:t>. Разработан Паспорт антитеррористической защищенности. В детском действует контрольно</w:t>
      </w:r>
      <w:r>
        <w:t>-</w:t>
      </w:r>
      <w:r>
        <w:t xml:space="preserve">пропускной режим, издан приказ о контрольно-пропускном режиме. Образовательное учреждение оснащено системой видеонаблюдения. Территория детского сада ограждена по периметру металлическим забором. Регулярно осуществляется проверка помещений здания ДОУ и прилегающей к нему </w:t>
      </w:r>
      <w:r>
        <w:lastRenderedPageBreak/>
        <w:t>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</w:t>
      </w:r>
      <w:r>
        <w:t>.</w:t>
      </w:r>
    </w:p>
    <w:p w14:paraId="5B49D76E" w14:textId="77777777" w:rsidR="0002478D" w:rsidRDefault="0002478D" w:rsidP="000B7CF0">
      <w:pPr>
        <w:suppressAutoHyphens w:val="0"/>
        <w:spacing w:line="360" w:lineRule="auto"/>
        <w:ind w:firstLine="709"/>
        <w:jc w:val="both"/>
      </w:pPr>
      <w:r w:rsidRPr="003B6C4B">
        <w:rPr>
          <w:i/>
          <w:iCs/>
          <w:u w:val="single"/>
        </w:rPr>
        <w:t>Охрана труда</w:t>
      </w:r>
      <w:r>
        <w:t xml:space="preserve"> и соблюдение правил техники безопасности. Регулярно проводится инструктаж по правилам техники безопасности с различными категориями сотрудников детского сада. Аттестованы все рабочие места по условиям труда. Все сотрудники обеспечены средствами индивидуальной защиты (СИЗ) в соответствии с нормативными требованиями. Обеспечение правопорядка, соблюдение норм и правил поведения всеми участниками образовательного процесса. </w:t>
      </w:r>
    </w:p>
    <w:p w14:paraId="6B4B4171" w14:textId="77777777" w:rsidR="0002478D" w:rsidRDefault="0002478D" w:rsidP="000B7CF0">
      <w:pPr>
        <w:suppressAutoHyphens w:val="0"/>
        <w:spacing w:line="360" w:lineRule="auto"/>
        <w:ind w:firstLine="709"/>
        <w:jc w:val="both"/>
      </w:pPr>
      <w:r>
        <w:t xml:space="preserve">В течение учебного года систематически проводятся беседы </w:t>
      </w:r>
      <w:r w:rsidRPr="00FC0821">
        <w:rPr>
          <w:i/>
          <w:iCs/>
          <w:u w:val="single"/>
        </w:rPr>
        <w:t>по правилам дорожного движения</w:t>
      </w:r>
      <w:r w:rsidRPr="0002478D">
        <w:rPr>
          <w:i/>
          <w:iCs/>
        </w:rPr>
        <w:t>,</w:t>
      </w:r>
      <w:r>
        <w:t xml:space="preserve"> о безопасном поведении на воде, на дорогах, в походе, в быту. Имеется паспорт безопасности образовательного учреждения. </w:t>
      </w:r>
    </w:p>
    <w:p w14:paraId="14A6C648" w14:textId="77777777" w:rsidR="00054148" w:rsidRDefault="0002478D" w:rsidP="000B7CF0">
      <w:pPr>
        <w:suppressAutoHyphens w:val="0"/>
        <w:spacing w:line="360" w:lineRule="auto"/>
        <w:ind w:firstLine="709"/>
        <w:jc w:val="both"/>
      </w:pPr>
      <w:r w:rsidRPr="00FC0821">
        <w:rPr>
          <w:i/>
          <w:iCs/>
          <w:u w:val="single"/>
        </w:rPr>
        <w:t>Санитарная безопасность</w:t>
      </w:r>
      <w:r w:rsidRPr="00FC0821">
        <w:rPr>
          <w:u w:val="single"/>
        </w:rPr>
        <w:t>.</w:t>
      </w:r>
      <w:r>
        <w:t xml:space="preserve"> Санитарно-гигиеническое состояние всех помещений детского сада соответствует требованиям СанПиН. В группов</w:t>
      </w:r>
      <w:r>
        <w:t>ой</w:t>
      </w:r>
      <w:r>
        <w:t xml:space="preserve"> комнат</w:t>
      </w:r>
      <w:r>
        <w:t>е</w:t>
      </w:r>
      <w:r>
        <w:t xml:space="preserve"> установлена мебель, </w:t>
      </w:r>
      <w:r>
        <w:t>соответствующая по возрастам</w:t>
      </w:r>
      <w:r>
        <w:t xml:space="preserve">. Организован процесс проветривания и обеспечен необходимый тепловой режим; соблюдается питьевой режим. </w:t>
      </w:r>
    </w:p>
    <w:p w14:paraId="413A73C0" w14:textId="77777777" w:rsidR="00054148" w:rsidRDefault="0002478D" w:rsidP="000B7CF0">
      <w:pPr>
        <w:suppressAutoHyphens w:val="0"/>
        <w:spacing w:line="360" w:lineRule="auto"/>
        <w:ind w:firstLine="709"/>
        <w:jc w:val="both"/>
      </w:pPr>
      <w:r>
        <w:t xml:space="preserve">В ОУ разработан и реализуется в полном объёме План </w:t>
      </w:r>
      <w:r w:rsidRPr="00FC0821">
        <w:rPr>
          <w:i/>
          <w:iCs/>
          <w:u w:val="single"/>
        </w:rPr>
        <w:t>профилактических мероприятий</w:t>
      </w:r>
      <w:r w:rsidRPr="00054148">
        <w:rPr>
          <w:i/>
          <w:iCs/>
        </w:rPr>
        <w:t xml:space="preserve"> </w:t>
      </w:r>
      <w:r>
        <w:t>в условиях сохранения риска коронавирусной инфекции (COVID-19). Еже</w:t>
      </w:r>
      <w:r w:rsidR="00054148">
        <w:t xml:space="preserve">дневно проводится </w:t>
      </w:r>
      <w:r>
        <w:t>утренн</w:t>
      </w:r>
      <w:r w:rsidR="00054148">
        <w:t>ий</w:t>
      </w:r>
      <w:r>
        <w:t xml:space="preserve"> фильтр работников, родителей (законных представителей) воспитанников образовательного учреждения. Размещены и под</w:t>
      </w:r>
      <w:r w:rsidR="00054148">
        <w:t>д</w:t>
      </w:r>
      <w:r>
        <w:t>ерж</w:t>
      </w:r>
      <w:r w:rsidR="00054148">
        <w:t>ив</w:t>
      </w:r>
      <w:r>
        <w:t xml:space="preserve">аются в актуальном состоянии в информационных уголках для родителей </w:t>
      </w:r>
      <w:r w:rsidR="00054148">
        <w:t xml:space="preserve">для </w:t>
      </w:r>
      <w:r>
        <w:t>каждой возрастной групп</w:t>
      </w:r>
      <w:r w:rsidR="00054148">
        <w:t>ы</w:t>
      </w:r>
      <w:r>
        <w:t xml:space="preserve"> памятки, рекомендации и советы: </w:t>
      </w:r>
    </w:p>
    <w:p w14:paraId="526DD79A" w14:textId="77777777" w:rsidR="00054148" w:rsidRDefault="0002478D" w:rsidP="000B7CF0">
      <w:pPr>
        <w:suppressAutoHyphens w:val="0"/>
        <w:spacing w:line="360" w:lineRule="auto"/>
        <w:ind w:firstLine="709"/>
        <w:jc w:val="both"/>
      </w:pPr>
      <w:r>
        <w:t xml:space="preserve">- правила профилактика новой коронавирусной инфекции «Защити себя»; </w:t>
      </w:r>
    </w:p>
    <w:p w14:paraId="08B1B26A" w14:textId="77777777" w:rsidR="00054148" w:rsidRDefault="0002478D" w:rsidP="000B7CF0">
      <w:pPr>
        <w:suppressAutoHyphens w:val="0"/>
        <w:spacing w:line="360" w:lineRule="auto"/>
        <w:ind w:firstLine="709"/>
        <w:jc w:val="both"/>
      </w:pPr>
      <w:r>
        <w:t xml:space="preserve">- симптомы коронавирусной инфекции; </w:t>
      </w:r>
    </w:p>
    <w:p w14:paraId="05BB2B8C" w14:textId="77777777" w:rsidR="00054148" w:rsidRDefault="0002478D" w:rsidP="000B7CF0">
      <w:pPr>
        <w:suppressAutoHyphens w:val="0"/>
        <w:spacing w:line="360" w:lineRule="auto"/>
        <w:ind w:firstLine="709"/>
        <w:jc w:val="both"/>
      </w:pPr>
      <w:r>
        <w:t xml:space="preserve">- шесть правил при подозрении на коронавирус. </w:t>
      </w:r>
    </w:p>
    <w:p w14:paraId="7A8AA5AF" w14:textId="77777777" w:rsidR="00054148" w:rsidRDefault="0002478D" w:rsidP="000B7CF0">
      <w:pPr>
        <w:suppressAutoHyphens w:val="0"/>
        <w:spacing w:line="360" w:lineRule="auto"/>
        <w:ind w:firstLine="709"/>
        <w:jc w:val="both"/>
      </w:pPr>
      <w:r>
        <w:t>Медицинские услуги в пределах функциональных обязанностей медицинского персонала в ДОУ оказываются бесплатно</w:t>
      </w:r>
      <w:r w:rsidR="00054148">
        <w:t xml:space="preserve"> (для этого был заключен договор о сотрудничестве с ФАП </w:t>
      </w:r>
      <w:proofErr w:type="spellStart"/>
      <w:r w:rsidR="00054148">
        <w:t>с.Стефанидинодар</w:t>
      </w:r>
      <w:proofErr w:type="spellEnd"/>
      <w:r w:rsidR="00054148">
        <w:t>)</w:t>
      </w:r>
      <w:r>
        <w:t xml:space="preserve">. 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В ДОУ оборудован медицинский </w:t>
      </w:r>
      <w:r w:rsidR="00054148">
        <w:t>кабинет</w:t>
      </w:r>
      <w:r>
        <w:t xml:space="preserve">. </w:t>
      </w:r>
    </w:p>
    <w:p w14:paraId="1B0B2AEF" w14:textId="58D9181E" w:rsidR="00054148" w:rsidRDefault="0002478D" w:rsidP="009D10C6">
      <w:pPr>
        <w:suppressAutoHyphens w:val="0"/>
        <w:spacing w:line="360" w:lineRule="auto"/>
        <w:ind w:firstLine="709"/>
        <w:jc w:val="both"/>
        <w:rPr>
          <w:rFonts w:eastAsia="Calibri"/>
          <w:kern w:val="0"/>
          <w:lang w:eastAsia="en-US"/>
        </w:rPr>
      </w:pPr>
      <w:r>
        <w:t>В учреждении реализуется комплекс лечебно-профилактических и физкультурно</w:t>
      </w:r>
      <w:r w:rsidR="00054148">
        <w:t>-</w:t>
      </w:r>
      <w:r>
        <w:t>оздоровительных мероприятий направленных на профилактику заболеваний и формирование привычки к здоровому образу жизни.</w:t>
      </w:r>
    </w:p>
    <w:p w14:paraId="023B2570" w14:textId="5E570755" w:rsidR="00054148" w:rsidRPr="00054148" w:rsidRDefault="00054148" w:rsidP="00054148">
      <w:pPr>
        <w:pStyle w:val="a4"/>
        <w:numPr>
          <w:ilvl w:val="0"/>
          <w:numId w:val="4"/>
        </w:numPr>
        <w:suppressAutoHyphens w:val="0"/>
        <w:spacing w:line="360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054148">
        <w:rPr>
          <w:rFonts w:eastAsia="Calibri"/>
          <w:b/>
          <w:bCs/>
          <w:kern w:val="0"/>
          <w:sz w:val="28"/>
          <w:szCs w:val="28"/>
          <w:lang w:eastAsia="en-US"/>
        </w:rPr>
        <w:lastRenderedPageBreak/>
        <w:t>Финансовое обеспечение функционирования и развития ДОУ</w:t>
      </w:r>
    </w:p>
    <w:p w14:paraId="1195052F" w14:textId="77777777" w:rsidR="00FC0821" w:rsidRDefault="00FC0821" w:rsidP="000B7CF0">
      <w:pPr>
        <w:spacing w:line="360" w:lineRule="auto"/>
        <w:ind w:firstLine="709"/>
        <w:jc w:val="both"/>
      </w:pPr>
    </w:p>
    <w:p w14:paraId="55BEAF48" w14:textId="0C2F6727" w:rsidR="000B7CF0" w:rsidRDefault="0023321B" w:rsidP="000B7CF0">
      <w:pPr>
        <w:spacing w:line="360" w:lineRule="auto"/>
        <w:ind w:firstLine="709"/>
        <w:jc w:val="both"/>
      </w:pPr>
      <w:r>
        <w:t>Финансовое обеспечение деятельности ДОО осуществляется на основании плана финансово-хозяйственной деятельности.</w:t>
      </w:r>
    </w:p>
    <w:p w14:paraId="186E7B36" w14:textId="77777777" w:rsidR="0023321B" w:rsidRDefault="0023321B" w:rsidP="000B7CF0">
      <w:pPr>
        <w:spacing w:line="360" w:lineRule="auto"/>
        <w:ind w:firstLine="709"/>
        <w:jc w:val="both"/>
      </w:pPr>
    </w:p>
    <w:p w14:paraId="06783A3A" w14:textId="08A9F683" w:rsidR="0023321B" w:rsidRPr="007B23B6" w:rsidRDefault="0023321B" w:rsidP="007B23B6">
      <w:pPr>
        <w:pStyle w:val="a4"/>
        <w:numPr>
          <w:ilvl w:val="0"/>
          <w:numId w:val="4"/>
        </w:numPr>
        <w:spacing w:line="360" w:lineRule="auto"/>
        <w:jc w:val="center"/>
        <w:rPr>
          <w:b/>
          <w:bCs/>
          <w:iCs/>
          <w:sz w:val="28"/>
          <w:szCs w:val="28"/>
        </w:rPr>
      </w:pPr>
      <w:r w:rsidRPr="0023321B">
        <w:rPr>
          <w:b/>
          <w:bCs/>
          <w:iCs/>
          <w:sz w:val="28"/>
          <w:szCs w:val="28"/>
        </w:rPr>
        <w:t>Взаимодействие с социумом</w:t>
      </w:r>
    </w:p>
    <w:p w14:paraId="791301E4" w14:textId="77777777" w:rsidR="009D10C6" w:rsidRDefault="009D10C6" w:rsidP="0023321B">
      <w:pPr>
        <w:suppressAutoHyphens w:val="0"/>
        <w:spacing w:line="360" w:lineRule="auto"/>
        <w:ind w:firstLine="709"/>
        <w:jc w:val="both"/>
      </w:pPr>
    </w:p>
    <w:p w14:paraId="39CEC35D" w14:textId="1B7F2DF6" w:rsidR="0023321B" w:rsidRDefault="0023321B" w:rsidP="0023321B">
      <w:pPr>
        <w:suppressAutoHyphens w:val="0"/>
        <w:spacing w:line="360" w:lineRule="auto"/>
        <w:ind w:firstLine="709"/>
        <w:jc w:val="both"/>
      </w:pPr>
      <w:r>
        <w:t xml:space="preserve">В ДОУ используются разнообразные формы работы, в которых обеспечивается участие каждого воспитанника в активной деятельности. Это Дни здоровья, экологические акции, театрализованная деятельность, конкурсы детского творчества, посещение </w:t>
      </w:r>
      <w:r>
        <w:t>школьной</w:t>
      </w:r>
      <w:r>
        <w:t xml:space="preserve"> библиотеки, </w:t>
      </w:r>
      <w:r>
        <w:t>православного храма</w:t>
      </w:r>
      <w:r>
        <w:t xml:space="preserve">. Анализ показывает, что сотрудники ДОУ занимают активную жизненную позицию и приучают детей с дошкольного возраста понимать социальную значимость участия в мероприятиях различного уровня. Результаты деятельности ДОУ освещаются </w:t>
      </w:r>
      <w:r>
        <w:t xml:space="preserve">на </w:t>
      </w:r>
      <w:r>
        <w:t>официальн</w:t>
      </w:r>
      <w:r>
        <w:t>ом</w:t>
      </w:r>
      <w:r>
        <w:t xml:space="preserve"> сайт</w:t>
      </w:r>
      <w:r>
        <w:t>е</w:t>
      </w:r>
      <w:r>
        <w:t xml:space="preserve"> </w:t>
      </w:r>
      <w:r>
        <w:t>детского сада</w:t>
      </w:r>
      <w:r>
        <w:t xml:space="preserve"> </w:t>
      </w:r>
      <w:r>
        <w:t>и</w:t>
      </w:r>
      <w:r>
        <w:t xml:space="preserve"> в социальных сетях учреждения.</w:t>
      </w:r>
    </w:p>
    <w:p w14:paraId="152D829F" w14:textId="77777777" w:rsidR="007B23B6" w:rsidRDefault="007B23B6" w:rsidP="0023321B">
      <w:pPr>
        <w:suppressAutoHyphens w:val="0"/>
        <w:spacing w:line="360" w:lineRule="auto"/>
        <w:ind w:firstLine="709"/>
        <w:jc w:val="both"/>
      </w:pPr>
    </w:p>
    <w:p w14:paraId="1F2AA373" w14:textId="77777777" w:rsidR="007B23B6" w:rsidRPr="007B23B6" w:rsidRDefault="007B23B6" w:rsidP="007B23B6">
      <w:pPr>
        <w:pStyle w:val="a4"/>
        <w:numPr>
          <w:ilvl w:val="0"/>
          <w:numId w:val="4"/>
        </w:numPr>
        <w:suppressAutoHyphens w:val="0"/>
        <w:spacing w:line="360" w:lineRule="auto"/>
        <w:jc w:val="both"/>
        <w:rPr>
          <w:rFonts w:eastAsia="Calibri"/>
          <w:bCs/>
          <w:kern w:val="0"/>
          <w:lang w:eastAsia="en-US"/>
        </w:rPr>
      </w:pPr>
      <w:r w:rsidRPr="007B23B6">
        <w:rPr>
          <w:b/>
          <w:bCs/>
          <w:sz w:val="28"/>
          <w:szCs w:val="28"/>
        </w:rPr>
        <w:t>Решения, принятые по итогам общественного обсуждения</w:t>
      </w:r>
      <w:r>
        <w:t xml:space="preserve"> </w:t>
      </w:r>
    </w:p>
    <w:p w14:paraId="6D594436" w14:textId="77777777" w:rsidR="00FC0821" w:rsidRDefault="00FC0821" w:rsidP="007B23B6">
      <w:pPr>
        <w:suppressAutoHyphens w:val="0"/>
        <w:spacing w:line="360" w:lineRule="auto"/>
        <w:ind w:firstLine="709"/>
        <w:jc w:val="both"/>
      </w:pPr>
    </w:p>
    <w:p w14:paraId="709B03BE" w14:textId="1CF4908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>По итогам обсуждения б</w:t>
      </w:r>
      <w:r>
        <w:t xml:space="preserve">ыли приняты следующие решения: </w:t>
      </w:r>
    </w:p>
    <w:p w14:paraId="3651321D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 xml:space="preserve">• утвердить проект Публичного доклада за 2022-2023 учебный год; </w:t>
      </w:r>
    </w:p>
    <w:p w14:paraId="102D1CF5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>• продолжать создавать в М</w:t>
      </w:r>
      <w:r>
        <w:t>Б</w:t>
      </w:r>
      <w:r>
        <w:t xml:space="preserve">ДОУ организационно-педагогические условия, способствующие сохранению и укреплению здоровья воспитанников; </w:t>
      </w:r>
    </w:p>
    <w:p w14:paraId="11EFE95C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>• формировать у родителей воспитанников активную позицию в управлении М</w:t>
      </w:r>
      <w:r>
        <w:t>Б</w:t>
      </w:r>
      <w:r>
        <w:t xml:space="preserve">ДОУ; </w:t>
      </w:r>
    </w:p>
    <w:p w14:paraId="459C3BEE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>• формировать у воспитанников М</w:t>
      </w:r>
      <w:r>
        <w:t>Б</w:t>
      </w:r>
      <w:r>
        <w:t xml:space="preserve">ДОУ в содружестве с семьей значимые для каждого возрастного этапа дошкольного детства показатели личностного развития; </w:t>
      </w:r>
    </w:p>
    <w:p w14:paraId="238876A5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>• повышать профессиональную компетентность педагогов в соответствии с современными образовательными инициативами, принятыми законопроектами, используя инновационные формы повышения квалификации: вебинары, онлайн-конфере</w:t>
      </w:r>
      <w:r>
        <w:t>н</w:t>
      </w:r>
      <w:r>
        <w:t xml:space="preserve">ции, создание банка данных инновационных идей педагогов; </w:t>
      </w:r>
    </w:p>
    <w:p w14:paraId="1E8C8B22" w14:textId="453C6D36" w:rsidR="007B23B6" w:rsidRDefault="007B23B6" w:rsidP="007B23B6">
      <w:pPr>
        <w:suppressAutoHyphens w:val="0"/>
        <w:spacing w:line="360" w:lineRule="auto"/>
        <w:ind w:firstLine="709"/>
        <w:jc w:val="both"/>
      </w:pPr>
      <w:r>
        <w:t>• создание образовательных проектов совместно с родителями воспитанников, направленных на повышение педагогической компетентности родителей и решение вопросов воспитания, образования и охраны здоровья детей</w:t>
      </w:r>
      <w:r>
        <w:t>.</w:t>
      </w:r>
    </w:p>
    <w:p w14:paraId="57BB4F93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</w:p>
    <w:p w14:paraId="52C56672" w14:textId="77777777" w:rsidR="009D10C6" w:rsidRDefault="009D10C6" w:rsidP="007B23B6">
      <w:pPr>
        <w:suppressAutoHyphens w:val="0"/>
        <w:spacing w:line="360" w:lineRule="auto"/>
        <w:ind w:firstLine="709"/>
        <w:jc w:val="both"/>
      </w:pPr>
    </w:p>
    <w:p w14:paraId="0954B49E" w14:textId="6FDCEE3C" w:rsidR="007B23B6" w:rsidRPr="007B23B6" w:rsidRDefault="007B23B6" w:rsidP="0009762F">
      <w:pPr>
        <w:pStyle w:val="a4"/>
        <w:numPr>
          <w:ilvl w:val="0"/>
          <w:numId w:val="4"/>
        </w:numPr>
        <w:suppressAutoHyphens w:val="0"/>
        <w:spacing w:line="360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7B23B6">
        <w:rPr>
          <w:b/>
          <w:bCs/>
          <w:sz w:val="28"/>
          <w:szCs w:val="28"/>
        </w:rPr>
        <w:lastRenderedPageBreak/>
        <w:t>Заключение. Перспективы и планы развития</w:t>
      </w:r>
    </w:p>
    <w:p w14:paraId="304FB575" w14:textId="77777777" w:rsidR="007B23B6" w:rsidRDefault="007B23B6" w:rsidP="007B23B6">
      <w:pPr>
        <w:suppressAutoHyphens w:val="0"/>
        <w:spacing w:line="360" w:lineRule="auto"/>
        <w:jc w:val="both"/>
      </w:pPr>
    </w:p>
    <w:p w14:paraId="62B58C0A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>Выводы по проведенному анализу и перспективы развития</w:t>
      </w:r>
      <w:r>
        <w:t>.</w:t>
      </w:r>
    </w:p>
    <w:p w14:paraId="1182C5D1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 xml:space="preserve"> Выводы: проведённый анализ результатов деятельности детского сада за 2022 – 2023 учебный год показал, что Учреждение имеет стабильно положительный уровень функционирования. Наиболее успешными в деятельности детского сада за отчётный период можно обозначить следующие показатели: </w:t>
      </w:r>
    </w:p>
    <w:p w14:paraId="498B385D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 xml:space="preserve">- созданы условия для образовательной деятельности по формированию экологической культуры и грамотности дошкольников; </w:t>
      </w:r>
    </w:p>
    <w:p w14:paraId="3EACEE28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>- усовершенствованы условия по обеспечению доступности, безопасности и информационной открытости услуг для всех участников образовательных отношений;</w:t>
      </w:r>
    </w:p>
    <w:p w14:paraId="71CAC567" w14:textId="725C6CDB" w:rsidR="0023321B" w:rsidRDefault="007B23B6" w:rsidP="007B23B6">
      <w:pPr>
        <w:suppressAutoHyphens w:val="0"/>
        <w:spacing w:line="360" w:lineRule="auto"/>
        <w:ind w:firstLine="709"/>
        <w:jc w:val="both"/>
      </w:pPr>
      <w:r>
        <w:t xml:space="preserve"> - организована система работы, направленная на повышение педагогической культуры и психологической компетентности родителей (законных представителей)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</w:t>
      </w:r>
      <w:r>
        <w:t>.</w:t>
      </w:r>
    </w:p>
    <w:p w14:paraId="38691541" w14:textId="77777777" w:rsidR="007B23B6" w:rsidRDefault="007B23B6" w:rsidP="007B23B6">
      <w:pPr>
        <w:suppressAutoHyphens w:val="0"/>
        <w:spacing w:line="360" w:lineRule="auto"/>
        <w:ind w:firstLine="709"/>
        <w:jc w:val="both"/>
      </w:pPr>
      <w:r>
        <w:t xml:space="preserve">Оценка внутреннего потенциала выявила следующие </w:t>
      </w:r>
      <w:r w:rsidRPr="007B23B6">
        <w:rPr>
          <w:i/>
          <w:iCs/>
        </w:rPr>
        <w:t>проблемные стороны</w:t>
      </w:r>
      <w:r>
        <w:t xml:space="preserve"> и необходимость реализации актуальных направлений системы образования: </w:t>
      </w:r>
    </w:p>
    <w:p w14:paraId="254FEB88" w14:textId="77777777" w:rsidR="0009762F" w:rsidRDefault="007B23B6" w:rsidP="007B23B6">
      <w:pPr>
        <w:suppressAutoHyphens w:val="0"/>
        <w:spacing w:line="360" w:lineRule="auto"/>
        <w:ind w:firstLine="709"/>
        <w:jc w:val="both"/>
      </w:pPr>
      <w:r>
        <w:t xml:space="preserve">- необходимость обновления содержания образовательного процесса по развитию воспитательной системы в рамках реализации Стратегии развития воспитания в РФ; </w:t>
      </w:r>
    </w:p>
    <w:p w14:paraId="33117F0D" w14:textId="77777777" w:rsidR="0009762F" w:rsidRDefault="007B23B6" w:rsidP="0009762F">
      <w:pPr>
        <w:suppressAutoHyphens w:val="0"/>
        <w:spacing w:line="360" w:lineRule="auto"/>
        <w:ind w:firstLine="709"/>
        <w:jc w:val="both"/>
      </w:pPr>
      <w:r>
        <w:t xml:space="preserve">- актуальность в повышении профессионального уровня педагогов по вопросам реализации современных педагогических технологий; </w:t>
      </w:r>
    </w:p>
    <w:p w14:paraId="035F7E03" w14:textId="77777777" w:rsidR="0009762F" w:rsidRDefault="007B23B6" w:rsidP="0009762F">
      <w:pPr>
        <w:suppressAutoHyphens w:val="0"/>
        <w:spacing w:line="360" w:lineRule="auto"/>
        <w:ind w:firstLine="709"/>
        <w:jc w:val="both"/>
      </w:pPr>
      <w:r>
        <w:t>- постоянная потребность родителей (законных представителей) в получении психолого-педагогической помощи и повышении родительских компетенций в вопросах воспитания и развития детей дошкольного возраста</w:t>
      </w:r>
      <w:r w:rsidR="0009762F">
        <w:t>.</w:t>
      </w:r>
    </w:p>
    <w:p w14:paraId="0C9E308E" w14:textId="77777777" w:rsidR="0009762F" w:rsidRDefault="007B23B6" w:rsidP="0009762F">
      <w:pPr>
        <w:suppressAutoHyphens w:val="0"/>
        <w:spacing w:line="360" w:lineRule="auto"/>
        <w:ind w:firstLine="709"/>
        <w:jc w:val="both"/>
      </w:pPr>
      <w:r>
        <w:t xml:space="preserve">Перспективы развития: исходя из выводов по проведённому анализу, а также по результатам инновационной деятельности Учреждения за отчётный период и в соответствии с Программой развития перспективными направлениями деятельности учреждения в 2023-2024 учебном году станут: </w:t>
      </w:r>
    </w:p>
    <w:p w14:paraId="0494D33F" w14:textId="77777777" w:rsidR="0009762F" w:rsidRDefault="007B23B6" w:rsidP="0009762F">
      <w:pPr>
        <w:suppressAutoHyphens w:val="0"/>
        <w:spacing w:line="360" w:lineRule="auto"/>
        <w:ind w:firstLine="709"/>
        <w:jc w:val="both"/>
      </w:pPr>
      <w:r>
        <w:t xml:space="preserve">- духовно-нравственное и гражданско-патриотическое воспитание дошкольников в контексте реализации Программы воспитания; </w:t>
      </w:r>
    </w:p>
    <w:p w14:paraId="21D5083F" w14:textId="77777777" w:rsidR="0009762F" w:rsidRDefault="007B23B6" w:rsidP="0009762F">
      <w:pPr>
        <w:suppressAutoHyphens w:val="0"/>
        <w:spacing w:line="360" w:lineRule="auto"/>
        <w:ind w:firstLine="709"/>
        <w:jc w:val="both"/>
      </w:pPr>
      <w:r>
        <w:t xml:space="preserve">- формирование основ экологической культуры дошкольников в системе воспитательной работы ДОУ; </w:t>
      </w:r>
    </w:p>
    <w:p w14:paraId="0E7D515C" w14:textId="77777777" w:rsidR="0009762F" w:rsidRDefault="007B23B6" w:rsidP="0009762F">
      <w:pPr>
        <w:suppressAutoHyphens w:val="0"/>
        <w:spacing w:line="360" w:lineRule="auto"/>
        <w:ind w:firstLine="709"/>
        <w:jc w:val="both"/>
      </w:pPr>
      <w:r>
        <w:lastRenderedPageBreak/>
        <w:t xml:space="preserve">- развитие познавательной деятельности дошкольников средствами педагогической технологии ТРИЗ; </w:t>
      </w:r>
    </w:p>
    <w:p w14:paraId="7CD9F5A2" w14:textId="038EA569" w:rsidR="000B7CF0" w:rsidRPr="003825CE" w:rsidRDefault="007B23B6" w:rsidP="003825CE">
      <w:pPr>
        <w:suppressAutoHyphens w:val="0"/>
        <w:spacing w:line="360" w:lineRule="auto"/>
        <w:ind w:firstLine="709"/>
        <w:jc w:val="both"/>
      </w:pPr>
      <w:r>
        <w:t>- реализация цифровых технологий в образовательном процессе и при взаимодействии с семьями воспитанников</w:t>
      </w:r>
      <w:r w:rsidR="0009762F">
        <w:t xml:space="preserve">. </w:t>
      </w:r>
    </w:p>
    <w:p w14:paraId="50B14CEC" w14:textId="77777777" w:rsidR="000B7CF0" w:rsidRDefault="000B7CF0" w:rsidP="000B7CF0">
      <w:pPr>
        <w:shd w:val="clear" w:color="auto" w:fill="FFFFFF"/>
        <w:suppressAutoHyphens w:val="0"/>
        <w:spacing w:line="360" w:lineRule="auto"/>
        <w:ind w:firstLine="709"/>
        <w:jc w:val="both"/>
        <w:rPr>
          <w:bCs/>
          <w:color w:val="000000"/>
          <w:kern w:val="0"/>
        </w:rPr>
      </w:pPr>
      <w:r w:rsidRPr="006778AA">
        <w:rPr>
          <w:bCs/>
          <w:color w:val="000000"/>
          <w:kern w:val="0"/>
        </w:rPr>
        <w:t>Принимая во внимание достигнутые результаты и основные проблемы, определились перспективы работы на следующий учебный год:</w:t>
      </w:r>
    </w:p>
    <w:p w14:paraId="500808E8" w14:textId="58121C25" w:rsidR="0009762F" w:rsidRDefault="0009762F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</w:pPr>
      <w:r>
        <w:t>Р</w:t>
      </w:r>
      <w:r>
        <w:t>еализация ОП ДОО в соответствии с ФГОС ДО и ФОП ДО</w:t>
      </w:r>
      <w:r>
        <w:t>.</w:t>
      </w:r>
    </w:p>
    <w:p w14:paraId="12FCCE62" w14:textId="77777777" w:rsidR="0009762F" w:rsidRPr="0009762F" w:rsidRDefault="000B7CF0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 w:rsidRPr="0009762F">
        <w:rPr>
          <w:color w:val="000000"/>
          <w:kern w:val="0"/>
        </w:rPr>
        <w:t>Продолжить участие в конкурсах различного уровня.</w:t>
      </w:r>
    </w:p>
    <w:p w14:paraId="4DF77522" w14:textId="77777777" w:rsidR="0009762F" w:rsidRPr="0009762F" w:rsidRDefault="000B7CF0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 w:rsidRPr="0009762F">
        <w:rPr>
          <w:color w:val="000000"/>
          <w:kern w:val="0"/>
        </w:rPr>
        <w:t>Продолжить работу над разработкой и публикацией методического материала.</w:t>
      </w:r>
    </w:p>
    <w:p w14:paraId="4907723E" w14:textId="77777777" w:rsidR="0009762F" w:rsidRPr="0009762F" w:rsidRDefault="000B7CF0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 w:rsidRPr="0009762F">
        <w:rPr>
          <w:color w:val="000000"/>
          <w:kern w:val="0"/>
        </w:rPr>
        <w:t>Продолжать работу над развитием своего уровня и качества профессиональной подготовки, применять инновационные методы и подходы в своей работе.</w:t>
      </w:r>
    </w:p>
    <w:p w14:paraId="22294BA9" w14:textId="77777777" w:rsidR="0009762F" w:rsidRPr="0009762F" w:rsidRDefault="000B7CF0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 w:rsidRPr="0009762F">
        <w:rPr>
          <w:color w:val="000000"/>
          <w:kern w:val="0"/>
        </w:rPr>
        <w:t xml:space="preserve">Продолжать оказывать помощь и давать рекомендации родителям. </w:t>
      </w:r>
    </w:p>
    <w:p w14:paraId="6376256A" w14:textId="77777777" w:rsidR="0009762F" w:rsidRPr="0009762F" w:rsidRDefault="000B7CF0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 w:rsidRPr="0009762F">
        <w:rPr>
          <w:color w:val="000000"/>
          <w:kern w:val="0"/>
        </w:rPr>
        <w:t xml:space="preserve"> Работать по годовым задачам и установленной программой.</w:t>
      </w:r>
    </w:p>
    <w:p w14:paraId="4366CFFF" w14:textId="77777777" w:rsidR="0009762F" w:rsidRDefault="000B7CF0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 w:rsidRPr="0009762F">
        <w:rPr>
          <w:color w:val="000000"/>
          <w:kern w:val="0"/>
        </w:rPr>
        <w:t>Продолжить целенаправленную работу с детьми по всем образовательным областям. </w:t>
      </w:r>
    </w:p>
    <w:p w14:paraId="4FBD8DED" w14:textId="77777777" w:rsidR="0009762F" w:rsidRPr="0009762F" w:rsidRDefault="000B7CF0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 w:rsidRPr="0009762F">
        <w:rPr>
          <w:color w:val="000000"/>
          <w:kern w:val="0"/>
        </w:rPr>
        <w:t xml:space="preserve"> Продолжить совершенствование предметно-развивающей среды в группе соответствии с требованиями ФГОС.</w:t>
      </w:r>
    </w:p>
    <w:p w14:paraId="53E218D5" w14:textId="77777777" w:rsidR="0009762F" w:rsidRPr="0009762F" w:rsidRDefault="0009762F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 w:rsidRPr="0009762F">
        <w:rPr>
          <w:color w:val="000000"/>
          <w:kern w:val="0"/>
        </w:rPr>
        <w:t xml:space="preserve"> </w:t>
      </w:r>
      <w: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сайте.</w:t>
      </w:r>
    </w:p>
    <w:p w14:paraId="4F670E57" w14:textId="77777777" w:rsidR="0009762F" w:rsidRPr="0009762F" w:rsidRDefault="0009762F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>
        <w:t>Своевременное реагирование на нормативные изменения государственной образовательной политики.</w:t>
      </w:r>
    </w:p>
    <w:p w14:paraId="1D52F97D" w14:textId="77777777" w:rsidR="0009762F" w:rsidRPr="0009762F" w:rsidRDefault="0009762F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>
        <w:t>Дальнейшее в</w:t>
      </w:r>
      <w:r>
        <w:t xml:space="preserve">недрение в педагогический процесс ДОУ новых современных технологий. </w:t>
      </w:r>
    </w:p>
    <w:p w14:paraId="28DFAD7C" w14:textId="18B2C597" w:rsidR="0009762F" w:rsidRPr="0009762F" w:rsidRDefault="0009762F" w:rsidP="0009762F">
      <w:pPr>
        <w:pStyle w:val="a4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bCs/>
          <w:color w:val="000000"/>
          <w:kern w:val="0"/>
        </w:rPr>
      </w:pPr>
      <w:r>
        <w:t xml:space="preserve">Изучение практики организации новых форм дошкольного образования. </w:t>
      </w:r>
    </w:p>
    <w:p w14:paraId="7084C686" w14:textId="4D43D645" w:rsidR="00A1346D" w:rsidRPr="0009762F" w:rsidRDefault="0009762F" w:rsidP="0009762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kern w:val="0"/>
        </w:rPr>
      </w:pPr>
      <w:r>
        <w:t>Коллектив ДОУ ставит перед собой цель: «Обеспечение единства формирования базиса личностной культуры, социального, познавательного развития ребенка дошкольного возраста. Координация трех социальных институтов образования: семьи, детского сада и школы».</w:t>
      </w:r>
    </w:p>
    <w:sectPr w:rsidR="00A1346D" w:rsidRPr="0009762F" w:rsidSect="00F90E88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90F1" w14:textId="77777777" w:rsidR="003F53C8" w:rsidRDefault="003F53C8" w:rsidP="006230D6">
      <w:r>
        <w:separator/>
      </w:r>
    </w:p>
  </w:endnote>
  <w:endnote w:type="continuationSeparator" w:id="0">
    <w:p w14:paraId="7FA7BB15" w14:textId="77777777" w:rsidR="003F53C8" w:rsidRDefault="003F53C8" w:rsidP="0062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397044"/>
      <w:docPartObj>
        <w:docPartGallery w:val="Page Numbers (Bottom of Page)"/>
        <w:docPartUnique/>
      </w:docPartObj>
    </w:sdtPr>
    <w:sdtContent>
      <w:p w14:paraId="44EFA1C6" w14:textId="2EDE13E3" w:rsidR="006230D6" w:rsidRDefault="006230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A2E5D" w14:textId="77777777" w:rsidR="006230D6" w:rsidRDefault="006230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3E3C" w14:textId="77777777" w:rsidR="003F53C8" w:rsidRDefault="003F53C8" w:rsidP="006230D6">
      <w:r>
        <w:separator/>
      </w:r>
    </w:p>
  </w:footnote>
  <w:footnote w:type="continuationSeparator" w:id="0">
    <w:p w14:paraId="5AAADF9C" w14:textId="77777777" w:rsidR="003F53C8" w:rsidRDefault="003F53C8" w:rsidP="0062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CD0"/>
    <w:multiLevelType w:val="hybridMultilevel"/>
    <w:tmpl w:val="C11CD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8A0C12"/>
    <w:multiLevelType w:val="hybridMultilevel"/>
    <w:tmpl w:val="9C62C976"/>
    <w:lvl w:ilvl="0" w:tplc="3DB6F51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FC5"/>
    <w:multiLevelType w:val="hybridMultilevel"/>
    <w:tmpl w:val="63C60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D51FA8"/>
    <w:multiLevelType w:val="multilevel"/>
    <w:tmpl w:val="B92E902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i w:val="0"/>
      </w:rPr>
    </w:lvl>
  </w:abstractNum>
  <w:abstractNum w:abstractNumId="4" w15:restartNumberingAfterBreak="0">
    <w:nsid w:val="4B774C9F"/>
    <w:multiLevelType w:val="hybridMultilevel"/>
    <w:tmpl w:val="71868EFE"/>
    <w:lvl w:ilvl="0" w:tplc="D29EA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E01E65"/>
    <w:multiLevelType w:val="hybridMultilevel"/>
    <w:tmpl w:val="B48E1C78"/>
    <w:lvl w:ilvl="0" w:tplc="3DB6F51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1930442">
    <w:abstractNumId w:val="2"/>
  </w:num>
  <w:num w:numId="2" w16cid:durableId="1604680883">
    <w:abstractNumId w:val="0"/>
  </w:num>
  <w:num w:numId="3" w16cid:durableId="877621303">
    <w:abstractNumId w:val="4"/>
  </w:num>
  <w:num w:numId="4" w16cid:durableId="279607415">
    <w:abstractNumId w:val="3"/>
  </w:num>
  <w:num w:numId="5" w16cid:durableId="544681406">
    <w:abstractNumId w:val="5"/>
  </w:num>
  <w:num w:numId="6" w16cid:durableId="3762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F0"/>
    <w:rsid w:val="0002478D"/>
    <w:rsid w:val="0004720D"/>
    <w:rsid w:val="00054148"/>
    <w:rsid w:val="00061209"/>
    <w:rsid w:val="00073893"/>
    <w:rsid w:val="00085AD7"/>
    <w:rsid w:val="00085C0B"/>
    <w:rsid w:val="00090903"/>
    <w:rsid w:val="000940DE"/>
    <w:rsid w:val="000951D2"/>
    <w:rsid w:val="00095EB1"/>
    <w:rsid w:val="0009762F"/>
    <w:rsid w:val="000B7CF0"/>
    <w:rsid w:val="000C4D67"/>
    <w:rsid w:val="000E0FE9"/>
    <w:rsid w:val="000F4F16"/>
    <w:rsid w:val="00120135"/>
    <w:rsid w:val="0012585E"/>
    <w:rsid w:val="00127833"/>
    <w:rsid w:val="001368C1"/>
    <w:rsid w:val="001428EC"/>
    <w:rsid w:val="00145D36"/>
    <w:rsid w:val="00163244"/>
    <w:rsid w:val="001700D5"/>
    <w:rsid w:val="00190DB0"/>
    <w:rsid w:val="00197097"/>
    <w:rsid w:val="001C1B8D"/>
    <w:rsid w:val="001E668A"/>
    <w:rsid w:val="001F2B7E"/>
    <w:rsid w:val="00202213"/>
    <w:rsid w:val="00215D5A"/>
    <w:rsid w:val="0023321B"/>
    <w:rsid w:val="002422C7"/>
    <w:rsid w:val="002B0DD3"/>
    <w:rsid w:val="002B4007"/>
    <w:rsid w:val="002C203B"/>
    <w:rsid w:val="002E7960"/>
    <w:rsid w:val="002F1299"/>
    <w:rsid w:val="002F67C4"/>
    <w:rsid w:val="00301D45"/>
    <w:rsid w:val="0035502A"/>
    <w:rsid w:val="00370449"/>
    <w:rsid w:val="003825CE"/>
    <w:rsid w:val="00383F7D"/>
    <w:rsid w:val="003A6FE4"/>
    <w:rsid w:val="003B17D6"/>
    <w:rsid w:val="003B6C4B"/>
    <w:rsid w:val="003D0DFA"/>
    <w:rsid w:val="003E0C5F"/>
    <w:rsid w:val="003F53C8"/>
    <w:rsid w:val="00414802"/>
    <w:rsid w:val="00431D9F"/>
    <w:rsid w:val="00451421"/>
    <w:rsid w:val="004626EA"/>
    <w:rsid w:val="00473267"/>
    <w:rsid w:val="00493BAA"/>
    <w:rsid w:val="00497A4F"/>
    <w:rsid w:val="004C5894"/>
    <w:rsid w:val="004D5439"/>
    <w:rsid w:val="004D76FF"/>
    <w:rsid w:val="004F0F43"/>
    <w:rsid w:val="0051741C"/>
    <w:rsid w:val="00565D50"/>
    <w:rsid w:val="005C2EFC"/>
    <w:rsid w:val="005D5CCA"/>
    <w:rsid w:val="005E0297"/>
    <w:rsid w:val="00615497"/>
    <w:rsid w:val="006170B0"/>
    <w:rsid w:val="006230D6"/>
    <w:rsid w:val="006251CF"/>
    <w:rsid w:val="0063209D"/>
    <w:rsid w:val="006F5FCC"/>
    <w:rsid w:val="0071768F"/>
    <w:rsid w:val="00726A0A"/>
    <w:rsid w:val="007304F5"/>
    <w:rsid w:val="00733C88"/>
    <w:rsid w:val="00737295"/>
    <w:rsid w:val="00744E7D"/>
    <w:rsid w:val="00766D6D"/>
    <w:rsid w:val="007B23B6"/>
    <w:rsid w:val="007D5CD2"/>
    <w:rsid w:val="007F2E13"/>
    <w:rsid w:val="007F38E6"/>
    <w:rsid w:val="008055CE"/>
    <w:rsid w:val="00881B3E"/>
    <w:rsid w:val="00885FFC"/>
    <w:rsid w:val="008A0B52"/>
    <w:rsid w:val="008A12FC"/>
    <w:rsid w:val="00911B88"/>
    <w:rsid w:val="00916B78"/>
    <w:rsid w:val="009203F5"/>
    <w:rsid w:val="00926480"/>
    <w:rsid w:val="0093429C"/>
    <w:rsid w:val="00956749"/>
    <w:rsid w:val="0097348F"/>
    <w:rsid w:val="00981FEE"/>
    <w:rsid w:val="009826EE"/>
    <w:rsid w:val="00982F64"/>
    <w:rsid w:val="0099224B"/>
    <w:rsid w:val="009D00D5"/>
    <w:rsid w:val="009D10C6"/>
    <w:rsid w:val="009F22A5"/>
    <w:rsid w:val="009F56F5"/>
    <w:rsid w:val="00A057C5"/>
    <w:rsid w:val="00A1346D"/>
    <w:rsid w:val="00A51DBC"/>
    <w:rsid w:val="00A66182"/>
    <w:rsid w:val="00A708B0"/>
    <w:rsid w:val="00AC1986"/>
    <w:rsid w:val="00AD6336"/>
    <w:rsid w:val="00B06C1A"/>
    <w:rsid w:val="00B1654E"/>
    <w:rsid w:val="00B43C12"/>
    <w:rsid w:val="00B55A7A"/>
    <w:rsid w:val="00B764A5"/>
    <w:rsid w:val="00B90C8A"/>
    <w:rsid w:val="00B91193"/>
    <w:rsid w:val="00BA27F0"/>
    <w:rsid w:val="00BA4915"/>
    <w:rsid w:val="00BF0D48"/>
    <w:rsid w:val="00C31AB8"/>
    <w:rsid w:val="00C32276"/>
    <w:rsid w:val="00C60029"/>
    <w:rsid w:val="00CB24A1"/>
    <w:rsid w:val="00CD6F04"/>
    <w:rsid w:val="00D025D2"/>
    <w:rsid w:val="00D16158"/>
    <w:rsid w:val="00D528B8"/>
    <w:rsid w:val="00D85C80"/>
    <w:rsid w:val="00DB06E6"/>
    <w:rsid w:val="00DC1A93"/>
    <w:rsid w:val="00DE5500"/>
    <w:rsid w:val="00E06B8E"/>
    <w:rsid w:val="00E220E9"/>
    <w:rsid w:val="00E35BE6"/>
    <w:rsid w:val="00E52B8D"/>
    <w:rsid w:val="00E55105"/>
    <w:rsid w:val="00E56865"/>
    <w:rsid w:val="00E610BF"/>
    <w:rsid w:val="00E62A91"/>
    <w:rsid w:val="00E83D85"/>
    <w:rsid w:val="00E8667F"/>
    <w:rsid w:val="00ED4AAB"/>
    <w:rsid w:val="00F90E88"/>
    <w:rsid w:val="00F949E0"/>
    <w:rsid w:val="00F956AD"/>
    <w:rsid w:val="00FB69CB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8AF4"/>
  <w15:chartTrackingRefBased/>
  <w15:docId w15:val="{11741561-22EE-451F-826E-1534A994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CF0"/>
    <w:rPr>
      <w:color w:val="000080"/>
      <w:u w:val="single"/>
    </w:rPr>
  </w:style>
  <w:style w:type="character" w:customStyle="1" w:styleId="user-accountsubname">
    <w:name w:val="user-account__subname"/>
    <w:rsid w:val="000B7CF0"/>
  </w:style>
  <w:style w:type="paragraph" w:styleId="a4">
    <w:name w:val="List Paragraph"/>
    <w:basedOn w:val="a"/>
    <w:uiPriority w:val="34"/>
    <w:qFormat/>
    <w:rsid w:val="000B7CF0"/>
    <w:pPr>
      <w:ind w:left="720"/>
      <w:contextualSpacing/>
    </w:pPr>
  </w:style>
  <w:style w:type="table" w:styleId="a5">
    <w:name w:val="Table Grid"/>
    <w:basedOn w:val="a1"/>
    <w:uiPriority w:val="39"/>
    <w:rsid w:val="000B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30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0D6"/>
    <w:rPr>
      <w:rFonts w:ascii="Times New Roman" w:eastAsia="Times New Roman" w:hAnsi="Times New Roman" w:cs="Times New Roman"/>
      <w:kern w:val="1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230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30D6"/>
    <w:rPr>
      <w:rFonts w:ascii="Times New Roman" w:eastAsia="Times New Roman" w:hAnsi="Times New Roman" w:cs="Times New Roman"/>
      <w:kern w:val="1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lokolchik1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22</Pages>
  <Words>6812</Words>
  <Characters>38831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2023-09-18T11:39:00Z</cp:lastPrinted>
  <dcterms:created xsi:type="dcterms:W3CDTF">2023-09-18T06:37:00Z</dcterms:created>
  <dcterms:modified xsi:type="dcterms:W3CDTF">2023-09-18T11:46:00Z</dcterms:modified>
</cp:coreProperties>
</file>