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00C6" w14:textId="77777777" w:rsidR="00E3115E" w:rsidRDefault="00E3115E" w:rsidP="00E3115E">
      <w:pPr>
        <w:jc w:val="center"/>
        <w:rPr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>муниципальное бюджетное дошкольное образовательное учреждение  детский сад №17 "Колокольчик" 3 категории (МБДОУ д/с № 17)</w:t>
      </w:r>
    </w:p>
    <w:p w14:paraId="77C9A802" w14:textId="77777777" w:rsidR="00E3115E" w:rsidRDefault="00E3115E" w:rsidP="00E3115E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 xml:space="preserve">346773, Ростовская обл., Азовский р-н, с.Стефанидинодар, 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пер.Калинина, д.1 а,</w:t>
      </w:r>
    </w:p>
    <w:p w14:paraId="0E3F4D24" w14:textId="77777777" w:rsidR="00E3115E" w:rsidRDefault="00E3115E" w:rsidP="00E3115E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ИНН  6101028959 КПП  610101001 БИК  046015001  р/сч  40701810560151000010 ГРКЦ ГУ Банка  России  по  Ростовской  области</w:t>
      </w:r>
    </w:p>
    <w:p w14:paraId="2D7F0DA9" w14:textId="1431A32E" w:rsidR="00E3115E" w:rsidRPr="00C20D36" w:rsidRDefault="00E3115E" w:rsidP="00E3115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тел.:(86342)  91-1-13</w:t>
      </w:r>
      <w:r w:rsidRPr="00B07BCC">
        <w:rPr>
          <w:b/>
          <w:bCs/>
          <w:iCs/>
          <w:sz w:val="24"/>
          <w:szCs w:val="24"/>
          <w:lang w:val="ru-RU"/>
        </w:rPr>
        <w:t xml:space="preserve"> </w:t>
      </w:r>
      <w:r>
        <w:rPr>
          <w:b/>
          <w:bCs/>
          <w:iCs/>
          <w:color w:val="000000"/>
          <w:sz w:val="24"/>
          <w:szCs w:val="24"/>
          <w:lang w:val="ru-RU"/>
        </w:rPr>
        <w:t>е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-</w:t>
      </w:r>
      <w:r w:rsidRPr="00B07BCC">
        <w:rPr>
          <w:b/>
          <w:bCs/>
          <w:iCs/>
          <w:color w:val="000000"/>
          <w:sz w:val="24"/>
          <w:szCs w:val="24"/>
        </w:rPr>
        <w:t>mail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: </w:t>
      </w:r>
      <w:r w:rsidRPr="00B07BCC">
        <w:rPr>
          <w:b/>
          <w:bCs/>
          <w:iCs/>
          <w:color w:val="000000"/>
          <w:sz w:val="24"/>
          <w:szCs w:val="24"/>
        </w:rPr>
        <w:t>koloko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r w:rsidRPr="00B07BCC">
        <w:rPr>
          <w:b/>
          <w:bCs/>
          <w:iCs/>
          <w:color w:val="000000"/>
          <w:sz w:val="24"/>
          <w:szCs w:val="24"/>
        </w:rPr>
        <w:t>lchik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@</w:t>
      </w:r>
      <w:r w:rsidRPr="00B07BCC">
        <w:rPr>
          <w:b/>
          <w:bCs/>
          <w:iCs/>
          <w:color w:val="000000"/>
          <w:sz w:val="24"/>
          <w:szCs w:val="24"/>
        </w:rPr>
        <w:t>yandex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r w:rsidRPr="00B07BCC">
        <w:rPr>
          <w:b/>
          <w:bCs/>
          <w:iCs/>
          <w:color w:val="000000"/>
          <w:sz w:val="24"/>
          <w:szCs w:val="24"/>
        </w:rPr>
        <w:t>ru</w:t>
      </w:r>
      <w:r>
        <w:rPr>
          <w:b/>
          <w:bCs/>
          <w:iCs/>
          <w:color w:val="000000"/>
          <w:sz w:val="24"/>
          <w:szCs w:val="24"/>
          <w:lang w:val="ru-RU"/>
        </w:rPr>
        <w:t>, а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дрес сайта:</w:t>
      </w:r>
      <w:hyperlink r:id="rId7" w:history="1">
        <w:r w:rsidR="005E6C61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http</w:t>
        </w:r>
        <w:r w:rsidR="005E6C61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://</w:t>
        </w:r>
        <w:r w:rsidR="005E6C61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kolokolchik</w:t>
        </w:r>
        <w:r w:rsidR="005E6C61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17.</w:t>
        </w:r>
        <w:r w:rsidR="005E6C61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ru</w:t>
        </w:r>
      </w:hyperlink>
    </w:p>
    <w:p w14:paraId="7E3BCCFB" w14:textId="77777777" w:rsidR="00E3115E" w:rsidRPr="00C20D36" w:rsidRDefault="00E3115E" w:rsidP="00E3115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5733A90D" w14:textId="77777777" w:rsidR="00E3115E" w:rsidRPr="00B07BCC" w:rsidRDefault="00E3115E" w:rsidP="00E3115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73E938E7" w14:textId="77777777" w:rsidR="00E3115E" w:rsidRDefault="00E3115E" w:rsidP="00E3115E">
      <w:pPr>
        <w:rPr>
          <w:lang w:val="ru-RU"/>
        </w:rPr>
      </w:pPr>
    </w:p>
    <w:tbl>
      <w:tblPr>
        <w:tblW w:w="10774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8"/>
        <w:gridCol w:w="5166"/>
      </w:tblGrid>
      <w:tr w:rsidR="00E3115E" w:rsidRPr="00E3115E" w14:paraId="731E9DC7" w14:textId="77777777" w:rsidTr="005E6C61">
        <w:trPr>
          <w:trHeight w:val="976"/>
        </w:trPr>
        <w:tc>
          <w:tcPr>
            <w:tcW w:w="5608" w:type="dxa"/>
            <w:shd w:val="clear" w:color="auto" w:fill="auto"/>
          </w:tcPr>
          <w:p w14:paraId="5538E64F" w14:textId="77777777" w:rsidR="00E3115E" w:rsidRPr="00B07BCC" w:rsidRDefault="00E3115E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>ПРИНЯТ</w:t>
            </w:r>
          </w:p>
          <w:p w14:paraId="2FC0E33C" w14:textId="77777777" w:rsidR="00E3115E" w:rsidRDefault="00E3115E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на заседании Общего собрании </w:t>
            </w:r>
          </w:p>
          <w:p w14:paraId="02E8503A" w14:textId="66218A3B" w:rsidR="00E3115E" w:rsidRDefault="00E3115E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работников Организации</w:t>
            </w:r>
          </w:p>
          <w:p w14:paraId="255A6749" w14:textId="77777777" w:rsidR="00E3115E" w:rsidRPr="00B07BCC" w:rsidRDefault="00E3115E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МБДОУ д/с №17</w:t>
            </w:r>
          </w:p>
          <w:p w14:paraId="1839276D" w14:textId="7005378B" w:rsidR="00E3115E" w:rsidRPr="00B07BCC" w:rsidRDefault="00E3115E" w:rsidP="00A44BDB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>Протокол №</w:t>
            </w:r>
            <w:r>
              <w:rPr>
                <w:iCs/>
                <w:sz w:val="24"/>
                <w:szCs w:val="24"/>
                <w:lang w:val="ru-RU"/>
              </w:rPr>
              <w:t xml:space="preserve"> 3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iCs/>
                <w:sz w:val="24"/>
                <w:szCs w:val="24"/>
                <w:lang w:val="ru-RU"/>
              </w:rPr>
              <w:t>24</w:t>
            </w:r>
            <w:r w:rsidRPr="00B07BCC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B07BCC">
              <w:rPr>
                <w:iCs/>
                <w:sz w:val="24"/>
                <w:szCs w:val="24"/>
                <w:lang w:val="ru-RU"/>
              </w:rPr>
              <w:t>.2022г.</w:t>
            </w:r>
          </w:p>
        </w:tc>
        <w:tc>
          <w:tcPr>
            <w:tcW w:w="5166" w:type="dxa"/>
            <w:shd w:val="clear" w:color="auto" w:fill="auto"/>
          </w:tcPr>
          <w:p w14:paraId="63AA4B26" w14:textId="77777777" w:rsidR="00E3115E" w:rsidRPr="00B07BCC" w:rsidRDefault="00E3115E" w:rsidP="00A44BDB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b/>
                <w:iCs/>
                <w:sz w:val="24"/>
                <w:szCs w:val="24"/>
                <w:lang w:val="ru-RU"/>
              </w:rPr>
              <w:t xml:space="preserve">                     </w:t>
            </w: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УТВЕРЖДЕН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1711E6BF" w14:textId="77743319" w:rsidR="00E3115E" w:rsidRDefault="00E3115E" w:rsidP="00A44BDB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заведующи</w:t>
            </w:r>
            <w:r w:rsidR="005E6C61">
              <w:rPr>
                <w:iCs/>
                <w:sz w:val="24"/>
                <w:szCs w:val="24"/>
                <w:lang w:val="ru-RU"/>
              </w:rPr>
              <w:t>й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B07BCC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МБДОУ д/с  17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24CDDD1E" w14:textId="0E6CE4A1" w:rsidR="00E3115E" w:rsidRDefault="00E3115E" w:rsidP="00A44BDB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      ___________Э.В.Ковал</w:t>
            </w:r>
            <w:r w:rsidR="005E6C61">
              <w:rPr>
                <w:iCs/>
                <w:sz w:val="24"/>
                <w:szCs w:val="24"/>
                <w:lang w:val="ru-RU"/>
              </w:rPr>
              <w:t>е</w:t>
            </w:r>
            <w:r>
              <w:rPr>
                <w:iCs/>
                <w:sz w:val="24"/>
                <w:szCs w:val="24"/>
                <w:lang w:val="ru-RU"/>
              </w:rPr>
              <w:t>ва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08A8966D" w14:textId="32377E7B" w:rsidR="00E3115E" w:rsidRPr="00B07BCC" w:rsidRDefault="00E3115E" w:rsidP="00A44BDB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    </w:t>
            </w:r>
            <w:r w:rsidRPr="00EB2613">
              <w:rPr>
                <w:iCs/>
                <w:sz w:val="24"/>
                <w:szCs w:val="24"/>
                <w:lang w:val="ru-RU"/>
              </w:rPr>
              <w:t>Приказ №</w:t>
            </w:r>
            <w:r w:rsidR="005E6C61">
              <w:rPr>
                <w:iCs/>
                <w:sz w:val="24"/>
                <w:szCs w:val="24"/>
                <w:lang w:val="ru-RU"/>
              </w:rPr>
              <w:t>26</w:t>
            </w:r>
            <w:r w:rsidRPr="00EB2613">
              <w:rPr>
                <w:iCs/>
                <w:sz w:val="24"/>
                <w:szCs w:val="24"/>
                <w:lang w:val="ru-RU"/>
              </w:rPr>
              <w:t xml:space="preserve"> от 2</w:t>
            </w:r>
            <w:r>
              <w:rPr>
                <w:iCs/>
                <w:sz w:val="24"/>
                <w:szCs w:val="24"/>
                <w:lang w:val="ru-RU"/>
              </w:rPr>
              <w:t>4</w:t>
            </w:r>
            <w:r w:rsidRPr="00EB2613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EB2613">
              <w:rPr>
                <w:iCs/>
                <w:sz w:val="24"/>
                <w:szCs w:val="24"/>
                <w:lang w:val="ru-RU"/>
              </w:rPr>
              <w:t>.202</w:t>
            </w:r>
            <w:r w:rsidRPr="00B07BCC">
              <w:rPr>
                <w:iCs/>
                <w:sz w:val="24"/>
                <w:szCs w:val="24"/>
                <w:lang w:val="ru-RU"/>
              </w:rPr>
              <w:t>2</w:t>
            </w:r>
            <w:r w:rsidRPr="00EB2613">
              <w:rPr>
                <w:iCs/>
                <w:sz w:val="24"/>
                <w:szCs w:val="24"/>
                <w:lang w:val="ru-RU"/>
              </w:rPr>
              <w:t>г.</w:t>
            </w:r>
            <w:r>
              <w:rPr>
                <w:iCs/>
                <w:sz w:val="24"/>
                <w:szCs w:val="24"/>
                <w:lang w:val="ru-RU"/>
              </w:rPr>
              <w:t xml:space="preserve">  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       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      </w:t>
            </w:r>
          </w:p>
          <w:p w14:paraId="469F94DC" w14:textId="77777777" w:rsidR="00E3115E" w:rsidRPr="00EB2613" w:rsidRDefault="00E3115E" w:rsidP="00A44BDB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   </w:t>
            </w:r>
          </w:p>
        </w:tc>
      </w:tr>
    </w:tbl>
    <w:p w14:paraId="77334724" w14:textId="1330C729" w:rsidR="00A14FFC" w:rsidRDefault="00A14FFC">
      <w:pPr>
        <w:rPr>
          <w:lang w:val="ru-RU"/>
        </w:rPr>
      </w:pPr>
    </w:p>
    <w:p w14:paraId="51552684" w14:textId="4AB37FC0" w:rsidR="00E3115E" w:rsidRDefault="00E3115E">
      <w:pPr>
        <w:rPr>
          <w:lang w:val="ru-RU"/>
        </w:rPr>
      </w:pPr>
    </w:p>
    <w:p w14:paraId="6338D4DF" w14:textId="164B4CFA" w:rsidR="00E3115E" w:rsidRDefault="00E3115E">
      <w:pPr>
        <w:rPr>
          <w:lang w:val="ru-RU"/>
        </w:rPr>
      </w:pPr>
    </w:p>
    <w:p w14:paraId="07588485" w14:textId="69E08FB9" w:rsidR="00E3115E" w:rsidRPr="00E3115E" w:rsidRDefault="00E3115E" w:rsidP="00E3115E">
      <w:pPr>
        <w:jc w:val="center"/>
        <w:rPr>
          <w:b/>
          <w:bCs/>
          <w:lang w:val="ru-RU"/>
        </w:rPr>
      </w:pPr>
      <w:r w:rsidRPr="00E3115E">
        <w:rPr>
          <w:b/>
          <w:bCs/>
          <w:lang w:val="ru-RU"/>
        </w:rPr>
        <w:t>Положение</w:t>
      </w:r>
    </w:p>
    <w:p w14:paraId="43975837" w14:textId="735B9E7B" w:rsidR="00E3115E" w:rsidRDefault="00E3115E" w:rsidP="00E3115E">
      <w:pPr>
        <w:jc w:val="center"/>
        <w:rPr>
          <w:b/>
          <w:bCs/>
          <w:lang w:val="ru-RU"/>
        </w:rPr>
      </w:pPr>
      <w:r w:rsidRPr="00E3115E">
        <w:rPr>
          <w:b/>
          <w:bCs/>
          <w:lang w:val="ru-RU"/>
        </w:rPr>
        <w:t xml:space="preserve">об </w:t>
      </w:r>
      <w:r w:rsidR="00B05D86">
        <w:rPr>
          <w:b/>
          <w:bCs/>
          <w:lang w:val="ru-RU"/>
        </w:rPr>
        <w:t>О</w:t>
      </w:r>
      <w:r w:rsidRPr="00E3115E">
        <w:rPr>
          <w:b/>
          <w:bCs/>
          <w:lang w:val="ru-RU"/>
        </w:rPr>
        <w:t>бщем собрании работников Организации</w:t>
      </w:r>
    </w:p>
    <w:p w14:paraId="1AEE871F" w14:textId="77777777" w:rsidR="00E3115E" w:rsidRPr="00E3115E" w:rsidRDefault="00E3115E" w:rsidP="00E3115E">
      <w:pPr>
        <w:jc w:val="center"/>
        <w:rPr>
          <w:b/>
          <w:bCs/>
          <w:lang w:val="ru-RU"/>
        </w:rPr>
      </w:pPr>
    </w:p>
    <w:p w14:paraId="2020131E" w14:textId="77777777" w:rsidR="00E3115E" w:rsidRPr="009D68D6" w:rsidRDefault="00E3115E" w:rsidP="00E3115E">
      <w:pPr>
        <w:jc w:val="center"/>
        <w:rPr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>1. Общие положения</w:t>
      </w:r>
    </w:p>
    <w:p w14:paraId="098A3746" w14:textId="215CCCA3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1.1. Настоящее положение разработано в соответствии с Законом РФ "Об образовании" № 273-03, в редакции от 6 марта 2019г., Уставом Учреждения.</w:t>
      </w:r>
    </w:p>
    <w:p w14:paraId="167735F3" w14:textId="77777777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1.2. Общее собрание работников Организации (далее Собрание) - постоянно действующий высший орган коллегиального управления, реализует право работников Организации на участие в управлении Организации, решает общие вопросы организации деятельности Организации. </w:t>
      </w:r>
    </w:p>
    <w:p w14:paraId="765D639F" w14:textId="77777777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1.3.Решения Общего собрания работников Организации, принятые в пределах его полномочий и в соответствии с законодательством:, обязательны для исполнения администрацией и всеми членами коллектива. </w:t>
      </w:r>
    </w:p>
    <w:p w14:paraId="77C3BB60" w14:textId="6420F55B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1.4. Изменения и дополнения в настоящее Положение вносятся Общим собранием работников Организации и принимаются на его заседании. </w:t>
      </w:r>
    </w:p>
    <w:p w14:paraId="766C5FB4" w14:textId="77777777" w:rsidR="005831E4" w:rsidRPr="009D68D6" w:rsidRDefault="005831E4" w:rsidP="005831E4">
      <w:pPr>
        <w:jc w:val="center"/>
        <w:rPr>
          <w:sz w:val="24"/>
          <w:szCs w:val="24"/>
          <w:lang w:val="ru-RU"/>
        </w:rPr>
      </w:pPr>
    </w:p>
    <w:p w14:paraId="2AF85261" w14:textId="2D176AE3" w:rsidR="00E3115E" w:rsidRPr="009D68D6" w:rsidRDefault="00E3115E" w:rsidP="005831E4">
      <w:pPr>
        <w:jc w:val="center"/>
        <w:rPr>
          <w:b/>
          <w:bCs/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>2. Основные задачи Общего собрания работников Организации</w:t>
      </w:r>
    </w:p>
    <w:p w14:paraId="61D4BDC1" w14:textId="55A5E4EE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2.1. Общее собрание работников Организации содействует осуществлению управленческих начал, развитию инициативы трудового коллектива.</w:t>
      </w:r>
    </w:p>
    <w:p w14:paraId="36BD9B12" w14:textId="3AFFF9E9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2.2. Общее собрание работников Организации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 </w:t>
      </w:r>
    </w:p>
    <w:p w14:paraId="22F2C9B2" w14:textId="30A17141" w:rsidR="00E3115E" w:rsidRPr="009D68D6" w:rsidRDefault="00E3115E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2.3. Общее собрание работников Организации содействует расширению коллегиальных, демократических форм управления и воплощения в жизнь государственно -общественных принципов. </w:t>
      </w:r>
    </w:p>
    <w:p w14:paraId="27839A2B" w14:textId="77777777" w:rsidR="00E3115E" w:rsidRPr="009D68D6" w:rsidRDefault="00E3115E" w:rsidP="00E3115E">
      <w:pPr>
        <w:rPr>
          <w:sz w:val="24"/>
          <w:szCs w:val="24"/>
          <w:lang w:val="ru-RU"/>
        </w:rPr>
      </w:pPr>
    </w:p>
    <w:p w14:paraId="584C6E7A" w14:textId="27AEBEC5" w:rsidR="00E3115E" w:rsidRPr="009D68D6" w:rsidRDefault="00E3115E" w:rsidP="00E3115E">
      <w:pPr>
        <w:jc w:val="center"/>
        <w:rPr>
          <w:b/>
          <w:bCs/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>3. Права Общего собрания работников Организации</w:t>
      </w:r>
    </w:p>
    <w:p w14:paraId="36AD3AC1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3.1. Общее собрание работников Организации имеет право в лице его председателя выступать в рамках своих полномочий от имени Организации перед любыми лицами и в любых формах, не противоречащих закону, в том числе имеет право обращаться в органы государственной власти, органы местного самоуправления с заявлениями, предложениями, жалобами. </w:t>
      </w:r>
    </w:p>
    <w:p w14:paraId="75D96627" w14:textId="36A0630B" w:rsidR="00E3115E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3.2. Каждый член Общего собрания работников Организации имеет право:</w:t>
      </w:r>
    </w:p>
    <w:p w14:paraId="1316BE25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 xml:space="preserve">потребовать обсуждения Общим собранием работников Организации любого вопроса, касающегося деятельности Организации, если его предложение поддержит не </w:t>
      </w:r>
      <w:r w:rsidRPr="009D68D6">
        <w:rPr>
          <w:sz w:val="24"/>
          <w:szCs w:val="24"/>
          <w:lang w:val="ru-RU"/>
        </w:rPr>
        <w:lastRenderedPageBreak/>
        <w:t>менее одной трети членов собрания;</w:t>
      </w:r>
    </w:p>
    <w:p w14:paraId="6A895E2A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при несогласии с решением Общего собрания работников Организации высказать свое мотивированное мнение, которое должно быть занесено в протокол.</w:t>
      </w:r>
    </w:p>
    <w:p w14:paraId="51D9C086" w14:textId="77777777" w:rsidR="005831E4" w:rsidRPr="009D68D6" w:rsidRDefault="005831E4" w:rsidP="005831E4">
      <w:pPr>
        <w:rPr>
          <w:sz w:val="24"/>
          <w:szCs w:val="24"/>
          <w:lang w:val="ru-RU"/>
        </w:rPr>
      </w:pPr>
    </w:p>
    <w:p w14:paraId="42047124" w14:textId="29BBA2E8" w:rsidR="005831E4" w:rsidRPr="009D68D6" w:rsidRDefault="005831E4" w:rsidP="005831E4">
      <w:pPr>
        <w:jc w:val="center"/>
        <w:rPr>
          <w:b/>
          <w:bCs/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 xml:space="preserve">4. </w:t>
      </w:r>
      <w:r w:rsidRPr="009D68D6">
        <w:rPr>
          <w:b/>
          <w:bCs/>
          <w:sz w:val="24"/>
          <w:szCs w:val="24"/>
          <w:lang w:val="ru-RU"/>
        </w:rPr>
        <w:tab/>
        <w:t>Организация управления Общим собранием работников Организации</w:t>
      </w:r>
    </w:p>
    <w:p w14:paraId="29F7DAB1" w14:textId="38A42EF2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4.1. В состав Собрания входят все работники, работающие в учреждении по основному месту работы. В случае увольнения из Организации работник выбывает из состава собрания. </w:t>
      </w:r>
    </w:p>
    <w:p w14:paraId="248D7393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4.2. На заседания Общего собрания работников Организации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14:paraId="61978C84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4.3. Собрание избирает из своего состава открытым голосованием председателя и секретаря сроком на один учебный год. </w:t>
      </w:r>
    </w:p>
    <w:p w14:paraId="226C3AC5" w14:textId="0DA9C239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4.4. Председатель Общего собрания работников Организации:</w:t>
      </w:r>
    </w:p>
    <w:p w14:paraId="6402992E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организует деятельность Общего собрания работников Организации;</w:t>
      </w:r>
    </w:p>
    <w:p w14:paraId="52BB6468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информирует членов трудового коллектива о предстоящем заседании;</w:t>
      </w:r>
    </w:p>
    <w:p w14:paraId="7A07DCCB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организует подготовку и проведение заседания;</w:t>
      </w:r>
    </w:p>
    <w:p w14:paraId="1AAE50FC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определяет повестку дня;</w:t>
      </w:r>
    </w:p>
    <w:p w14:paraId="448CC30C" w14:textId="4D644993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контролирует выполнение решений.</w:t>
      </w:r>
    </w:p>
    <w:p w14:paraId="452DF7EF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4.5. Общее собрание работников Организации собирается не реже 2 раз в учебном году. Собрание может собираться по инициативе заведующей Организации, по инициативе не менее четверти членов собрания. </w:t>
      </w:r>
    </w:p>
    <w:p w14:paraId="0F8D6FB5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4.6. Общее собрание работников считается правомочным, если в его работе участвует более половины от общего числа работников, для которых Организация является основным местом работы. </w:t>
      </w:r>
    </w:p>
    <w:p w14:paraId="40032B1A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4.7. Решение Общего собрания работников Организации принимается простым большинством голосов открытым голосованием. В случае равенства голосов решающим является голос председателя. </w:t>
      </w:r>
    </w:p>
    <w:p w14:paraId="54994EB3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 xml:space="preserve">4.8. Решения Общего собрания работников Организации реализуются через приказы и распоряжения заведующей Организацией. </w:t>
      </w:r>
    </w:p>
    <w:p w14:paraId="1B677C46" w14:textId="291C6FEF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4.9. Решение Общего собрания работников Организации обязательно к исполнению для всех членов трудового коллектива.</w:t>
      </w:r>
    </w:p>
    <w:p w14:paraId="42FEF0DA" w14:textId="690F6441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4.1 О. Собрание в лице его председателя может выступать в рамках своих полномочий от имени Организации перед любыми лицами и в любых формах, не противоречащих закону, в том числе имеет право обращаться в органы государственной власти, органы местного самоуправления с заявлениями, предложениями, )подписями.</w:t>
      </w:r>
    </w:p>
    <w:p w14:paraId="0E85FD4A" w14:textId="4552B408" w:rsidR="005831E4" w:rsidRPr="009D68D6" w:rsidRDefault="005831E4" w:rsidP="005831E4">
      <w:pPr>
        <w:rPr>
          <w:sz w:val="24"/>
          <w:szCs w:val="24"/>
          <w:lang w:val="ru-RU"/>
        </w:rPr>
      </w:pPr>
    </w:p>
    <w:p w14:paraId="526AFBC7" w14:textId="72C32CA0" w:rsidR="005831E4" w:rsidRPr="009D68D6" w:rsidRDefault="005831E4" w:rsidP="005831E4">
      <w:pPr>
        <w:jc w:val="center"/>
        <w:rPr>
          <w:b/>
          <w:bCs/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>5. Компетенции Общего собрания работников Организации</w:t>
      </w:r>
    </w:p>
    <w:p w14:paraId="10D180EF" w14:textId="4493EB63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5.1. К компетенциям Собрания относится:</w:t>
      </w:r>
    </w:p>
    <w:p w14:paraId="7AAC9D7F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принятия правил внутреннего распорядка Организации представлению заведующего Организацией;</w:t>
      </w:r>
    </w:p>
    <w:p w14:paraId="4B23172F" w14:textId="5B77F9AF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принятия решения о необходимости заключения коллективного договора;</w:t>
      </w:r>
    </w:p>
    <w:p w14:paraId="1C3D3E44" w14:textId="7D7960C0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образование Совета трудового коллектива для ведения коллективных переговоров с администрацией Организации по вопросам заключения, изменения, допол</w:t>
      </w:r>
      <w:r w:rsidR="009D68D6" w:rsidRPr="009D68D6">
        <w:rPr>
          <w:sz w:val="24"/>
          <w:szCs w:val="24"/>
          <w:lang w:val="ru-RU"/>
        </w:rPr>
        <w:t>н</w:t>
      </w:r>
      <w:r w:rsidRPr="009D68D6">
        <w:rPr>
          <w:sz w:val="24"/>
          <w:szCs w:val="24"/>
          <w:lang w:val="ru-RU"/>
        </w:rPr>
        <w:t>ения коллективного договора и контроля за его выполнением;</w:t>
      </w:r>
    </w:p>
    <w:p w14:paraId="748A8886" w14:textId="33284226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 xml:space="preserve">принятие </w:t>
      </w:r>
      <w:r w:rsidR="009D68D6" w:rsidRPr="009D68D6">
        <w:rPr>
          <w:sz w:val="24"/>
          <w:szCs w:val="24"/>
          <w:lang w:val="ru-RU"/>
        </w:rPr>
        <w:t>к</w:t>
      </w:r>
      <w:r w:rsidRPr="009D68D6">
        <w:rPr>
          <w:sz w:val="24"/>
          <w:szCs w:val="24"/>
          <w:lang w:val="ru-RU"/>
        </w:rPr>
        <w:t>оллективного договора;</w:t>
      </w:r>
    </w:p>
    <w:p w14:paraId="01A46403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заслушивание ежегодного отчета совета трудового коллектива администрации Организации о выполнении коллективного договора.</w:t>
      </w:r>
    </w:p>
    <w:p w14:paraId="1A9D66CA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определение численности и срока полномочий комиссии по трудовым спорам, избирание его членов;</w:t>
      </w:r>
    </w:p>
    <w:p w14:paraId="237D007E" w14:textId="5F8B65F5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lastRenderedPageBreak/>
        <w:t>-</w:t>
      </w:r>
      <w:r w:rsidRPr="009D68D6">
        <w:rPr>
          <w:sz w:val="24"/>
          <w:szCs w:val="24"/>
          <w:lang w:val="ru-RU"/>
        </w:rPr>
        <w:tab/>
      </w:r>
      <w:r w:rsidR="009D68D6" w:rsidRPr="009D68D6">
        <w:rPr>
          <w:sz w:val="24"/>
          <w:szCs w:val="24"/>
          <w:lang w:val="ru-RU"/>
        </w:rPr>
        <w:t>и</w:t>
      </w:r>
      <w:r w:rsidRPr="009D68D6">
        <w:rPr>
          <w:sz w:val="24"/>
          <w:szCs w:val="24"/>
          <w:lang w:val="ru-RU"/>
        </w:rPr>
        <w:t xml:space="preserve">збирание представителей трудового коллектива в органы управления Организацией; Выдвижение </w:t>
      </w:r>
      <w:r w:rsidR="009D68D6" w:rsidRPr="009D68D6">
        <w:rPr>
          <w:sz w:val="24"/>
          <w:szCs w:val="24"/>
          <w:lang w:val="ru-RU"/>
        </w:rPr>
        <w:t>к</w:t>
      </w:r>
      <w:r w:rsidRPr="009D68D6">
        <w:rPr>
          <w:sz w:val="24"/>
          <w:szCs w:val="24"/>
          <w:lang w:val="ru-RU"/>
        </w:rPr>
        <w:t>оллективных требований работников Организации, избирание пол</w:t>
      </w:r>
      <w:r w:rsidR="009D68D6" w:rsidRPr="009D68D6">
        <w:rPr>
          <w:sz w:val="24"/>
          <w:szCs w:val="24"/>
          <w:lang w:val="ru-RU"/>
        </w:rPr>
        <w:t>н</w:t>
      </w:r>
      <w:r w:rsidRPr="009D68D6">
        <w:rPr>
          <w:sz w:val="24"/>
          <w:szCs w:val="24"/>
          <w:lang w:val="ru-RU"/>
        </w:rPr>
        <w:t>омочных представителей для участия в решении коллективного трудового спора;</w:t>
      </w:r>
    </w:p>
    <w:p w14:paraId="0D88AE17" w14:textId="77777777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принятие решений об объявлении забастовки и выборы органа возглавляющего забастовку;</w:t>
      </w:r>
    </w:p>
    <w:p w14:paraId="4F8B6F0D" w14:textId="01D355DA" w:rsidR="005831E4" w:rsidRPr="009D68D6" w:rsidRDefault="005831E4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-</w:t>
      </w:r>
      <w:r w:rsidRPr="009D68D6">
        <w:rPr>
          <w:sz w:val="24"/>
          <w:szCs w:val="24"/>
          <w:lang w:val="ru-RU"/>
        </w:rPr>
        <w:tab/>
        <w:t>решает другие вопросы текущей деятельности Организации.</w:t>
      </w:r>
    </w:p>
    <w:p w14:paraId="23914A9D" w14:textId="77777777" w:rsidR="009D68D6" w:rsidRPr="009D68D6" w:rsidRDefault="009D68D6" w:rsidP="005831E4">
      <w:pPr>
        <w:rPr>
          <w:sz w:val="24"/>
          <w:szCs w:val="24"/>
          <w:lang w:val="ru-RU"/>
        </w:rPr>
      </w:pPr>
    </w:p>
    <w:p w14:paraId="79BA1924" w14:textId="5B74A2AB" w:rsidR="005831E4" w:rsidRPr="009D68D6" w:rsidRDefault="005831E4" w:rsidP="009D68D6">
      <w:pPr>
        <w:jc w:val="center"/>
        <w:rPr>
          <w:b/>
          <w:bCs/>
          <w:sz w:val="24"/>
          <w:szCs w:val="24"/>
          <w:lang w:val="ru-RU"/>
        </w:rPr>
      </w:pPr>
      <w:r w:rsidRPr="009D68D6">
        <w:rPr>
          <w:b/>
          <w:bCs/>
          <w:sz w:val="24"/>
          <w:szCs w:val="24"/>
          <w:lang w:val="ru-RU"/>
        </w:rPr>
        <w:t>6. Дело</w:t>
      </w:r>
      <w:r w:rsidR="009D68D6" w:rsidRPr="009D68D6">
        <w:rPr>
          <w:b/>
          <w:bCs/>
          <w:sz w:val="24"/>
          <w:szCs w:val="24"/>
          <w:lang w:val="ru-RU"/>
        </w:rPr>
        <w:t>п</w:t>
      </w:r>
      <w:r w:rsidRPr="009D68D6">
        <w:rPr>
          <w:b/>
          <w:bCs/>
          <w:sz w:val="24"/>
          <w:szCs w:val="24"/>
          <w:lang w:val="ru-RU"/>
        </w:rPr>
        <w:t>ро</w:t>
      </w:r>
      <w:r w:rsidR="009D68D6" w:rsidRPr="009D68D6">
        <w:rPr>
          <w:b/>
          <w:bCs/>
          <w:sz w:val="24"/>
          <w:szCs w:val="24"/>
          <w:lang w:val="ru-RU"/>
        </w:rPr>
        <w:t>из</w:t>
      </w:r>
      <w:r w:rsidRPr="009D68D6">
        <w:rPr>
          <w:b/>
          <w:bCs/>
          <w:sz w:val="24"/>
          <w:szCs w:val="24"/>
          <w:lang w:val="ru-RU"/>
        </w:rPr>
        <w:t>водст</w:t>
      </w:r>
      <w:r w:rsidR="009D68D6" w:rsidRPr="009D68D6">
        <w:rPr>
          <w:b/>
          <w:bCs/>
          <w:sz w:val="24"/>
          <w:szCs w:val="24"/>
          <w:lang w:val="ru-RU"/>
        </w:rPr>
        <w:t>в</w:t>
      </w:r>
      <w:r w:rsidRPr="009D68D6">
        <w:rPr>
          <w:b/>
          <w:bCs/>
          <w:sz w:val="24"/>
          <w:szCs w:val="24"/>
          <w:lang w:val="ru-RU"/>
        </w:rPr>
        <w:t>о Общего собрания работн</w:t>
      </w:r>
      <w:r w:rsidR="009D68D6" w:rsidRPr="009D68D6">
        <w:rPr>
          <w:b/>
          <w:bCs/>
          <w:sz w:val="24"/>
          <w:szCs w:val="24"/>
          <w:lang w:val="ru-RU"/>
        </w:rPr>
        <w:t>и</w:t>
      </w:r>
      <w:r w:rsidRPr="009D68D6">
        <w:rPr>
          <w:b/>
          <w:bCs/>
          <w:sz w:val="24"/>
          <w:szCs w:val="24"/>
          <w:lang w:val="ru-RU"/>
        </w:rPr>
        <w:t>ков Орга</w:t>
      </w:r>
      <w:r w:rsidR="009D68D6" w:rsidRPr="009D68D6">
        <w:rPr>
          <w:b/>
          <w:bCs/>
          <w:sz w:val="24"/>
          <w:szCs w:val="24"/>
          <w:lang w:val="ru-RU"/>
        </w:rPr>
        <w:t>ни</w:t>
      </w:r>
      <w:r w:rsidRPr="009D68D6">
        <w:rPr>
          <w:b/>
          <w:bCs/>
          <w:sz w:val="24"/>
          <w:szCs w:val="24"/>
          <w:lang w:val="ru-RU"/>
        </w:rPr>
        <w:t>зац</w:t>
      </w:r>
      <w:r w:rsidR="009D68D6" w:rsidRPr="009D68D6">
        <w:rPr>
          <w:b/>
          <w:bCs/>
          <w:sz w:val="24"/>
          <w:szCs w:val="24"/>
          <w:lang w:val="ru-RU"/>
        </w:rPr>
        <w:t>ии</w:t>
      </w:r>
    </w:p>
    <w:p w14:paraId="24916FB0" w14:textId="568BD1A0" w:rsidR="009D68D6" w:rsidRPr="009D68D6" w:rsidRDefault="009D68D6" w:rsidP="009D68D6">
      <w:pPr>
        <w:jc w:val="both"/>
        <w:rPr>
          <w:sz w:val="24"/>
          <w:szCs w:val="24"/>
          <w:lang w:val="ru-RU"/>
        </w:rPr>
      </w:pPr>
      <w:r w:rsidRPr="009D68D6">
        <w:rPr>
          <w:sz w:val="24"/>
          <w:szCs w:val="24"/>
          <w:lang w:val="ru-RU"/>
        </w:rPr>
        <w:t>6.1. Заседания Общего собрания работников Организации оформляются протоколом</w:t>
      </w:r>
    </w:p>
    <w:sectPr w:rsidR="009D68D6" w:rsidRPr="009D68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F788" w14:textId="77777777" w:rsidR="00651387" w:rsidRDefault="00651387" w:rsidP="009D68D6">
      <w:r>
        <w:separator/>
      </w:r>
    </w:p>
  </w:endnote>
  <w:endnote w:type="continuationSeparator" w:id="0">
    <w:p w14:paraId="2274A39C" w14:textId="77777777" w:rsidR="00651387" w:rsidRDefault="00651387" w:rsidP="009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25663"/>
      <w:docPartObj>
        <w:docPartGallery w:val="Page Numbers (Bottom of Page)"/>
        <w:docPartUnique/>
      </w:docPartObj>
    </w:sdtPr>
    <w:sdtEndPr/>
    <w:sdtContent>
      <w:p w14:paraId="563AA149" w14:textId="1ACAD61E" w:rsidR="009D68D6" w:rsidRDefault="009D68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980C12" w14:textId="77777777" w:rsidR="009D68D6" w:rsidRDefault="009D6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063F" w14:textId="77777777" w:rsidR="00651387" w:rsidRDefault="00651387" w:rsidP="009D68D6">
      <w:r>
        <w:separator/>
      </w:r>
    </w:p>
  </w:footnote>
  <w:footnote w:type="continuationSeparator" w:id="0">
    <w:p w14:paraId="6D133EE5" w14:textId="77777777" w:rsidR="00651387" w:rsidRDefault="00651387" w:rsidP="009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5E"/>
    <w:rsid w:val="005831E4"/>
    <w:rsid w:val="005E6C61"/>
    <w:rsid w:val="00651387"/>
    <w:rsid w:val="009D68D6"/>
    <w:rsid w:val="00A14FFC"/>
    <w:rsid w:val="00B05D86"/>
    <w:rsid w:val="00E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A226"/>
  <w15:chartTrackingRefBased/>
  <w15:docId w15:val="{5F4698BA-E729-47A3-A3E2-84357B9F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1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8D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8D6"/>
    <w:rPr>
      <w:rFonts w:ascii="Times New Roman" w:eastAsia="Times New Roman" w:hAnsi="Times New Roman" w:cs="Times New Roman"/>
      <w:lang w:val="en-US"/>
    </w:rPr>
  </w:style>
  <w:style w:type="character" w:styleId="a8">
    <w:name w:val="Unresolved Mention"/>
    <w:basedOn w:val="a0"/>
    <w:uiPriority w:val="99"/>
    <w:semiHidden/>
    <w:unhideWhenUsed/>
    <w:rsid w:val="005E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lokolchik1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297E-0021-4326-ADAA-F13B441C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Шаповалов</dc:creator>
  <cp:keywords/>
  <dc:description/>
  <cp:lastModifiedBy>ASUS</cp:lastModifiedBy>
  <cp:revision>2</cp:revision>
  <dcterms:created xsi:type="dcterms:W3CDTF">2022-09-12T19:26:00Z</dcterms:created>
  <dcterms:modified xsi:type="dcterms:W3CDTF">2022-09-23T05:29:00Z</dcterms:modified>
</cp:coreProperties>
</file>