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9" w:rsidRDefault="005E4FA2" w:rsidP="00673F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9665" cy="8538289"/>
            <wp:effectExtent l="0" t="0" r="0" b="0"/>
            <wp:docPr id="1" name="Рисунок 1" descr="C:\Users\Кояльская СОШ\Desktop\титульные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титульные\чтени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A2" w:rsidRDefault="005E4FA2" w:rsidP="00673F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FA2" w:rsidRDefault="005E4FA2" w:rsidP="00673F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FA2" w:rsidRPr="0032049E" w:rsidRDefault="005E4FA2" w:rsidP="00673FD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7997" w:rsidRPr="0032049E" w:rsidRDefault="00807997" w:rsidP="00673FD3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73FD3" w:rsidRPr="0032049E" w:rsidRDefault="00673FD3" w:rsidP="00673F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 </w:t>
      </w:r>
      <w:r w:rsidRPr="0032049E"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для 2 класса составлена на основе </w:t>
      </w:r>
      <w:r w:rsidR="007F6922" w:rsidRPr="0032049E">
        <w:rPr>
          <w:rFonts w:ascii="Times New Roman" w:hAnsi="Times New Roman"/>
          <w:sz w:val="24"/>
          <w:szCs w:val="24"/>
        </w:rPr>
        <w:t>п</w:t>
      </w:r>
      <w:r w:rsidRPr="0032049E">
        <w:rPr>
          <w:rFonts w:ascii="Times New Roman" w:hAnsi="Times New Roman"/>
          <w:sz w:val="24"/>
          <w:szCs w:val="24"/>
        </w:rPr>
        <w:t>римерной программы начального общего образования по литературному чтению для общ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образовательных учреждений и программы общеобразовательных учреждений</w:t>
      </w:r>
      <w:r w:rsidR="00C868AD" w:rsidRPr="0032049E">
        <w:rPr>
          <w:rFonts w:ascii="Times New Roman" w:hAnsi="Times New Roman"/>
          <w:sz w:val="24"/>
          <w:szCs w:val="24"/>
        </w:rPr>
        <w:t>,</w:t>
      </w:r>
      <w:r w:rsidRPr="0032049E">
        <w:rPr>
          <w:rFonts w:ascii="Times New Roman" w:hAnsi="Times New Roman"/>
          <w:sz w:val="24"/>
          <w:szCs w:val="24"/>
        </w:rPr>
        <w:t xml:space="preserve"> авторов Л.Ф. Климановой, В.Г. Горецкого, М.В. </w:t>
      </w:r>
      <w:proofErr w:type="spellStart"/>
      <w:r w:rsidRPr="0032049E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32049E">
        <w:rPr>
          <w:rFonts w:ascii="Times New Roman" w:hAnsi="Times New Roman"/>
          <w:sz w:val="24"/>
          <w:szCs w:val="24"/>
        </w:rPr>
        <w:t xml:space="preserve"> «Литературное чтение. 1-4 классы» (учебно-методический комплект «Школа Ро</w:t>
      </w:r>
      <w:r w:rsidR="007F6922" w:rsidRPr="0032049E">
        <w:rPr>
          <w:rFonts w:ascii="Times New Roman" w:hAnsi="Times New Roman"/>
          <w:sz w:val="24"/>
          <w:szCs w:val="24"/>
        </w:rPr>
        <w:t>ссии»).</w:t>
      </w:r>
      <w:r w:rsidRPr="0032049E">
        <w:rPr>
          <w:rFonts w:ascii="Times New Roman" w:hAnsi="Times New Roman"/>
          <w:sz w:val="24"/>
          <w:szCs w:val="24"/>
        </w:rPr>
        <w:t xml:space="preserve"> 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7F6922" w:rsidRPr="0032049E" w:rsidRDefault="007F6922" w:rsidP="007F692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7F6922" w:rsidRPr="0032049E" w:rsidRDefault="007F6922" w:rsidP="007F6922">
      <w:pPr>
        <w:pStyle w:val="ac"/>
      </w:pPr>
      <w:r w:rsidRPr="0032049E">
        <w:t>1. Федерального закона от 29.12.2012 N 273 -ФЗ " Об образовании в Российской Федерации"</w:t>
      </w:r>
    </w:p>
    <w:p w:rsidR="007F6922" w:rsidRPr="0032049E" w:rsidRDefault="007F6922" w:rsidP="007F6922">
      <w:pPr>
        <w:pStyle w:val="ac"/>
      </w:pPr>
      <w:r w:rsidRPr="0032049E">
        <w:t>2. Устава Муниципального бюджетного общеобразовательного учреждения Каяльской сре</w:t>
      </w:r>
      <w:r w:rsidRPr="0032049E">
        <w:t>д</w:t>
      </w:r>
      <w:r w:rsidRPr="0032049E">
        <w:t>ней общеобразовательной школы.</w:t>
      </w:r>
    </w:p>
    <w:p w:rsidR="007F6922" w:rsidRPr="0032049E" w:rsidRDefault="007F6922" w:rsidP="007F6922">
      <w:pPr>
        <w:pStyle w:val="ac"/>
      </w:pPr>
      <w:r w:rsidRPr="0032049E">
        <w:t>3. 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230D4A">
        <w:t>й общеобразовательной школы 2018-2019</w:t>
      </w:r>
      <w:r w:rsidRPr="0032049E">
        <w:t xml:space="preserve"> </w:t>
      </w:r>
      <w:proofErr w:type="spellStart"/>
      <w:r w:rsidRPr="0032049E">
        <w:t>уч.г</w:t>
      </w:r>
      <w:proofErr w:type="spellEnd"/>
      <w:r w:rsidRPr="0032049E">
        <w:t>.</w:t>
      </w:r>
    </w:p>
    <w:p w:rsidR="007F6922" w:rsidRPr="0032049E" w:rsidRDefault="007F6922" w:rsidP="007F6922">
      <w:pPr>
        <w:pStyle w:val="ac"/>
      </w:pPr>
      <w:r w:rsidRPr="0032049E">
        <w:t>4. Положения о рабочей программе учителя.</w:t>
      </w:r>
    </w:p>
    <w:p w:rsidR="007F6922" w:rsidRPr="0032049E" w:rsidRDefault="007F6922" w:rsidP="007F6922">
      <w:pPr>
        <w:pStyle w:val="ac"/>
      </w:pPr>
      <w:r w:rsidRPr="0032049E">
        <w:t>5. Учебного плана МБ</w:t>
      </w:r>
      <w:r w:rsidR="00230D4A">
        <w:t>ОУ Каяльской СОШ на 2018-2019</w:t>
      </w:r>
      <w:r w:rsidRPr="0032049E">
        <w:t xml:space="preserve"> учебный год.</w:t>
      </w:r>
    </w:p>
    <w:p w:rsidR="007F6922" w:rsidRPr="0032049E" w:rsidRDefault="007F6922" w:rsidP="007F6922">
      <w:pPr>
        <w:pStyle w:val="ac"/>
      </w:pPr>
      <w:r w:rsidRPr="0032049E">
        <w:t>6. Календарного гр</w:t>
      </w:r>
      <w:r w:rsidR="00230D4A">
        <w:t>афика МБОУ Каяльской СОШ на 2018-2019</w:t>
      </w:r>
      <w:r w:rsidRPr="0032049E">
        <w:t xml:space="preserve"> учебный год.</w:t>
      </w:r>
    </w:p>
    <w:p w:rsidR="00482BD7" w:rsidRPr="0032049E" w:rsidRDefault="00673FD3" w:rsidP="00673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82BD7" w:rsidRPr="0032049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482BD7" w:rsidRPr="0032049E">
        <w:rPr>
          <w:rFonts w:ascii="Times New Roman" w:hAnsi="Times New Roman" w:cs="Times New Roman"/>
          <w:b/>
          <w:sz w:val="24"/>
          <w:szCs w:val="24"/>
        </w:rPr>
        <w:t>курса «Литературное чтение</w:t>
      </w:r>
      <w:r w:rsidR="00482BD7" w:rsidRPr="0032049E">
        <w:rPr>
          <w:rFonts w:ascii="Times New Roman" w:hAnsi="Times New Roman" w:cs="Times New Roman"/>
          <w:sz w:val="24"/>
          <w:szCs w:val="24"/>
        </w:rPr>
        <w:t>» в начальной школе – нравственно - эстетическое во</w:t>
      </w:r>
      <w:r w:rsidR="00482BD7" w:rsidRPr="0032049E">
        <w:rPr>
          <w:rFonts w:ascii="Times New Roman" w:hAnsi="Times New Roman" w:cs="Times New Roman"/>
          <w:sz w:val="24"/>
          <w:szCs w:val="24"/>
        </w:rPr>
        <w:t>с</w:t>
      </w:r>
      <w:r w:rsidR="00482BD7" w:rsidRPr="0032049E">
        <w:rPr>
          <w:rFonts w:ascii="Times New Roman" w:hAnsi="Times New Roman" w:cs="Times New Roman"/>
          <w:sz w:val="24"/>
          <w:szCs w:val="24"/>
        </w:rPr>
        <w:t>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482BD7" w:rsidRPr="0032049E" w:rsidRDefault="00482BD7" w:rsidP="00482BD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32049E">
        <w:rPr>
          <w:b/>
        </w:rPr>
        <w:t xml:space="preserve">Курс литературного чтения нацелен на решение следующих задач: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>учить детей чувствовать и понимать образный язык художественного произведения, выр</w:t>
      </w:r>
      <w:r w:rsidRPr="0032049E">
        <w:t>а</w:t>
      </w:r>
      <w:r w:rsidRPr="0032049E">
        <w:t xml:space="preserve">зительные средства, создающие художественный образ, развивать образное мышление учащихся;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>развивать поэтический слух детей, накапливать эстетический опыт слушания произвед</w:t>
      </w:r>
      <w:r w:rsidRPr="0032049E">
        <w:t>е</w:t>
      </w:r>
      <w:r w:rsidRPr="0032049E">
        <w:t xml:space="preserve">ний изящной словесности, воспитывать художественный вкус;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обогащать чувственный опыт ребенка, его реальные представления об окружающем мире и природе;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>формировать эстетическое отношение ребенка к жизни, приобщая его к классике худож</w:t>
      </w:r>
      <w:r w:rsidRPr="0032049E">
        <w:t>е</w:t>
      </w:r>
      <w:r w:rsidRPr="0032049E">
        <w:t xml:space="preserve">ственной литературы;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>обеспечивать достаточно глубокое понимание содержания произведений различного уро</w:t>
      </w:r>
      <w:r w:rsidRPr="0032049E">
        <w:t>в</w:t>
      </w:r>
      <w:r w:rsidRPr="0032049E">
        <w:t xml:space="preserve">ня сложности;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>расширять кругозор детей через чтение книг различных жанров, разнообразных по соде</w:t>
      </w:r>
      <w:r w:rsidRPr="0032049E">
        <w:t>р</w:t>
      </w:r>
      <w:r w:rsidRPr="0032049E">
        <w:t xml:space="preserve">жанию и тематике, обогащать нравственно-эстетический и познавательный опыт ребенка;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 xml:space="preserve">обеспечивать развитие речи школьников и активно формировать навыки чтения и речевые умения;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 xml:space="preserve">работать с различными типами текстов; </w:t>
      </w:r>
    </w:p>
    <w:p w:rsidR="00760466" w:rsidRPr="0032049E" w:rsidRDefault="00760466" w:rsidP="00760466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32049E">
        <w:rPr>
          <w:b/>
        </w:rPr>
        <w:t>Общая характеристика курса.</w:t>
      </w:r>
    </w:p>
    <w:p w:rsidR="00EA6855" w:rsidRPr="0032049E" w:rsidRDefault="00EA6855" w:rsidP="00EA6855">
      <w:pPr>
        <w:pStyle w:val="a3"/>
        <w:spacing w:before="0" w:beforeAutospacing="0" w:after="0" w:afterAutospacing="0"/>
        <w:ind w:firstLine="708"/>
        <w:jc w:val="both"/>
      </w:pPr>
      <w:r w:rsidRPr="0032049E">
        <w:t>Литературное чтение – это один из важных и ответственных этапов большого пути р</w:t>
      </w:r>
      <w:r w:rsidRPr="0032049E">
        <w:t>е</w:t>
      </w:r>
      <w:r w:rsidRPr="0032049E">
        <w:t>бенка в литературу. От качества обучения в этот период во многом зависит полноценное пр</w:t>
      </w:r>
      <w:r w:rsidRPr="0032049E">
        <w:t>и</w:t>
      </w:r>
      <w:r w:rsidRPr="0032049E">
        <w:t>общение ребенка к книге, развитие у него умения интуитивно чувствовать красоту поэтич</w:t>
      </w:r>
      <w:r w:rsidRPr="0032049E">
        <w:t>е</w:t>
      </w:r>
      <w:r w:rsidRPr="0032049E">
        <w:t>ского слова, формирование у него в дальнейшем потребности в систематическом чтении пр</w:t>
      </w:r>
      <w:r w:rsidRPr="0032049E">
        <w:t>о</w:t>
      </w:r>
      <w:r w:rsidRPr="0032049E">
        <w:t>изведений подлинно художественной литературы. Художественное литературное произвед</w:t>
      </w:r>
      <w:r w:rsidRPr="0032049E">
        <w:t>е</w:t>
      </w:r>
      <w:r w:rsidRPr="0032049E">
        <w:t xml:space="preserve">ние своим духовным, нравственно - </w:t>
      </w:r>
      <w:proofErr w:type="spellStart"/>
      <w:r w:rsidRPr="0032049E">
        <w:t>эстетичеким</w:t>
      </w:r>
      <w:proofErr w:type="spellEnd"/>
      <w:r w:rsidRPr="0032049E">
        <w:t xml:space="preserve"> содержанием способно активно влиять на всю личность читателя, его чувства, волю, сознание. Оно по своей природе оказывает большое </w:t>
      </w:r>
      <w:r w:rsidRPr="0032049E">
        <w:lastRenderedPageBreak/>
        <w:t>воспитательное воздействие на школьника, формирует его личность. Собственно обучение чтению предполагает работу по совершенствованию навыка чтения, развитию восприятия л</w:t>
      </w:r>
      <w:r w:rsidRPr="0032049E">
        <w:t>и</w:t>
      </w:r>
      <w:r w:rsidRPr="0032049E">
        <w:t xml:space="preserve">тературного текста, формированию читательской самостоятельности.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112550" w:rsidRPr="0032049E" w:rsidRDefault="00112550" w:rsidP="00112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9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плане:</w:t>
      </w:r>
    </w:p>
    <w:p w:rsidR="00673FD3" w:rsidRPr="003A5C15" w:rsidRDefault="00673FD3" w:rsidP="00673FD3">
      <w:pPr>
        <w:pStyle w:val="7"/>
        <w:shd w:val="clear" w:color="auto" w:fill="auto"/>
        <w:spacing w:before="0" w:after="0" w:line="240" w:lineRule="auto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A5C15">
        <w:rPr>
          <w:rStyle w:val="11"/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рассчитана на 13</w:t>
      </w:r>
      <w:r w:rsidR="00023D7A" w:rsidRPr="003A5C15">
        <w:rPr>
          <w:rStyle w:val="11"/>
          <w:rFonts w:ascii="Times New Roman" w:hAnsi="Times New Roman" w:cs="Times New Roman"/>
          <w:sz w:val="24"/>
          <w:szCs w:val="24"/>
        </w:rPr>
        <w:t>6</w:t>
      </w:r>
      <w:r w:rsidRPr="003A5C15">
        <w:rPr>
          <w:rStyle w:val="11"/>
          <w:rFonts w:ascii="Times New Roman" w:hAnsi="Times New Roman" w:cs="Times New Roman"/>
          <w:sz w:val="24"/>
          <w:szCs w:val="24"/>
        </w:rPr>
        <w:t xml:space="preserve"> часа в год при 4 часах в неделю (34 учебные недели).</w:t>
      </w:r>
    </w:p>
    <w:p w:rsidR="00673FD3" w:rsidRPr="0032049E" w:rsidRDefault="00673FD3" w:rsidP="00673FD3">
      <w:pPr>
        <w:pStyle w:val="7"/>
        <w:shd w:val="clear" w:color="auto" w:fill="auto"/>
        <w:spacing w:before="0"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>Тематическое планирование по литературному чтению во 2 классе рассчитано на 1</w:t>
      </w:r>
      <w:r w:rsidR="003A5C15" w:rsidRPr="003A5C15">
        <w:rPr>
          <w:rFonts w:ascii="Times New Roman" w:eastAsia="Times New Roman" w:hAnsi="Times New Roman"/>
          <w:sz w:val="24"/>
          <w:szCs w:val="24"/>
          <w:lang w:eastAsia="en-US"/>
        </w:rPr>
        <w:t>31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ч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="008F6E00" w:rsidRPr="003A5C15">
        <w:rPr>
          <w:rFonts w:ascii="Times New Roman" w:eastAsia="Times New Roman" w:hAnsi="Times New Roman"/>
          <w:sz w:val="24"/>
          <w:szCs w:val="24"/>
          <w:lang w:eastAsia="en-US"/>
        </w:rPr>
        <w:t>са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с учетом того, что </w:t>
      </w:r>
      <w:r w:rsidR="00B866AD" w:rsidRPr="003A5C15">
        <w:rPr>
          <w:rFonts w:ascii="Times New Roman" w:eastAsia="Times New Roman" w:hAnsi="Times New Roman"/>
          <w:sz w:val="24"/>
          <w:szCs w:val="24"/>
          <w:lang w:eastAsia="en-US"/>
        </w:rPr>
        <w:t>4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часа в году выпадает на  праздничные дни:</w:t>
      </w:r>
      <w:r w:rsidR="00B866AD"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8 марта,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1 мая, 9</w:t>
      </w:r>
      <w:r w:rsidR="003A5C15"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и 10 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мая.</w:t>
      </w:r>
    </w:p>
    <w:p w:rsidR="00673FD3" w:rsidRPr="0032049E" w:rsidRDefault="00673FD3" w:rsidP="00673FD3">
      <w:pPr>
        <w:pStyle w:val="7"/>
        <w:shd w:val="clear" w:color="auto" w:fill="auto"/>
        <w:spacing w:before="0" w:after="0" w:line="240" w:lineRule="auto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73FD3" w:rsidRPr="0032049E" w:rsidRDefault="00673FD3" w:rsidP="00673FD3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pacing w:val="6"/>
          <w:sz w:val="24"/>
          <w:szCs w:val="24"/>
        </w:rPr>
      </w:pPr>
      <w:bookmarkStart w:id="1" w:name="bookmark6"/>
      <w:r w:rsidRPr="0032049E">
        <w:rPr>
          <w:rFonts w:ascii="Times New Roman" w:eastAsia="Arial" w:hAnsi="Times New Roman"/>
          <w:b/>
          <w:spacing w:val="6"/>
          <w:sz w:val="24"/>
          <w:szCs w:val="24"/>
        </w:rPr>
        <w:t>Планируемые результаты освоения программы</w:t>
      </w:r>
      <w:bookmarkEnd w:id="1"/>
      <w:r w:rsidRPr="0032049E">
        <w:rPr>
          <w:rFonts w:ascii="Times New Roman" w:eastAsia="Arial" w:hAnsi="Times New Roman"/>
          <w:b/>
          <w:spacing w:val="6"/>
          <w:sz w:val="24"/>
          <w:szCs w:val="24"/>
        </w:rPr>
        <w:t>.</w:t>
      </w:r>
    </w:p>
    <w:p w:rsidR="00673FD3" w:rsidRPr="0032049E" w:rsidRDefault="00673FD3" w:rsidP="00673FD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pacing w:val="6"/>
          <w:sz w:val="24"/>
          <w:szCs w:val="24"/>
        </w:rPr>
      </w:pPr>
    </w:p>
    <w:p w:rsidR="007F6922" w:rsidRPr="0032049E" w:rsidRDefault="007F6922" w:rsidP="007F6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Личностные результаты освоения учебного предмета</w:t>
      </w:r>
    </w:p>
    <w:p w:rsidR="007F6922" w:rsidRPr="0032049E" w:rsidRDefault="00C868AD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7F6922" w:rsidRPr="0032049E" w:rsidRDefault="007F6922" w:rsidP="007F692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определять основные ценности взаимоотношений в семье на основе худож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произведений (любовь и уважение, сочувствие, взаимопомощь, взаимов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ручка);</w:t>
      </w:r>
    </w:p>
    <w:p w:rsidR="007F6922" w:rsidRPr="0032049E" w:rsidRDefault="007F6922" w:rsidP="007F692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произведениям русских писателей-классиков, известных во всем мире.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для формирования: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понимания, что отношение к Родине начинается с отношений к семье, находить по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тверждение этому в читаемых текстах, в том числе пословицах и поговорках;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щих в своих произведениях о Родине, составлять рассказы о них, передавать в этих рассказах восхищение и уважение к ним;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собственные высказывания и произведения о Родине.</w:t>
      </w:r>
    </w:p>
    <w:p w:rsidR="007F6922" w:rsidRPr="0032049E" w:rsidRDefault="007F6922" w:rsidP="007F6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результаты освоения учебного предмета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7F6922" w:rsidRPr="0032049E" w:rsidRDefault="00C868AD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научатся: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 его изучения;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мы; понимать учебную задачу урока;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для пересказа литературного произведения;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работой на уроке (с помощью шкал, лесенок, разноцветных фишек и пр.), аргуме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мулировать их в устной форме по собственному желанию;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ими в случае неудачи на уроке, проговаривая во внутренней речи.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дачей;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вместе с группой (в паре) форму оценивания результатов, вырабатывать со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местно с группой (в паре) критерии оценивания результатов;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свои достижения и результаты сверстников в группе (паре) по выработа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ным критериям и выбранным формам оценивания (с помощью шкал, лесенок, баллов и пр.);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стемы («+» и «−», «?»);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осознавать смысл и назначение позитивных установок на успешную работу, польз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ваться ими в случае неудачи на уроке, проговаривая во внешней речи.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7F6922" w:rsidRPr="0032049E" w:rsidRDefault="00C868AD" w:rsidP="007F692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 в учебнике для передачи информации;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лирические и прозаические произведения, басню и стихотворение, наро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ную и литературную сказку;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литературное произведение или эпизод из него с фрагментом музыкал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произведения, репродукцией картины художника, с пословицей и поговоркой 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ответствующего смысла;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выполнении проектных заданий;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мотив поведения героя с помощью вопросов учителя или учебника и раб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чей тетради;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7F6922" w:rsidRPr="0032049E" w:rsidRDefault="00C868AD" w:rsidP="007F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 получ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ста, таблицы, схемы и т. д.;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находить в литературных текстах сравнения и эпитеты, использовать их в своих тво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ческих работах;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определять с помощью пословиц (поговорок) смысл читаемого прои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ведения;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нимать значение этих произведения для русской и мировой литературы;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индивидуальные творческие способности при составлении рассказов, 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больших стихотворений, басен, в процессе чтения по ролям, при </w:t>
      </w:r>
      <w:proofErr w:type="spell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инсценировании</w:t>
      </w:r>
      <w:proofErr w:type="spell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выполнении проектных заданий;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дений.</w:t>
      </w:r>
    </w:p>
    <w:p w:rsidR="007F6922" w:rsidRPr="0032049E" w:rsidRDefault="007F6922" w:rsidP="007F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7F6922" w:rsidRPr="0032049E" w:rsidRDefault="00C868AD" w:rsidP="007F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 и способы разрешения конфликтов;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формы обращения к участникам диалога; находить примеры и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вежливых слов и выражений в текстах изучаемых произведений, опис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конфликтную ситуацию;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но/безнравственно и др.), высказывая свою точку зрения;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в распределении функций и ролей в совместной деятельности;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аналогии со своим поведением в различных ситуациях;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вари, справочники, энциклопедии для детей, через Интернет;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868AD" w:rsidRPr="0032049E" w:rsidRDefault="00C868AD" w:rsidP="007F69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F6922" w:rsidRPr="0032049E" w:rsidRDefault="007F6922" w:rsidP="007F69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понимать цель своего высказывания;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ной проблемы;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лагать компромиссы, способы примирения в случае несогласия с точкой зрения друг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опираться на собственный нравственный опыт в ходе доказательства и оценивании с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бытий;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формулировать цель работы группы, принимать и сохранять её на протяжении всей р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боты в группе, соотносить с планом работы, выбирать для себя подходящие роли и функции;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в группе или паре критерии оценивания выполнения того или иного зад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 (упражнения); оценивать достижения участников групповой или парной работы по выработанным критериям;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причины конфликта, возникшего в группе, находить пути выхода из созда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шейся ситуации; приводить примеры похожих ситуаций из литературных произвед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ний.</w:t>
      </w:r>
    </w:p>
    <w:p w:rsidR="007F6922" w:rsidRPr="0032049E" w:rsidRDefault="007F6922" w:rsidP="007F6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Предметные результаты освоения учебного предмета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и читательской деятельности</w:t>
      </w:r>
    </w:p>
    <w:p w:rsidR="007F6922" w:rsidRPr="0032049E" w:rsidRDefault="00C868AD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 учителя) в читательской практике приёмами чтения (комментированное чтение, чтение диалога, выборочное чтение);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(справочная литература) по совету взрослых; 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предложенного в учебнике алгоритма;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7F6922" w:rsidRPr="0032049E" w:rsidRDefault="00C868AD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 получ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вслух бегло, осознанно, без искажений, выразительно, передавая своё отнош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ние к прочитанному, выделяя при чтении важные по смыслу слова, соблюдая паузы между предложениями и частями текста;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ких и впечатляющих событиях, происходящих в дни семейных праздников, делиться впечатлениями о праздниках с друзьями;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наблюдать, как поэт воспевает родную природу, какие чувства при этом испытывает;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рассуждать о категориях «добро» и «зло», «красиво» и «некрасиво», употреблять да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мать, позицию какого героя произведения поддерживает автор, находить этому доказ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тельства в тексте;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 собственного мнения;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делить текст на части; озаглавливать части, подробно пересказывать, опираясь на с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ставленный под руководством учителя план;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осознанно выбирать виды чтения (ознакомительное, изучающее, выборочное, поиск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вое) в зависимости от цели чтения;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книги для самостоятельного чтения в библиотеках (школьной, домашней, г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родской, виртуальной и др.); при выборе книг и поиске информации опираться на 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парат книги, её элементы; делиться своими впечатлениями о прочитанных книгах, участвовать в диалогах и дискуссиях;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еся науча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слов под руководством учителя;</w:t>
      </w:r>
    </w:p>
    <w:p w:rsidR="007F6922" w:rsidRPr="0032049E" w:rsidRDefault="007F6922" w:rsidP="007F692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собственные высказывания на основе произведений, высказывая собстве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отношение к прочитанному.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соотве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ствии с жанровыми особенностями и индивидуальной задумкой;</w:t>
      </w:r>
    </w:p>
    <w:p w:rsidR="007F6922" w:rsidRPr="0032049E" w:rsidRDefault="007F6922" w:rsidP="007F6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еся науча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7F6922" w:rsidRPr="0032049E" w:rsidRDefault="007F6922" w:rsidP="007F6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текстом; прив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7F6922" w:rsidRPr="0032049E" w:rsidRDefault="007F6922" w:rsidP="007F6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 получ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тельство этому в тексте.</w:t>
      </w:r>
    </w:p>
    <w:p w:rsidR="00A65A47" w:rsidRPr="0032049E" w:rsidRDefault="00D01455" w:rsidP="00A65A47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Критерии оценивания.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 требованиями ФГОС, структура и содержание программы «Литерату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ное чтение» направлены на достижение личностных результатов освоения программы. Фо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бы достижения результатов. Данный </w:t>
      </w:r>
      <w:proofErr w:type="spellStart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метапредметный</w:t>
      </w:r>
      <w:proofErr w:type="spellEnd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результат достигается посредством с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и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стемы заданий, направленных на осознание ребёнком необходимости понимать смысл поста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Текущий контроль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проводится, в основном, в устной форме на каждом уроке в виде и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ь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Тематический контроль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проводится после изучения определённой темы и может пр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ходить как в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устной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так и в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письменной форме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. Письменная работа также может быть пр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ведена в виде тестовых заданий, построенных с учётом предмета чтения.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Итоговый контроль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 проверке чтения вслух проводится индивидуально. Для прове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ки подбираются доступные по лексике и содержанию незнакомые тексты. Для проверки п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нимания текста учитель после чтения задаёт вопросы.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Критерии </w:t>
      </w:r>
      <w:proofErr w:type="spellStart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сформированности</w:t>
      </w:r>
      <w:proofErr w:type="spellEnd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навыка чтения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второклассников: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умение читать целыми словами и словосочетаниями;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умение использовать паузы, соответствующие знакам препинания, интонации, перед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>ющие характерные особенности героев;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безошибочность чтения.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итоговому контролю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ение материала у большого количества учащихся, объективно оценить результаты работы, п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вторить пройденный материал, углубить и систематизировать знания учащихся. На выполн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ние работы отводится 10-25 минут (в зависимости от уровня подготовленности класса). На контрольную работу отводится весь урок.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При выставлении отметки следует ориентироваться на следующую шкалу:</w:t>
      </w:r>
    </w:p>
    <w:p w:rsidR="00A65A47" w:rsidRPr="0032049E" w:rsidRDefault="00A65A47" w:rsidP="00A65A47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«3» - если сделано не менее 50% объёма работы;</w:t>
      </w:r>
    </w:p>
    <w:p w:rsidR="00A65A47" w:rsidRPr="0032049E" w:rsidRDefault="00A65A47" w:rsidP="00A65A47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«4» - если сделано не менее 75% объёма работы;</w:t>
      </w:r>
    </w:p>
    <w:p w:rsidR="00A65A47" w:rsidRPr="0032049E" w:rsidRDefault="00A65A47" w:rsidP="00A65A47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«5» - если работа не содержит ошибок.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К концу второго полугодия во 2 классе задания по работе с детской книгой входят в т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кущую и итоговую проверку начитанности и знания изученных произведений.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Общими критериями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оценивания результативности обучения чтению являются след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у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ющие: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понимании содержания прочитанного;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навыках работы с текстом;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умение прочитать и понять инструкции, содержащиеся в тексте задания, и следовать ей;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lastRenderedPageBreak/>
        <w:t>ориентировка в книге, в группе книг, в мире детских книг;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интерес к чтению художественной, познавательной и справочной литературы, расш</w:t>
      </w:r>
      <w:r w:rsidRPr="0032049E">
        <w:rPr>
          <w:rFonts w:ascii="Times New Roman" w:eastAsia="Calibri" w:hAnsi="Times New Roman" w:cs="Times New Roman"/>
          <w:sz w:val="24"/>
          <w:szCs w:val="28"/>
        </w:rPr>
        <w:t>и</w:t>
      </w:r>
      <w:r w:rsidRPr="0032049E">
        <w:rPr>
          <w:rFonts w:ascii="Times New Roman" w:eastAsia="Calibri" w:hAnsi="Times New Roman" w:cs="Times New Roman"/>
          <w:sz w:val="24"/>
          <w:szCs w:val="28"/>
        </w:rPr>
        <w:t>рение круга чтения.</w:t>
      </w:r>
    </w:p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Способами оценивания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результативности обучения чтению являются: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замер скорости чтения;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выразительность чтения (умение передать общий характер текста с помощью интон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 xml:space="preserve">ционных средств – мелодики, </w:t>
      </w:r>
      <w:proofErr w:type="spellStart"/>
      <w:r w:rsidRPr="0032049E">
        <w:rPr>
          <w:rFonts w:ascii="Times New Roman" w:eastAsia="Calibri" w:hAnsi="Times New Roman" w:cs="Times New Roman"/>
          <w:sz w:val="24"/>
          <w:szCs w:val="28"/>
        </w:rPr>
        <w:t>темпоритма</w:t>
      </w:r>
      <w:proofErr w:type="spellEnd"/>
      <w:r w:rsidRPr="0032049E">
        <w:rPr>
          <w:rFonts w:ascii="Times New Roman" w:eastAsia="Calibri" w:hAnsi="Times New Roman" w:cs="Times New Roman"/>
          <w:sz w:val="24"/>
          <w:szCs w:val="28"/>
        </w:rPr>
        <w:t>, пауз, логических ударений, громкости и эмоциональной окраски голоса);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выполнение заданий на составление плана пересказа, собственного высказывания;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выполнение заданий по ориентировке в книгах;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наблюдение учителя за продуктивностью участия детей в коллективной творческой д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ятельности (в составлении книжных выставок, конкурсах чтецов, драматизации, воо</w:t>
      </w:r>
      <w:r w:rsidRPr="0032049E">
        <w:rPr>
          <w:rFonts w:ascii="Times New Roman" w:eastAsia="Calibri" w:hAnsi="Times New Roman" w:cs="Times New Roman"/>
          <w:sz w:val="24"/>
          <w:szCs w:val="28"/>
        </w:rPr>
        <w:t>б</w:t>
      </w:r>
      <w:r w:rsidRPr="0032049E">
        <w:rPr>
          <w:rFonts w:ascii="Times New Roman" w:eastAsia="Calibri" w:hAnsi="Times New Roman" w:cs="Times New Roman"/>
          <w:sz w:val="24"/>
          <w:szCs w:val="28"/>
        </w:rPr>
        <w:t>ражаемой экранизации и т.п.);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наблюдение учителя за соблюдением обучающимися правил коллективной и групповой работы;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наблюдение за читательской деятельностью учащихся;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анализ читательского дневника;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анализ отзывов учащихся о прочитанном, аннотациях, презентациях;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анализ творческих работ учащихся (в том числе входящих в рабочие тетради и в хр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стоматии).</w:t>
      </w:r>
    </w:p>
    <w:p w:rsidR="00A65A47" w:rsidRPr="0032049E" w:rsidRDefault="00A65A47" w:rsidP="00A65A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65A47" w:rsidRPr="0032049E" w:rsidRDefault="00A65A47" w:rsidP="00A65A47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Нормы отметок навыков техники чтения (слов/мин)</w:t>
      </w:r>
    </w:p>
    <w:tbl>
      <w:tblPr>
        <w:tblW w:w="94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9"/>
        <w:gridCol w:w="1841"/>
        <w:gridCol w:w="1841"/>
        <w:gridCol w:w="1841"/>
        <w:gridCol w:w="2756"/>
      </w:tblGrid>
      <w:tr w:rsidR="00A65A47" w:rsidRPr="0032049E" w:rsidTr="00DA758E">
        <w:trPr>
          <w:trHeight w:val="323"/>
          <w:tblCellSpacing w:w="15" w:type="dxa"/>
          <w:jc w:val="center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Отметка</w:t>
            </w:r>
          </w:p>
        </w:tc>
        <w:tc>
          <w:tcPr>
            <w:tcW w:w="82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Учебные четверти</w:t>
            </w:r>
          </w:p>
        </w:tc>
      </w:tr>
      <w:tr w:rsidR="00A65A47" w:rsidRPr="0032049E" w:rsidTr="00DA758E">
        <w:trPr>
          <w:trHeight w:val="137"/>
          <w:tblCellSpacing w:w="15" w:type="dxa"/>
          <w:jc w:val="center"/>
        </w:trPr>
        <w:tc>
          <w:tcPr>
            <w:tcW w:w="11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47" w:rsidRPr="0032049E" w:rsidRDefault="00A65A47" w:rsidP="00A6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III четверть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IV четверть</w:t>
            </w:r>
          </w:p>
        </w:tc>
      </w:tr>
      <w:tr w:rsidR="00A65A47" w:rsidRPr="0032049E" w:rsidTr="00324A7B">
        <w:trPr>
          <w:trHeight w:val="256"/>
          <w:tblCellSpacing w:w="15" w:type="dxa"/>
          <w:jc w:val="center"/>
        </w:trPr>
        <w:tc>
          <w:tcPr>
            <w:tcW w:w="94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класс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65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70 слов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50–65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55–70 слов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35–49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40–54 слова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35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40 слов</w:t>
            </w:r>
          </w:p>
        </w:tc>
      </w:tr>
    </w:tbl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65A47" w:rsidRPr="0032049E" w:rsidRDefault="00A65A47" w:rsidP="00A65A47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Объём, оцениваемый при выразительном чтении: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>2 класс - 1/4 стр.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>Отметки выставляются, как за диктант (каллиграфия аналогична выразительности).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Отметка "5"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понимает смысл прочитанного, читает правильно целыми словами, слова сложной сл</w:t>
      </w:r>
      <w:r w:rsidRPr="0032049E">
        <w:rPr>
          <w:rFonts w:ascii="Times New Roman" w:eastAsia="Calibri" w:hAnsi="Times New Roman" w:cs="Times New Roman"/>
          <w:sz w:val="24"/>
          <w:szCs w:val="28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</w:rPr>
        <w:t>говой структуры прочитывает по слогам (1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целыми словами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текст выразительно, соблюдает логические ударения и паузы;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самостоятельно делит небольшой текст на части, выделяет главное, передаёт содерж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>ние прочитанного, грамматически правильно строит свою речь;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твёрдо знает наизусть стихотворение и читает его выразительно.</w:t>
      </w:r>
    </w:p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Отметка </w:t>
      </w:r>
      <w:r w:rsidRPr="003204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"4"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текст осознанно, выразительно, целыми словами, отдельные трудные слова - по слогам (1полугодие);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целыми словами, допускает 1-2 ошибки в словах, в соблюдении пауз и логич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ских ударений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допускает 1-2 негрубые ошибки при передаче прочитанного, при делении текста на ч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>сти, нахождении нужных эпизодов рассказа по заданию учителя;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правильно понимает основной смысл прочитанного, но выражает его неточно;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Отметка </w:t>
      </w:r>
      <w:r w:rsidRPr="003204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"3"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по слогам, только отдельные слова читает целиком (1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переходит на чтение целыми словами, допускает 3-5 ошибок - замена, пропуск, пер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становка букв, слогов, слов и постановка ударений в словах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</w:t>
      </w:r>
      <w:r w:rsidRPr="0032049E">
        <w:rPr>
          <w:rFonts w:ascii="Times New Roman" w:eastAsia="Calibri" w:hAnsi="Times New Roman" w:cs="Times New Roman"/>
          <w:sz w:val="24"/>
          <w:szCs w:val="28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</w:rPr>
        <w:t>следовательность изложения, допускает речевые ошибки, исправляет их только с п</w:t>
      </w:r>
      <w:r w:rsidRPr="0032049E">
        <w:rPr>
          <w:rFonts w:ascii="Times New Roman" w:eastAsia="Calibri" w:hAnsi="Times New Roman" w:cs="Times New Roman"/>
          <w:sz w:val="24"/>
          <w:szCs w:val="28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</w:rPr>
        <w:t>мощью учителя, воспроизводит наизусть стихотворение, но знает его нетвёрдо, читает монотонно.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Отметка </w:t>
      </w:r>
      <w:r w:rsidRPr="003204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"2"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монотонно, по слогам (1полугодие);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по слогам, только отдельные слова читает целиком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lastRenderedPageBreak/>
        <w:t>допускает более 6 ошибок;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при чтении наизусть стихотворения текст воспроизводит не полностью.</w:t>
      </w:r>
    </w:p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A6855" w:rsidRPr="0032049E" w:rsidRDefault="00EA6855" w:rsidP="00A65A47">
      <w:pPr>
        <w:pStyle w:val="a4"/>
        <w:numPr>
          <w:ilvl w:val="0"/>
          <w:numId w:val="23"/>
        </w:numPr>
        <w:shd w:val="clear" w:color="auto" w:fill="FFFFFF"/>
        <w:spacing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Содержание курса учебного предмета «Литературное чтение»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Умение слушать (</w:t>
      </w:r>
      <w:proofErr w:type="spellStart"/>
      <w:r w:rsidRPr="0032049E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32049E">
        <w:rPr>
          <w:rFonts w:ascii="Times New Roman" w:hAnsi="Times New Roman"/>
          <w:b/>
          <w:sz w:val="24"/>
          <w:szCs w:val="24"/>
        </w:rPr>
        <w:t>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32049E">
        <w:rPr>
          <w:rFonts w:ascii="Times New Roman" w:hAnsi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32049E">
        <w:rPr>
          <w:rFonts w:ascii="Times New Roman" w:hAnsi="Times New Roman"/>
          <w:sz w:val="24"/>
          <w:szCs w:val="24"/>
        </w:rPr>
        <w:softHyphen/>
        <w:t>довательности событий, ос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знание цели речевого высказыва</w:t>
      </w:r>
      <w:r w:rsidRPr="0032049E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ля.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Чтение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i/>
          <w:sz w:val="24"/>
          <w:szCs w:val="24"/>
        </w:rPr>
        <w:t>Чтение вслух.</w:t>
      </w:r>
      <w:r w:rsidRPr="0032049E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Постепенный переход от слогового к плавному, осмысленно</w:t>
      </w:r>
      <w:r w:rsidRPr="0032049E">
        <w:rPr>
          <w:rFonts w:ascii="Times New Roman" w:hAnsi="Times New Roman"/>
          <w:sz w:val="24"/>
          <w:szCs w:val="24"/>
        </w:rPr>
        <w:softHyphen/>
        <w:t>му, правильному чтению ц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жений с интонационным выделением знаков препинания. Понимание смысловых особенн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стей раз</w:t>
      </w:r>
      <w:r w:rsidRPr="0032049E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32049E">
        <w:rPr>
          <w:rFonts w:ascii="Times New Roman" w:hAnsi="Times New Roman"/>
          <w:sz w:val="24"/>
          <w:szCs w:val="24"/>
        </w:rPr>
        <w:softHyphen/>
        <w:t>вания. Развитие поэт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ческого слуха. Воспитание эстетической отзывчивости на произведение. Умение самосто</w:t>
      </w:r>
      <w:r w:rsidRPr="0032049E">
        <w:rPr>
          <w:rFonts w:ascii="Times New Roman" w:hAnsi="Times New Roman"/>
          <w:sz w:val="24"/>
          <w:szCs w:val="24"/>
        </w:rPr>
        <w:t>я</w:t>
      </w:r>
      <w:r w:rsidRPr="0032049E">
        <w:rPr>
          <w:rFonts w:ascii="Times New Roman" w:hAnsi="Times New Roman"/>
          <w:sz w:val="24"/>
          <w:szCs w:val="24"/>
        </w:rPr>
        <w:t>тельно подго</w:t>
      </w:r>
      <w:r w:rsidRPr="0032049E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ния, определить логические ударения и паузы).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i/>
          <w:sz w:val="24"/>
          <w:szCs w:val="24"/>
        </w:rPr>
        <w:t>Чтение про себя.</w:t>
      </w:r>
      <w:r w:rsidRPr="0032049E">
        <w:rPr>
          <w:rFonts w:ascii="Times New Roman" w:hAnsi="Times New Roman"/>
          <w:sz w:val="24"/>
          <w:szCs w:val="24"/>
        </w:rPr>
        <w:t xml:space="preserve"> Осознание смысла произведения при чте</w:t>
      </w:r>
      <w:r w:rsidRPr="0032049E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</w:t>
      </w:r>
      <w:r w:rsidRPr="0032049E">
        <w:rPr>
          <w:rFonts w:ascii="Times New Roman" w:hAnsi="Times New Roman"/>
          <w:sz w:val="24"/>
          <w:szCs w:val="24"/>
        </w:rPr>
        <w:t>ы</w:t>
      </w:r>
      <w:r w:rsidRPr="0032049E">
        <w:rPr>
          <w:rFonts w:ascii="Times New Roman" w:hAnsi="Times New Roman"/>
          <w:sz w:val="24"/>
          <w:szCs w:val="24"/>
        </w:rPr>
        <w:t>бо</w:t>
      </w:r>
      <w:r w:rsidRPr="0032049E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Работа с разными видами текста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32049E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32049E">
        <w:rPr>
          <w:rFonts w:ascii="Times New Roman" w:hAnsi="Times New Roman"/>
          <w:sz w:val="24"/>
          <w:szCs w:val="24"/>
        </w:rPr>
        <w:softHyphen/>
        <w:t>ние целей создания этих видов текста. Умение ор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ентироваться в нравственном содержании художественных произведении, осознавать су</w:t>
      </w:r>
      <w:r w:rsidRPr="0032049E">
        <w:rPr>
          <w:rFonts w:ascii="Times New Roman" w:hAnsi="Times New Roman"/>
          <w:sz w:val="24"/>
          <w:szCs w:val="24"/>
        </w:rPr>
        <w:t>щ</w:t>
      </w:r>
      <w:r w:rsidRPr="0032049E">
        <w:rPr>
          <w:rFonts w:ascii="Times New Roman" w:hAnsi="Times New Roman"/>
          <w:sz w:val="24"/>
          <w:szCs w:val="24"/>
        </w:rPr>
        <w:t>ность поведения героев.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32049E">
        <w:rPr>
          <w:rFonts w:ascii="Times New Roman" w:hAnsi="Times New Roman"/>
          <w:sz w:val="24"/>
          <w:szCs w:val="24"/>
        </w:rPr>
        <w:softHyphen/>
        <w:t>званию и оформлению.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</w:t>
      </w:r>
      <w:r w:rsidRPr="0032049E">
        <w:rPr>
          <w:rFonts w:ascii="Times New Roman" w:hAnsi="Times New Roman"/>
          <w:sz w:val="24"/>
          <w:szCs w:val="24"/>
        </w:rPr>
        <w:softHyphen/>
        <w:t>изведения по вопросам и сам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 xml:space="preserve">стоятельное деление текста на смысловые части, их </w:t>
      </w:r>
      <w:proofErr w:type="spellStart"/>
      <w:r w:rsidRPr="003204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>. Умение работать с раз</w:t>
      </w:r>
      <w:r w:rsidRPr="0032049E">
        <w:rPr>
          <w:rFonts w:ascii="Times New Roman" w:hAnsi="Times New Roman"/>
          <w:sz w:val="24"/>
          <w:szCs w:val="24"/>
        </w:rPr>
        <w:softHyphen/>
        <w:t>ными видами информации.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чение справочных и иллюстративно-изобразительных материалов.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Библиографическая культура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32049E">
        <w:rPr>
          <w:rFonts w:ascii="Times New Roman" w:hAnsi="Times New Roman"/>
          <w:sz w:val="24"/>
          <w:szCs w:val="24"/>
        </w:rPr>
        <w:softHyphen/>
        <w:t>обходимых знаний. Общее пре</w:t>
      </w:r>
      <w:r w:rsidRPr="0032049E">
        <w:rPr>
          <w:rFonts w:ascii="Times New Roman" w:hAnsi="Times New Roman"/>
          <w:sz w:val="24"/>
          <w:szCs w:val="24"/>
        </w:rPr>
        <w:t>д</w:t>
      </w:r>
      <w:r w:rsidRPr="0032049E">
        <w:rPr>
          <w:rFonts w:ascii="Times New Roman" w:hAnsi="Times New Roman"/>
          <w:sz w:val="24"/>
          <w:szCs w:val="24"/>
        </w:rPr>
        <w:t>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32049E">
        <w:rPr>
          <w:rFonts w:ascii="Times New Roman" w:hAnsi="Times New Roman"/>
          <w:sz w:val="24"/>
          <w:szCs w:val="24"/>
        </w:rPr>
        <w:softHyphen/>
        <w:t>тульный лист, аннотация, илл</w:t>
      </w:r>
      <w:r w:rsidRPr="0032049E">
        <w:rPr>
          <w:rFonts w:ascii="Times New Roman" w:hAnsi="Times New Roman"/>
          <w:sz w:val="24"/>
          <w:szCs w:val="24"/>
        </w:rPr>
        <w:t>ю</w:t>
      </w:r>
      <w:r w:rsidRPr="0032049E">
        <w:rPr>
          <w:rFonts w:ascii="Times New Roman" w:hAnsi="Times New Roman"/>
          <w:sz w:val="24"/>
          <w:szCs w:val="24"/>
        </w:rPr>
        <w:t>страции.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</w:t>
      </w:r>
      <w:r w:rsidRPr="0032049E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дическая печать, справочные изда</w:t>
      </w:r>
      <w:r w:rsidRPr="0032049E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lastRenderedPageBreak/>
        <w:t>Самостоятельный выбор книг на основе рекомендательного списка, алфавитного и тем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тического каталога. Самостоятель</w:t>
      </w:r>
      <w:r w:rsidRPr="0032049E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32049E">
        <w:rPr>
          <w:rFonts w:ascii="Times New Roman" w:hAnsi="Times New Roman"/>
          <w:sz w:val="24"/>
          <w:szCs w:val="24"/>
        </w:rPr>
        <w:softHyphen/>
        <w:t xml:space="preserve">гой справочной литературой. 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Работа с текстом художественного произведения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32049E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</w:t>
      </w:r>
      <w:r w:rsidRPr="0032049E">
        <w:rPr>
          <w:rFonts w:ascii="Times New Roman" w:hAnsi="Times New Roman"/>
          <w:sz w:val="24"/>
          <w:szCs w:val="24"/>
        </w:rPr>
        <w:softHyphen/>
        <w:t>танного произведения, осозн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ние мотивации поведения героев, анализ поступков героев с точки зрения норм морали. Осо</w:t>
      </w:r>
      <w:r w:rsidRPr="0032049E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32049E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32049E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32049E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</w:t>
      </w:r>
      <w:r w:rsidRPr="0032049E">
        <w:rPr>
          <w:rFonts w:ascii="Times New Roman" w:hAnsi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бытия. Анализ (с помощью учителя) поступка персонажа и его мотивов. Сопоставление п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ступков героев по аналогии или по контрасту. Характеристика героя произведения: портрет, характер, выражен</w:t>
      </w:r>
      <w:r w:rsidRPr="0032049E">
        <w:rPr>
          <w:rFonts w:ascii="Times New Roman" w:hAnsi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32049E">
        <w:rPr>
          <w:rFonts w:ascii="Times New Roman" w:hAnsi="Times New Roman"/>
          <w:sz w:val="24"/>
          <w:szCs w:val="24"/>
        </w:rPr>
        <w:softHyphen/>
        <w:t>деление главной мысли ка</w:t>
      </w:r>
      <w:r w:rsidRPr="0032049E">
        <w:rPr>
          <w:rFonts w:ascii="Times New Roman" w:hAnsi="Times New Roman"/>
          <w:sz w:val="24"/>
          <w:szCs w:val="24"/>
        </w:rPr>
        <w:t>ж</w:t>
      </w:r>
      <w:r w:rsidRPr="0032049E">
        <w:rPr>
          <w:rFonts w:ascii="Times New Roman" w:hAnsi="Times New Roman"/>
          <w:sz w:val="24"/>
          <w:szCs w:val="24"/>
        </w:rPr>
        <w:t xml:space="preserve">дой части и всего текста, </w:t>
      </w:r>
      <w:proofErr w:type="spellStart"/>
      <w:r w:rsidRPr="003204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204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32049E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</w:t>
      </w:r>
      <w:r w:rsidRPr="0032049E">
        <w:rPr>
          <w:rFonts w:ascii="Times New Roman" w:hAnsi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32049E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сание места действия (выбор слов, выражений в тексте, позволяющих составить данное оп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</w:t>
      </w:r>
      <w:r w:rsidRPr="0032049E">
        <w:rPr>
          <w:rFonts w:ascii="Times New Roman" w:hAnsi="Times New Roman"/>
          <w:sz w:val="24"/>
          <w:szCs w:val="24"/>
        </w:rPr>
        <w:t>с</w:t>
      </w:r>
      <w:r w:rsidRPr="0032049E">
        <w:rPr>
          <w:rFonts w:ascii="Times New Roman" w:hAnsi="Times New Roman"/>
          <w:sz w:val="24"/>
          <w:szCs w:val="24"/>
        </w:rPr>
        <w:t>хищать (предвидеть) ход развития сю</w:t>
      </w:r>
      <w:r w:rsidRPr="0032049E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</w:t>
      </w:r>
      <w:r w:rsidRPr="0032049E">
        <w:rPr>
          <w:rFonts w:ascii="Times New Roman" w:hAnsi="Times New Roman"/>
          <w:sz w:val="24"/>
          <w:szCs w:val="24"/>
        </w:rPr>
        <w:softHyphen/>
        <w:t>ние с его содержанием. Опред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ление особенностей учебного и научно-популярного текстов (передача информации). Знаком</w:t>
      </w:r>
      <w:r w:rsidRPr="0032049E">
        <w:rPr>
          <w:rFonts w:ascii="Times New Roman" w:hAnsi="Times New Roman"/>
          <w:sz w:val="24"/>
          <w:szCs w:val="24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32049E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2049E">
        <w:rPr>
          <w:rFonts w:ascii="Times New Roman" w:hAnsi="Times New Roman"/>
          <w:sz w:val="24"/>
          <w:szCs w:val="24"/>
        </w:rPr>
        <w:t>. Ключевые или опорные слова. Построение алгорит</w:t>
      </w:r>
      <w:r w:rsidRPr="0032049E">
        <w:rPr>
          <w:rFonts w:ascii="Times New Roman" w:hAnsi="Times New Roman"/>
          <w:sz w:val="24"/>
          <w:szCs w:val="24"/>
        </w:rPr>
        <w:softHyphen/>
        <w:t>ма деятельности по воспр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изведению текста. Воспроизведение текста с опорой на ключевые слова, модель, схему. П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лом.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Умение говорить (культура речевого общения)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32049E">
        <w:rPr>
          <w:rFonts w:ascii="Times New Roman" w:hAnsi="Times New Roman"/>
          <w:sz w:val="24"/>
          <w:szCs w:val="24"/>
        </w:rPr>
        <w:softHyphen/>
        <w:t>ского общения: умение пон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мать вопросы, отвечать на них и самостоятельно задавать вопросы по тексту; внимательно вы</w:t>
      </w:r>
      <w:r w:rsidRPr="0032049E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32049E">
        <w:rPr>
          <w:rFonts w:ascii="Times New Roman" w:hAnsi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lastRenderedPageBreak/>
        <w:t>Работа со словом (распознавать прямое и переносное зна</w:t>
      </w:r>
      <w:r w:rsidRPr="0032049E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32049E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32049E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32049E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основной мысли текста в вы</w:t>
      </w:r>
      <w:r w:rsidRPr="0032049E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32049E">
        <w:rPr>
          <w:rFonts w:ascii="Times New Roman" w:hAnsi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редача впечатлений (из повседнев</w:t>
      </w:r>
      <w:r w:rsidRPr="0032049E">
        <w:rPr>
          <w:rFonts w:ascii="Times New Roman" w:hAnsi="Times New Roman"/>
          <w:sz w:val="24"/>
          <w:szCs w:val="24"/>
        </w:rPr>
        <w:softHyphen/>
        <w:t>ной жизни, художественного произведения, изобразительн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го искусства) в рассказе (описание, рассуждение, повествование). Самостоятельное постро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плана собственного высказыва</w:t>
      </w:r>
      <w:r w:rsidRPr="0032049E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нимы, антонимы, сравнения) с учётом особенностей монологического высказывания.</w:t>
      </w:r>
    </w:p>
    <w:p w:rsidR="00324A7B" w:rsidRPr="0032049E" w:rsidRDefault="00324A7B" w:rsidP="00324A7B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</w:t>
      </w:r>
      <w:r w:rsidRPr="0032049E">
        <w:rPr>
          <w:rFonts w:ascii="Times New Roman" w:hAnsi="Times New Roman"/>
          <w:sz w:val="24"/>
          <w:szCs w:val="24"/>
        </w:rPr>
        <w:softHyphen/>
        <w:t>ведения, отдельных его сюже</w:t>
      </w:r>
      <w:r w:rsidRPr="0032049E">
        <w:rPr>
          <w:rFonts w:ascii="Times New Roman" w:hAnsi="Times New Roman"/>
          <w:sz w:val="24"/>
          <w:szCs w:val="24"/>
        </w:rPr>
        <w:t>т</w:t>
      </w:r>
      <w:r w:rsidRPr="0032049E">
        <w:rPr>
          <w:rFonts w:ascii="Times New Roman" w:hAnsi="Times New Roman"/>
          <w:sz w:val="24"/>
          <w:szCs w:val="24"/>
        </w:rPr>
        <w:t>ных линий, короткий рассказ по рисункам либо на заданную тему.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</w:t>
      </w:r>
      <w:r w:rsidRPr="0032049E">
        <w:rPr>
          <w:rFonts w:ascii="Times New Roman" w:hAnsi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32049E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32049E">
        <w:rPr>
          <w:rFonts w:ascii="Times New Roman" w:hAnsi="Times New Roman"/>
          <w:sz w:val="24"/>
          <w:szCs w:val="24"/>
        </w:rPr>
        <w:softHyphen/>
        <w:t>ствование, описание, рассужд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ние), рассказ на заданную тему, отзыв о прочитанной книге.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стями.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</w:t>
      </w:r>
      <w:r w:rsidRPr="0032049E">
        <w:rPr>
          <w:rFonts w:ascii="Times New Roman" w:hAnsi="Times New Roman"/>
          <w:sz w:val="24"/>
          <w:szCs w:val="24"/>
        </w:rPr>
        <w:softHyphen/>
        <w:t>дов (малые фольклорные жа</w:t>
      </w:r>
      <w:r w:rsidRPr="0032049E">
        <w:rPr>
          <w:rFonts w:ascii="Times New Roman" w:hAnsi="Times New Roman"/>
          <w:sz w:val="24"/>
          <w:szCs w:val="24"/>
        </w:rPr>
        <w:t>н</w:t>
      </w:r>
      <w:r w:rsidRPr="0032049E">
        <w:rPr>
          <w:rFonts w:ascii="Times New Roman" w:hAnsi="Times New Roman"/>
          <w:sz w:val="24"/>
          <w:szCs w:val="24"/>
        </w:rPr>
        <w:t>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32049E">
        <w:rPr>
          <w:rFonts w:ascii="Times New Roman" w:hAnsi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32049E">
        <w:rPr>
          <w:rFonts w:ascii="Times New Roman" w:hAnsi="Times New Roman"/>
          <w:sz w:val="24"/>
          <w:szCs w:val="24"/>
        </w:rPr>
        <w:softHyphen/>
        <w:t xml:space="preserve">ной литературы </w:t>
      </w:r>
      <w:r w:rsidRPr="0032049E">
        <w:rPr>
          <w:rFonts w:ascii="Times New Roman" w:hAnsi="Times New Roman"/>
          <w:sz w:val="24"/>
          <w:szCs w:val="24"/>
          <w:lang w:val="en-US"/>
        </w:rPr>
        <w:t>XIX</w:t>
      </w:r>
      <w:r w:rsidRPr="0032049E">
        <w:rPr>
          <w:rFonts w:ascii="Times New Roman" w:hAnsi="Times New Roman"/>
          <w:sz w:val="24"/>
          <w:szCs w:val="24"/>
        </w:rPr>
        <w:t>—</w:t>
      </w:r>
      <w:r w:rsidRPr="0032049E">
        <w:rPr>
          <w:rFonts w:ascii="Times New Roman" w:hAnsi="Times New Roman"/>
          <w:sz w:val="24"/>
          <w:szCs w:val="24"/>
          <w:lang w:val="en-US"/>
        </w:rPr>
        <w:t>XX</w:t>
      </w:r>
      <w:r w:rsidRPr="0032049E">
        <w:rPr>
          <w:rFonts w:ascii="Times New Roman" w:hAnsi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32049E">
        <w:rPr>
          <w:rFonts w:ascii="Times New Roman" w:hAnsi="Times New Roman"/>
          <w:sz w:val="24"/>
          <w:szCs w:val="24"/>
        </w:rPr>
        <w:softHyphen/>
        <w:t>ционального х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рактера России) и зарубежной литературы, до</w:t>
      </w:r>
      <w:r w:rsidRPr="0032049E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</w:t>
      </w:r>
      <w:r w:rsidRPr="0032049E">
        <w:rPr>
          <w:rFonts w:ascii="Times New Roman" w:hAnsi="Times New Roman"/>
          <w:sz w:val="24"/>
          <w:szCs w:val="24"/>
        </w:rPr>
        <w:softHyphen/>
        <w:t>ших школьников мифов Дре</w:t>
      </w:r>
      <w:r w:rsidRPr="0032049E">
        <w:rPr>
          <w:rFonts w:ascii="Times New Roman" w:hAnsi="Times New Roman"/>
          <w:sz w:val="24"/>
          <w:szCs w:val="24"/>
        </w:rPr>
        <w:t>в</w:t>
      </w:r>
      <w:r w:rsidRPr="0032049E">
        <w:rPr>
          <w:rFonts w:ascii="Times New Roman" w:hAnsi="Times New Roman"/>
          <w:sz w:val="24"/>
          <w:szCs w:val="24"/>
        </w:rPr>
        <w:t>ней Греции, житийной литературы и произведений о защитниках и подвижниках Отечества.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32049E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ния.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32049E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дения.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32049E">
        <w:rPr>
          <w:rFonts w:ascii="Times New Roman" w:hAnsi="Times New Roman"/>
          <w:sz w:val="24"/>
          <w:szCs w:val="24"/>
        </w:rPr>
        <w:softHyphen/>
        <w:t>щью учителя) средств выр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зительности: синонимов, антонимов, эпитетов, сравнений, метафор и осмысление их значения.</w:t>
      </w:r>
    </w:p>
    <w:p w:rsidR="00324A7B" w:rsidRPr="0032049E" w:rsidRDefault="00324A7B" w:rsidP="00324A7B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32049E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</w:t>
      </w:r>
      <w:r w:rsidRPr="0032049E">
        <w:rPr>
          <w:rFonts w:ascii="Times New Roman" w:hAnsi="Times New Roman"/>
          <w:sz w:val="24"/>
          <w:szCs w:val="24"/>
        </w:rPr>
        <w:t>з</w:t>
      </w:r>
      <w:r w:rsidRPr="0032049E">
        <w:rPr>
          <w:rFonts w:ascii="Times New Roman" w:hAnsi="Times New Roman"/>
          <w:sz w:val="24"/>
          <w:szCs w:val="24"/>
        </w:rPr>
        <w:t>ведения: его портрет, речь, поступки, мысли, отношение автора к герою.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</w:t>
      </w:r>
      <w:r w:rsidRPr="0032049E">
        <w:rPr>
          <w:rFonts w:ascii="Times New Roman" w:hAnsi="Times New Roman"/>
          <w:sz w:val="24"/>
          <w:szCs w:val="24"/>
        </w:rPr>
        <w:t>т</w:t>
      </w:r>
      <w:r w:rsidRPr="0032049E">
        <w:rPr>
          <w:rFonts w:ascii="Times New Roman" w:hAnsi="Times New Roman"/>
          <w:sz w:val="24"/>
          <w:szCs w:val="24"/>
        </w:rPr>
        <w:t>вования (рассказ), описания (пей</w:t>
      </w:r>
      <w:r w:rsidRPr="0032049E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бенностей стихотворного произве</w:t>
      </w:r>
      <w:r w:rsidRPr="0032049E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2049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2049E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32049E">
        <w:rPr>
          <w:rFonts w:ascii="Times New Roman" w:hAnsi="Times New Roman"/>
          <w:sz w:val="24"/>
          <w:szCs w:val="24"/>
        </w:rPr>
        <w:softHyphen/>
        <w:t>ла. Сказки о животных, бытовые, волшебные. Художественные особенности сказок: ле</w:t>
      </w:r>
      <w:r w:rsidRPr="0032049E">
        <w:rPr>
          <w:rFonts w:ascii="Times New Roman" w:hAnsi="Times New Roman"/>
          <w:sz w:val="24"/>
          <w:szCs w:val="24"/>
        </w:rPr>
        <w:t>к</w:t>
      </w:r>
      <w:r w:rsidRPr="0032049E">
        <w:rPr>
          <w:rFonts w:ascii="Times New Roman" w:hAnsi="Times New Roman"/>
          <w:sz w:val="24"/>
          <w:szCs w:val="24"/>
        </w:rPr>
        <w:t>сика, построение (композиция). Лите</w:t>
      </w:r>
      <w:r w:rsidRPr="0032049E">
        <w:rPr>
          <w:rFonts w:ascii="Times New Roman" w:hAnsi="Times New Roman"/>
          <w:sz w:val="24"/>
          <w:szCs w:val="24"/>
        </w:rPr>
        <w:softHyphen/>
        <w:t>ратурная (авторская) сказка.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</w:t>
      </w:r>
      <w:r w:rsidRPr="0032049E">
        <w:rPr>
          <w:rFonts w:ascii="Times New Roman" w:hAnsi="Times New Roman"/>
          <w:sz w:val="24"/>
          <w:szCs w:val="24"/>
        </w:rPr>
        <w:softHyphen/>
        <w:t>ре, наблюдение за особе</w:t>
      </w:r>
      <w:r w:rsidRPr="0032049E">
        <w:rPr>
          <w:rFonts w:ascii="Times New Roman" w:hAnsi="Times New Roman"/>
          <w:sz w:val="24"/>
          <w:szCs w:val="24"/>
        </w:rPr>
        <w:t>н</w:t>
      </w:r>
      <w:r w:rsidRPr="0032049E">
        <w:rPr>
          <w:rFonts w:ascii="Times New Roman" w:hAnsi="Times New Roman"/>
          <w:sz w:val="24"/>
          <w:szCs w:val="24"/>
        </w:rPr>
        <w:t>ностями построения и выразительны</w:t>
      </w:r>
      <w:r w:rsidRPr="0032049E">
        <w:rPr>
          <w:rFonts w:ascii="Times New Roman" w:hAnsi="Times New Roman"/>
          <w:sz w:val="24"/>
          <w:szCs w:val="24"/>
        </w:rPr>
        <w:softHyphen/>
        <w:t>ми средствами.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lastRenderedPageBreak/>
        <w:t>Творческая деятельность обучающихся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32049E">
        <w:rPr>
          <w:rFonts w:ascii="Times New Roman" w:hAnsi="Times New Roman"/>
          <w:sz w:val="24"/>
          <w:szCs w:val="24"/>
        </w:rPr>
        <w:softHyphen/>
        <w:t>ской деятельности учащи</w:t>
      </w:r>
      <w:r w:rsidRPr="0032049E">
        <w:rPr>
          <w:rFonts w:ascii="Times New Roman" w:hAnsi="Times New Roman"/>
          <w:sz w:val="24"/>
          <w:szCs w:val="24"/>
        </w:rPr>
        <w:t>х</w:t>
      </w:r>
      <w:r w:rsidRPr="0032049E">
        <w:rPr>
          <w:rFonts w:ascii="Times New Roman" w:hAnsi="Times New Roman"/>
          <w:sz w:val="24"/>
          <w:szCs w:val="24"/>
        </w:rPr>
        <w:t xml:space="preserve">ся: чтение по ролям, </w:t>
      </w:r>
      <w:proofErr w:type="spellStart"/>
      <w:r w:rsidRPr="0032049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32049E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32049E">
        <w:rPr>
          <w:rFonts w:ascii="Times New Roman" w:hAnsi="Times New Roman"/>
          <w:sz w:val="24"/>
          <w:szCs w:val="24"/>
        </w:rPr>
        <w:softHyphen/>
        <w:t>пользование их (установл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причинно-следственных связей, последовательности событий, изложение с элементами сочине</w:t>
      </w:r>
      <w:r w:rsidRPr="0032049E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32049E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вать свои тексты с художественными текстами-описаниями, находить ли</w:t>
      </w:r>
      <w:r w:rsidRPr="0032049E">
        <w:rPr>
          <w:rFonts w:ascii="Times New Roman" w:hAnsi="Times New Roman"/>
          <w:sz w:val="24"/>
          <w:szCs w:val="24"/>
        </w:rPr>
        <w:softHyphen/>
        <w:t>тературные произв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дения, созвучные своему эмоциональному настрою, объяснять свой выбор.</w:t>
      </w:r>
    </w:p>
    <w:p w:rsidR="00EA6855" w:rsidRPr="0032049E" w:rsidRDefault="00D01455" w:rsidP="00D9779D">
      <w:pPr>
        <w:shd w:val="clear" w:color="auto" w:fill="FFFFFF"/>
        <w:spacing w:line="240" w:lineRule="auto"/>
        <w:ind w:left="6"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23D7A" w:rsidRPr="0032049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AA7B5A" w:rsidRPr="0032049E" w:rsidRDefault="00023D7A" w:rsidP="00D9779D">
      <w:pPr>
        <w:pStyle w:val="ac"/>
        <w:rPr>
          <w:b/>
        </w:rPr>
      </w:pPr>
      <w:r w:rsidRPr="0032049E">
        <w:rPr>
          <w:b/>
        </w:rPr>
        <w:t>Самое великое чудо на свете</w:t>
      </w:r>
    </w:p>
    <w:p w:rsidR="00AA7B5A" w:rsidRPr="0032049E" w:rsidRDefault="00D9779D" w:rsidP="00D9779D">
      <w:pPr>
        <w:pStyle w:val="ac"/>
      </w:pPr>
      <w:r w:rsidRPr="0032049E">
        <w:t xml:space="preserve">       </w:t>
      </w:r>
      <w:r w:rsidR="00AA7B5A" w:rsidRPr="0032049E">
        <w:t xml:space="preserve">Читателю. Р. </w:t>
      </w:r>
      <w:proofErr w:type="spellStart"/>
      <w:r w:rsidR="00AA7B5A" w:rsidRPr="0032049E">
        <w:t>Сеф</w:t>
      </w:r>
      <w:proofErr w:type="spellEnd"/>
    </w:p>
    <w:p w:rsidR="00AA7B5A" w:rsidRPr="0032049E" w:rsidRDefault="00240F47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AA7B5A" w:rsidRPr="0032049E" w:rsidRDefault="00D9779D" w:rsidP="00D9779D">
      <w:pPr>
        <w:pStyle w:val="ac"/>
      </w:pPr>
      <w:r w:rsidRPr="0032049E">
        <w:t xml:space="preserve">     </w:t>
      </w:r>
      <w:r w:rsidR="00AA7B5A" w:rsidRPr="0032049E">
        <w:t xml:space="preserve">Русские народные песни, </w:t>
      </w:r>
      <w:proofErr w:type="spellStart"/>
      <w:r w:rsidR="00AA7B5A" w:rsidRPr="0032049E">
        <w:t>потешки</w:t>
      </w:r>
      <w:proofErr w:type="spellEnd"/>
      <w:r w:rsidR="00AA7B5A" w:rsidRPr="0032049E">
        <w:t xml:space="preserve"> и прибаутки, считалки, небылицы и перевертыши, з</w:t>
      </w:r>
      <w:r w:rsidR="00AA7B5A" w:rsidRPr="0032049E">
        <w:t>а</w:t>
      </w:r>
      <w:r w:rsidR="00AA7B5A" w:rsidRPr="0032049E">
        <w:t xml:space="preserve">гадки, пословицы и поговорки. </w:t>
      </w:r>
    </w:p>
    <w:p w:rsidR="00AA7B5A" w:rsidRPr="0032049E" w:rsidRDefault="00D9779D" w:rsidP="00D9779D">
      <w:pPr>
        <w:pStyle w:val="ac"/>
      </w:pPr>
      <w:r w:rsidRPr="0032049E">
        <w:t xml:space="preserve">    </w:t>
      </w:r>
      <w:r w:rsidR="00AA7B5A" w:rsidRPr="0032049E">
        <w:t>Сказки о животных, бытовые и волшебные («Сказка по лесу идет..</w:t>
      </w:r>
      <w:proofErr w:type="gramStart"/>
      <w:r w:rsidR="00AA7B5A" w:rsidRPr="0032049E">
        <w:t>.»</w:t>
      </w:r>
      <w:proofErr w:type="gramEnd"/>
      <w:r w:rsidR="00AA7B5A" w:rsidRPr="0032049E">
        <w:t xml:space="preserve">Ю. </w:t>
      </w:r>
      <w:proofErr w:type="spellStart"/>
      <w:r w:rsidR="00AA7B5A" w:rsidRPr="0032049E">
        <w:t>Мориц</w:t>
      </w:r>
      <w:proofErr w:type="spellEnd"/>
      <w:r w:rsidR="00AA7B5A" w:rsidRPr="0032049E">
        <w:t xml:space="preserve">, «Петушок и бобовое зернышко», «У страха глаза велики», «Лиса и тетерев», «Лиса и журавль», «Каша из топора», «Гуси-лебеди»). </w:t>
      </w:r>
    </w:p>
    <w:p w:rsidR="00AA7B5A" w:rsidRPr="0032049E" w:rsidRDefault="00023D7A" w:rsidP="00AA7B5A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 Люблю природу русскую. Осень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 А. Толстой. «Осень. Обсыпае</w:t>
      </w:r>
      <w:r w:rsidRPr="0032049E">
        <w:rPr>
          <w:rFonts w:ascii="Times New Roman" w:hAnsi="Times New Roman" w:cs="Times New Roman"/>
          <w:sz w:val="24"/>
          <w:szCs w:val="24"/>
        </w:rPr>
        <w:t>т</w:t>
      </w:r>
      <w:r w:rsidRPr="0032049E">
        <w:rPr>
          <w:rFonts w:ascii="Times New Roman" w:hAnsi="Times New Roman" w:cs="Times New Roman"/>
          <w:sz w:val="24"/>
          <w:szCs w:val="24"/>
        </w:rPr>
        <w:t>ся весь наш бедный сад...», С. Есенин. «Закружилась листва золотая...», В. Брюсов. «Сухие л</w:t>
      </w:r>
      <w:r w:rsidRPr="0032049E">
        <w:rPr>
          <w:rFonts w:ascii="Times New Roman" w:hAnsi="Times New Roman" w:cs="Times New Roman"/>
          <w:sz w:val="24"/>
          <w:szCs w:val="24"/>
        </w:rPr>
        <w:t>и</w:t>
      </w:r>
      <w:r w:rsidRPr="0032049E">
        <w:rPr>
          <w:rFonts w:ascii="Times New Roman" w:hAnsi="Times New Roman" w:cs="Times New Roman"/>
          <w:sz w:val="24"/>
          <w:szCs w:val="24"/>
        </w:rPr>
        <w:t xml:space="preserve">стья», И.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«Опустел скворечник...», В. Берестов. «Хитрые грибы», «Грибы» (из э</w:t>
      </w:r>
      <w:r w:rsidRPr="0032049E">
        <w:rPr>
          <w:rFonts w:ascii="Times New Roman" w:hAnsi="Times New Roman" w:cs="Times New Roman"/>
          <w:sz w:val="24"/>
          <w:szCs w:val="24"/>
        </w:rPr>
        <w:t>н</w:t>
      </w:r>
      <w:r w:rsidRPr="0032049E">
        <w:rPr>
          <w:rFonts w:ascii="Times New Roman" w:hAnsi="Times New Roman" w:cs="Times New Roman"/>
          <w:sz w:val="24"/>
          <w:szCs w:val="24"/>
        </w:rPr>
        <w:t xml:space="preserve">циклопедии), М. Пришвин. «Осеннее утро». </w:t>
      </w:r>
    </w:p>
    <w:p w:rsidR="00AA7B5A" w:rsidRPr="0032049E" w:rsidRDefault="00240F47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Русские писатели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А. Пушкин. «У лукоморья дуб зеленый...», «Вот север тучи нагоняя», «Зима!.. Крест</w:t>
      </w:r>
      <w:r w:rsidRPr="0032049E">
        <w:rPr>
          <w:rFonts w:ascii="Times New Roman" w:hAnsi="Times New Roman" w:cs="Times New Roman"/>
          <w:sz w:val="24"/>
          <w:szCs w:val="24"/>
        </w:rPr>
        <w:t>ь</w:t>
      </w:r>
      <w:r w:rsidRPr="0032049E">
        <w:rPr>
          <w:rFonts w:ascii="Times New Roman" w:hAnsi="Times New Roman" w:cs="Times New Roman"/>
          <w:sz w:val="24"/>
          <w:szCs w:val="24"/>
        </w:rPr>
        <w:t>янин, торжествуя...», «Сказка о рыбаке и рыбке»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049E">
        <w:rPr>
          <w:rFonts w:ascii="Times New Roman" w:hAnsi="Times New Roman" w:cs="Times New Roman"/>
          <w:sz w:val="24"/>
          <w:szCs w:val="24"/>
        </w:rPr>
        <w:t xml:space="preserve">И. Крылов. «Лебедь, Щука и Рак», «Стрекоза и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Муравей»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32049E">
        <w:rPr>
          <w:rFonts w:ascii="Times New Roman" w:hAnsi="Times New Roman" w:cs="Times New Roman"/>
          <w:sz w:val="24"/>
          <w:szCs w:val="24"/>
        </w:rPr>
        <w:t>. Толстой. «Старый дед и внучек»</w:t>
      </w:r>
    </w:p>
    <w:p w:rsidR="00AA7B5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О братьях наших меньших </w:t>
      </w:r>
    </w:p>
    <w:p w:rsidR="00AA7B5A" w:rsidRPr="0032049E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. «Страшный рассказ», Б. Житков. «Храбрый утенок». 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Из детских журналов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1. Д. Хармс. «Игра», «Вы знаете?..»; 2. Д. Хармс, С. Маршак. «Веселые чижи»; 3. Д. Хармс. «Что это было?»; 4. Н.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, Д. Хармс. «Очень-очень вкусный пирог»; 5. Ю. Влад</w:t>
      </w:r>
      <w:r w:rsidRPr="0032049E">
        <w:rPr>
          <w:rFonts w:ascii="Times New Roman" w:hAnsi="Times New Roman" w:cs="Times New Roman"/>
          <w:sz w:val="24"/>
          <w:szCs w:val="24"/>
        </w:rPr>
        <w:t>и</w:t>
      </w:r>
      <w:r w:rsidRPr="0032049E">
        <w:rPr>
          <w:rFonts w:ascii="Times New Roman" w:hAnsi="Times New Roman" w:cs="Times New Roman"/>
          <w:sz w:val="24"/>
          <w:szCs w:val="24"/>
        </w:rPr>
        <w:t xml:space="preserve">миров. «Чудаки»; 6. А. Введенский. «Ученый Петя». 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  Люблю природу русскую. Зима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И. Бунин. «Зимним холодом...», К. Бальмонт. «Светло-пушистая...», Я. Аким. «Утром кот...», Ф. Тютчев. «Чародейкою Зимою...», С. Есенин. «Поет зима – аукает...», «Береза».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Писатели – детям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Произведения о детях, о природе:  К. И. Чуковский («Путаница», «Радость»), С. Я. Маршак («Кот и лодыри»), С. В. Михалков («Мой секрет», «Сила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воли»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32049E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 щенок»), А. Л.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lastRenderedPageBreak/>
        <w:t>Барто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 («Веревочка», «Мы не заметили жука...», «В школу», «Вовка – добрая душа»), Н. Н. Н</w:t>
      </w:r>
      <w:r w:rsidRPr="0032049E">
        <w:rPr>
          <w:rFonts w:ascii="Times New Roman" w:hAnsi="Times New Roman" w:cs="Times New Roman"/>
          <w:sz w:val="24"/>
          <w:szCs w:val="24"/>
        </w:rPr>
        <w:t>о</w:t>
      </w:r>
      <w:r w:rsidRPr="0032049E">
        <w:rPr>
          <w:rFonts w:ascii="Times New Roman" w:hAnsi="Times New Roman" w:cs="Times New Roman"/>
          <w:sz w:val="24"/>
          <w:szCs w:val="24"/>
        </w:rPr>
        <w:t>сов («Затейники», «Живая шляпа»).</w:t>
      </w:r>
    </w:p>
    <w:p w:rsidR="00023D7A" w:rsidRPr="0032049E" w:rsidRDefault="00D9779D" w:rsidP="00D9779D">
      <w:pPr>
        <w:pStyle w:val="ac"/>
        <w:rPr>
          <w:b/>
        </w:rPr>
      </w:pPr>
      <w:r w:rsidRPr="0032049E">
        <w:t xml:space="preserve">     </w:t>
      </w:r>
      <w:r w:rsidR="00AA7B5A" w:rsidRPr="0032049E">
        <w:t xml:space="preserve"> </w:t>
      </w:r>
      <w:r w:rsidR="00AA7B5A" w:rsidRPr="0032049E">
        <w:rPr>
          <w:b/>
        </w:rPr>
        <w:t xml:space="preserve">Я и мои друзья </w:t>
      </w:r>
    </w:p>
    <w:p w:rsidR="00AA7B5A" w:rsidRPr="0032049E" w:rsidRDefault="00D9779D" w:rsidP="00D9779D">
      <w:pPr>
        <w:pStyle w:val="ac"/>
      </w:pPr>
      <w:r w:rsidRPr="0032049E">
        <w:t xml:space="preserve">     </w:t>
      </w:r>
      <w:r w:rsidR="00AA7B5A" w:rsidRPr="0032049E">
        <w:t xml:space="preserve">В. Берестов. «За игрой», Э. </w:t>
      </w:r>
      <w:proofErr w:type="spellStart"/>
      <w:r w:rsidR="00AA7B5A" w:rsidRPr="0032049E">
        <w:t>Мошковская</w:t>
      </w:r>
      <w:proofErr w:type="spellEnd"/>
      <w:r w:rsidR="00AA7B5A" w:rsidRPr="0032049E">
        <w:t>. «Я ушел в свою обиду...», В. Берестов. «Гляжу с высоты...», В. Лунин. «Я и Вовка», Н. Булгаков. «Анна, не грусти!», Ю. Ермолаев. «Два п</w:t>
      </w:r>
      <w:r w:rsidR="00AA7B5A" w:rsidRPr="0032049E">
        <w:t>и</w:t>
      </w:r>
      <w:r w:rsidR="00AA7B5A" w:rsidRPr="0032049E">
        <w:t>рожных», В. Осеева. «Хорошее».</w:t>
      </w:r>
    </w:p>
    <w:p w:rsidR="00023D7A" w:rsidRPr="0032049E" w:rsidRDefault="00AA7B5A" w:rsidP="00E76632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Весна </w:t>
      </w:r>
    </w:p>
    <w:p w:rsidR="00EC6C37" w:rsidRPr="0032049E" w:rsidRDefault="00AA7B5A" w:rsidP="00E76632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Ф. Тютчев. «Зима недаром злится», «Весенние воды»; А. Плещеев. «Весна», «Сел</w:t>
      </w:r>
      <w:r w:rsidRPr="0032049E">
        <w:rPr>
          <w:rFonts w:ascii="Times New Roman" w:hAnsi="Times New Roman" w:cs="Times New Roman"/>
          <w:sz w:val="24"/>
          <w:szCs w:val="24"/>
        </w:rPr>
        <w:t>ь</w:t>
      </w:r>
      <w:r w:rsidRPr="0032049E">
        <w:rPr>
          <w:rFonts w:ascii="Times New Roman" w:hAnsi="Times New Roman" w:cs="Times New Roman"/>
          <w:sz w:val="24"/>
          <w:szCs w:val="24"/>
        </w:rPr>
        <w:t xml:space="preserve">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«Я маму мою обидел».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И в шутку, и всерьез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1. Б.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«Товарищам детям», «Что красивей всего?», «Песенки Винни Пуха»; 2. Э. Успенский. «Чебурашка», «Если был бы я девчонкой...», «Над нашей квартирой», «П</w:t>
      </w:r>
      <w:r w:rsidRPr="0032049E">
        <w:rPr>
          <w:rFonts w:ascii="Times New Roman" w:hAnsi="Times New Roman" w:cs="Times New Roman"/>
          <w:sz w:val="24"/>
          <w:szCs w:val="24"/>
        </w:rPr>
        <w:t>а</w:t>
      </w:r>
      <w:r w:rsidRPr="0032049E">
        <w:rPr>
          <w:rFonts w:ascii="Times New Roman" w:hAnsi="Times New Roman" w:cs="Times New Roman"/>
          <w:sz w:val="24"/>
          <w:szCs w:val="24"/>
        </w:rPr>
        <w:t xml:space="preserve">мять»; 3. В. Берестов. «Знакомый», «Путешественники», «Кисточка»; 4. И.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», «В чудной стране» 5. Г. Остер. «Будем знакомы».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Литература зарубежных стран </w:t>
      </w:r>
    </w:p>
    <w:p w:rsidR="00EC6C37" w:rsidRPr="0032049E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X . Андерс</w:t>
      </w:r>
      <w:r w:rsidRPr="0032049E">
        <w:rPr>
          <w:rFonts w:ascii="Times New Roman" w:hAnsi="Times New Roman" w:cs="Times New Roman"/>
          <w:sz w:val="24"/>
          <w:szCs w:val="24"/>
        </w:rPr>
        <w:t>е</w:t>
      </w:r>
      <w:r w:rsidRPr="0032049E">
        <w:rPr>
          <w:rFonts w:ascii="Times New Roman" w:hAnsi="Times New Roman" w:cs="Times New Roman"/>
          <w:sz w:val="24"/>
          <w:szCs w:val="24"/>
        </w:rPr>
        <w:t>на («Принцесса на горошине»), Э. Хогарт («Мафии и паук»).</w:t>
      </w:r>
    </w:p>
    <w:p w:rsidR="00E76632" w:rsidRPr="0032049E" w:rsidRDefault="00E76632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50" w:rsidRPr="0032049E" w:rsidRDefault="00112550">
      <w:pPr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3FD3" w:rsidRPr="0032049E" w:rsidRDefault="00673FD3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673FD3" w:rsidRPr="0032049E" w:rsidSect="00DC730A">
          <w:footerReference w:type="default" r:id="rId10"/>
          <w:pgSz w:w="11906" w:h="16838"/>
          <w:pgMar w:top="851" w:right="851" w:bottom="568" w:left="1276" w:header="709" w:footer="425" w:gutter="0"/>
          <w:cols w:space="708"/>
          <w:docGrid w:linePitch="360"/>
        </w:sectPr>
      </w:pPr>
    </w:p>
    <w:p w:rsidR="008662C4" w:rsidRPr="0032049E" w:rsidRDefault="00324A7B" w:rsidP="00324A7B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F3A91" w:rsidRPr="0032049E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8D46F0" w:rsidRPr="0032049E">
        <w:rPr>
          <w:rFonts w:ascii="Times New Roman" w:hAnsi="Times New Roman"/>
          <w:sz w:val="24"/>
          <w:szCs w:val="24"/>
        </w:rPr>
        <w:t xml:space="preserve"> </w:t>
      </w:r>
      <w:r w:rsidR="006F3A91" w:rsidRPr="0032049E">
        <w:rPr>
          <w:rFonts w:ascii="Times New Roman" w:hAnsi="Times New Roman"/>
          <w:b/>
          <w:sz w:val="24"/>
          <w:szCs w:val="24"/>
        </w:rPr>
        <w:t>по  литературному чтению</w:t>
      </w:r>
      <w:r w:rsidR="00E76632" w:rsidRPr="0032049E">
        <w:rPr>
          <w:rFonts w:ascii="Times New Roman" w:hAnsi="Times New Roman"/>
          <w:b/>
          <w:sz w:val="24"/>
          <w:szCs w:val="24"/>
        </w:rPr>
        <w:t xml:space="preserve"> 2 класс</w:t>
      </w: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3"/>
        <w:gridCol w:w="133"/>
        <w:gridCol w:w="1144"/>
        <w:gridCol w:w="2699"/>
        <w:gridCol w:w="2980"/>
        <w:gridCol w:w="2058"/>
        <w:gridCol w:w="665"/>
        <w:gridCol w:w="154"/>
        <w:gridCol w:w="3223"/>
        <w:gridCol w:w="15"/>
        <w:gridCol w:w="9"/>
      </w:tblGrid>
      <w:tr w:rsidR="00D9779D" w:rsidRPr="0032049E" w:rsidTr="008F6E00">
        <w:trPr>
          <w:gridAfter w:val="2"/>
          <w:wAfter w:w="8" w:type="pct"/>
          <w:trHeight w:val="468"/>
        </w:trPr>
        <w:tc>
          <w:tcPr>
            <w:tcW w:w="240" w:type="pct"/>
            <w:vMerge w:val="restart"/>
          </w:tcPr>
          <w:p w:rsidR="00D9779D" w:rsidRPr="0032049E" w:rsidRDefault="00D9779D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79D" w:rsidRPr="0032049E" w:rsidRDefault="00D9779D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0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8" w:type="pct"/>
            <w:gridSpan w:val="3"/>
          </w:tcPr>
          <w:p w:rsidR="00D977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13" w:type="pct"/>
            <w:vMerge w:val="restart"/>
          </w:tcPr>
          <w:p w:rsidR="00D977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    </w:t>
            </w:r>
          </w:p>
          <w:p w:rsidR="00D9779D" w:rsidRPr="0032049E" w:rsidRDefault="00D9779D" w:rsidP="00D9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071" w:type="pct"/>
            <w:gridSpan w:val="5"/>
          </w:tcPr>
          <w:p w:rsidR="00D9779D" w:rsidRPr="0032049E" w:rsidRDefault="00D9779D" w:rsidP="008975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D9779D" w:rsidRPr="0032049E" w:rsidTr="008F6E00">
        <w:trPr>
          <w:gridAfter w:val="2"/>
          <w:wAfter w:w="8" w:type="pct"/>
          <w:trHeight w:val="462"/>
        </w:trPr>
        <w:tc>
          <w:tcPr>
            <w:tcW w:w="240" w:type="pct"/>
            <w:vMerge/>
          </w:tcPr>
          <w:p w:rsidR="00360D9D" w:rsidRPr="0032049E" w:rsidRDefault="00360D9D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60D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432" w:type="pct"/>
            <w:gridSpan w:val="2"/>
          </w:tcPr>
          <w:p w:rsidR="00360D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13" w:type="pct"/>
            <w:vMerge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</w:tcPr>
          <w:p w:rsidR="00360D9D" w:rsidRPr="0032049E" w:rsidRDefault="00360D9D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результаты</w:t>
            </w:r>
          </w:p>
        </w:tc>
        <w:tc>
          <w:tcPr>
            <w:tcW w:w="921" w:type="pct"/>
            <w:gridSpan w:val="2"/>
          </w:tcPr>
          <w:p w:rsidR="00D9779D" w:rsidRPr="0032049E" w:rsidRDefault="00360D9D" w:rsidP="00D977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</w:p>
          <w:p w:rsidR="00360D9D" w:rsidRPr="0032049E" w:rsidRDefault="00360D9D" w:rsidP="00D977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</w:t>
            </w:r>
          </w:p>
        </w:tc>
        <w:tc>
          <w:tcPr>
            <w:tcW w:w="1142" w:type="pct"/>
            <w:gridSpan w:val="2"/>
          </w:tcPr>
          <w:p w:rsidR="00360D9D" w:rsidRPr="0032049E" w:rsidRDefault="00360D9D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результаты</w:t>
            </w:r>
          </w:p>
        </w:tc>
      </w:tr>
      <w:tr w:rsidR="00D9779D" w:rsidRPr="0032049E" w:rsidTr="008F6E00">
        <w:trPr>
          <w:gridAfter w:val="2"/>
          <w:wAfter w:w="8" w:type="pct"/>
        </w:trPr>
        <w:tc>
          <w:tcPr>
            <w:tcW w:w="4992" w:type="pct"/>
            <w:gridSpan w:val="10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Самое великое чудо на свете (1)</w:t>
            </w:r>
          </w:p>
        </w:tc>
      </w:tr>
      <w:tr w:rsidR="00D9779D" w:rsidRPr="0032049E" w:rsidTr="008F6E00">
        <w:trPr>
          <w:gridAfter w:val="2"/>
          <w:wAfter w:w="8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  <w:r w:rsidR="00023D7A" w:rsidRPr="003204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432" w:type="pct"/>
            <w:gridSpan w:val="2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Р.С.Сеф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«Читателю»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нике, уметь пользоваться оглавлением, словарем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Использовать модели и схемы для решения учебных задач</w:t>
            </w:r>
          </w:p>
        </w:tc>
        <w:tc>
          <w:tcPr>
            <w:tcW w:w="1142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2"/>
          <w:wAfter w:w="8" w:type="pct"/>
        </w:trPr>
        <w:tc>
          <w:tcPr>
            <w:tcW w:w="4992" w:type="pct"/>
            <w:gridSpan w:val="10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(12)</w:t>
            </w:r>
          </w:p>
        </w:tc>
      </w:tr>
      <w:tr w:rsidR="00D9779D" w:rsidRPr="0032049E" w:rsidTr="008F6E00">
        <w:trPr>
          <w:gridAfter w:val="1"/>
          <w:wAfter w:w="3" w:type="pct"/>
          <w:trHeight w:val="935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Русские народные пе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Читать, выражая настро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произведения, нах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дить созвучные окончания в тексте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культурно-историческим наследием Ро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, прибаутки, считалки, небылицы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различия в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тешках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прибаутках, сходных по теме, отличать их от небылиц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различия в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словицах и поговорках, объяснять смысл посл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виц, загадок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  <w:trHeight w:val="1326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Ю.П.Мориц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вслух, придум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свои сказочные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ка «Петушок и бобовое зернышко»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по ролям. Расск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зывать сказку, используя иллюстрации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  .Составлять план сказки, пересказ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по составленному плану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 в систематическом чтении  как средстве познания мира и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мого себя </w:t>
            </w:r>
          </w:p>
        </w:tc>
      </w:tr>
      <w:tr w:rsidR="00D9779D" w:rsidRPr="0032049E" w:rsidTr="008F6E00">
        <w:trPr>
          <w:gridAfter w:val="1"/>
          <w:wAfter w:w="3" w:type="pct"/>
          <w:trHeight w:val="1221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62494E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ка «Лиса и тетерев»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Читать, передавая настр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ение героев, характериз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героев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624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ка «У страха глаза в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лики»</w:t>
            </w:r>
            <w:r w:rsidR="0062494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AB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  .Составлять план 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зывание в устной фо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 «Лиса и журавль»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AB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сказки. Составлять план 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  <w:trHeight w:val="170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 «Каша из топора»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план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«Гуси-лебеди»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  .Составлять план 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А.А.Шибаев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 сказку»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сказки. Соотносить посл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вицы со сказками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по теме «Устное народное творчество</w:t>
            </w:r>
            <w:r w:rsidR="00DA758E"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верять свои знания по 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ме, отвечать на вопросы, формулировать выводы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обобщать на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нове выделения су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ностной связи 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4997" w:type="pct"/>
            <w:gridSpan w:val="11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русскую! Осень (7)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023D7A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26.09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Нравится ли Вам 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lastRenderedPageBreak/>
              <w:t>осень? Осенние загадки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Проверка техники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используя свои наблюдения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 объектов с выделением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023D7A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27.09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Ф.Тютчев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«Есть в ос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ни первоначальной»,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К.Бальмонт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«Поспевает брусника»,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А.Плещеев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«Осень наступила»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Сравнивать стихи разных поэтов на одну тему. Об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яснять интересные выр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жения в лирическом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28.09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А.Фет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«Ласточки пр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пали»,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А.Толстой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«Осень»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Слушать звуки осени,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реданные в лирическом произведении. Предста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лять картины осенней  природы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0</w:t>
            </w:r>
            <w:r w:rsidR="00023D7A"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2.10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С.Есенин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«Закружилась Сухие листья»,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И.Токмакова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«Опустел скворечник»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редавая с помощью инт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нации настроение поэта. Сравнивать стихи разных поэтов на одну тему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ведений, определение эмоционального хара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тера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0</w:t>
            </w:r>
            <w:r w:rsidR="00023D7A"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3.10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художественном тексте. Иллюстрировать стихотворение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0</w:t>
            </w:r>
            <w:r w:rsidR="00023D7A"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4.10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М.М.Пришвин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«Осе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нее утро»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художественном тексте. Иллюстрировать рассказ.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023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по теме «Люблю природу русскую! Осень»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4997" w:type="pct"/>
            <w:gridSpan w:val="11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(16)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B02" w:rsidRPr="0032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раздела, отвечать на вопросы, используя свои наблюдения. Познакомить с биографией Пушкина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B02" w:rsidRPr="00320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23D7A" w:rsidRPr="0032049E" w:rsidRDefault="003B2B02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«У лук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морья дуб зеленый»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81" w:type="pct"/>
            <w:gridSpan w:val="2"/>
          </w:tcPr>
          <w:p w:rsidR="00360D9D" w:rsidRPr="0032049E" w:rsidRDefault="003B2B02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 тучи нагоняя», «Зима! Крестьянин торж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ствуя»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1" w:type="pct"/>
            <w:gridSpan w:val="2"/>
          </w:tcPr>
          <w:p w:rsidR="00360D9D" w:rsidRPr="0032049E" w:rsidRDefault="003B2B02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23D7A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ев произведения, давать им характеристики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 Отвечать и задавать вопросы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Отличать басню от стих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творения, знать особенн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сти басни, характериз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героев басни с оп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рой на текст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Отличать басню от стих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творения, знать особенн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басни, характериз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героев басни с оп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рой на текст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гии, формулировать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«Фили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«Правда всего дороже»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предварительно соста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ленному тексту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3B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gridSpan w:val="2"/>
          </w:tcPr>
          <w:p w:rsidR="00360D9D" w:rsidRPr="0032049E" w:rsidRDefault="009960D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Разноцветные стран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цы.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пущенных ошибок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" w:type="pct"/>
            <w:gridSpan w:val="2"/>
          </w:tcPr>
          <w:p w:rsidR="00360D9D" w:rsidRPr="0032049E" w:rsidRDefault="009960D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B02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«Русские писат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(10)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Н.И.Сладков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«Они и мы»,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А.А.Шибаев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«Кто кем становится?»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художественные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разных жанров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исполнении учителя и учащихся.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ка», И. Пивоварова «Жила-была собака»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 разных жанров в исполнении учителя и учащихся.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 разных жанров в исполнении учителя и учащихся.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М.М.Пришвин</w:t>
            </w:r>
            <w:proofErr w:type="spellEnd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Сравнивать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ные и научно-познавательные тексты, сказки и рассказы о 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казательств. Обмен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ваться мнениями с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Е.И.Чарушин</w:t>
            </w:r>
            <w:proofErr w:type="spellEnd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«Стра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рассказ»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казательств. Обмен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ваться мнениями с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утенок»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героям,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нравственную оценку поступкам. Участвовать в обсуждении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AB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казательств. Обмен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ваться мнениями с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 читаемых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 «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Видеть картину природы в художественном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дении, составлять план и пересказывать по нему, участвовать в обсуждении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Видеть картину природы в художественном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дении, составлять план и пересказывать по нему, участвовать в обсуждении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возможные варианты исправления ошибок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9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 братьях наших меньших</w:t>
            </w:r>
            <w:r w:rsidR="00DA758E"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(9)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Отличать журнал от книги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trHeight w:val="276"/>
        </w:trPr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«Вы знаете?»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интересные и нужные статьи в журнале,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свой устный журнал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 объектов с выделением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работать в группах, уметь считаться с мнением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5.12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«Веселые ч</w:t>
            </w:r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в соответствии с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нием, главной мыслью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осмысленному чтению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ло?» «Очень-очень вкусный пирог»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Знать названия детских журналов, Уметь находить нужную статью в журнале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Ю.Д.Владимиров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даки»,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А.И.Введенский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«Ученый Петя»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интересные и нужные статьи в журнале, создавать свой устный журнал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А.И.Введенский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шадка»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в соответствии с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нием, главной мыслью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осмысленному чтению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ст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ричок»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в соответствии с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нием, главной мыслью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осмысленному чтению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rPr>
          <w:gridAfter w:val="5"/>
          <w:wAfter w:w="1375" w:type="pct"/>
        </w:trPr>
        <w:tc>
          <w:tcPr>
            <w:tcW w:w="3625" w:type="pct"/>
            <w:gridSpan w:val="7"/>
            <w:tcBorders>
              <w:right w:val="nil"/>
            </w:tcBorders>
          </w:tcPr>
          <w:p w:rsidR="00D9779D" w:rsidRPr="0032049E" w:rsidRDefault="00D9779D" w:rsidP="00D01455">
            <w:pPr>
              <w:tabs>
                <w:tab w:val="left" w:pos="9288"/>
              </w:tabs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 (10)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Нравится ли Вам зима? Зимние загадки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«Зимним холодом пахнуло», 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«Светло-пушистая»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Я.А.Аким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«Утром кот принес на лапах», 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«Чароде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кою Зимою»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«Поет 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ма-аукает», «Береза»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нивать стихи разных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этов на одну тему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21.12</w:t>
            </w:r>
          </w:p>
          <w:p w:rsidR="00364EB9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ка «Два мороза»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нивать героев, использ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слова антонимы для их характеристики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«Нов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годняя быль»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«Дело было в январе», 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«Улицей гуляет»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0A4A3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15.01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обобщение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Писатели детям. (23)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«Пут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ница»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нивать героев, использ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слова антонимы для их характеристики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дость»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22.01</w:t>
            </w:r>
          </w:p>
          <w:p w:rsidR="00364EB9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23.01</w:t>
            </w:r>
          </w:p>
          <w:p w:rsidR="00364EB9" w:rsidRPr="0032049E" w:rsidRDefault="00364EB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Фед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рино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смысл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ведения, составлять план, давать характеристики г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роям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, сделать обзор произведений пис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«Кот и 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дыри»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ей С.В ,Михалкова, сд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лать обзор произведений писателя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по их поступкам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«Сила воли»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по их поступкам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по их поступкам. Делить текст на смысл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вые части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, сделать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зор произведений писат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«Мы не 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метили жука», «В шк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лу»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Осознанно читать стих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творные произведения, оценивать события, хара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теризовать героев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главную мысль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дения, выразительно 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тать наизусть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Соотносить иллюстр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с фрагментами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364EB9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, сделать обзор произведений пис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64EB9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Составление  картинного плана. Умение определять главных героев и характ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ризовать их.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364EB9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Составление  картинного плана. Умение определять главных героев и характ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ризовать их.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Знание понятия «скорог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ворка», ее назначение, 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лые фольклорные жанры, работа над выразительн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стью и ритмом чтения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произведения с его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держанием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«Писатели детям».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(10)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«За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рой»,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«Я ушел в свою обиду»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Работа со словарем,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знанное чтение текста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дения, определение темы и главной мысли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эмоци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нальный характер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ста. Отвечать на вопр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сы по содержанию 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тературного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«Гляжу с высоты»,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В.В.Лунин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«Я и Вовка»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Соблюдение интонации при чтении, осознанное чтение текста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эмоци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нальный характер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ста. Отвечать на вопр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сы по содержанию 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тературного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Соблюдение интонации при чтении, осознанное чтение текста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Ю.И.Ермолаев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ведения,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сонажу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364EB9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«Волше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ное слово»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ведения,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прочитанное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силу голоса при чтении, читать по ролям, делить текст на смысловые части, соста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лять простой план, мон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логическое выступление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прочитанное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Умения оценивать соб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тия, героев произведения, анализировать взаимоо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ношения героев, оцен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их поступки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стокваша»,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В.И.Орлов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«На печи»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высказывание, проверка универсал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учебных умений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русскую! Весна (8)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Нравится ли Вам весна? Весенние загадки.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«Зима 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даром злится», «Весе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воды».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ская песенка»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Отношение автора к лит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ратурному персонажу.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ставление картинного плана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«Снег 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перь уже не тот»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монологические высказ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вания с опорой на авто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ский текст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«Матери». Проверка техники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Проверка предметных и универсальных учебных умений. Определение главных героев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А.И.Плещеев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прочитанное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дим в тишине»,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силу голоса при чтении, читать по ролям, делить текст на смысловые части, соста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простой план, мон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логическое выступление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прочитанное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И.М.Пивоварова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«Здравствуй».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шутку, и всерьез (12)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«Мозговая атака».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витие речи.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иногда не совпадающих с точкой зрения ученика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«Товар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щам детям», «Что кр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сивее всего?»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ный характер текста.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сказывать суждения о значении тех или иных нравственных качеств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Вини Пуха».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нения,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 произведения, участв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в обсуждении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дивидуальными возмо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81" w:type="pct"/>
            <w:gridSpan w:val="2"/>
          </w:tcPr>
          <w:p w:rsidR="00360D9D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364EB9" w:rsidRPr="0032049E" w:rsidRDefault="00364EB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«Чеб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рашка»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дивидуальными возмо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«Если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бы я девчонкой», «Над нашей кварт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рой», «Память»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по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текста.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мениваться мнениями с одноклассниками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работать в группах,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«Знак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мый», «Путешестве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ники», «Кисточка»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признаков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И.П.Токмакова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», «В чужой стране»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дивидуальными возмо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Г.Б.Остер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комы»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дений, инсценировать прочитанное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64EB9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ное становится явным»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произведения с его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держанием.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прочитанное.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Трулялянского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», обо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щение по разделу.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обобщение по разделу, проверять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ния для своего дальнейшего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D01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зарубежных стран (1</w:t>
            </w:r>
            <w:r w:rsidR="00D01455"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1" w:type="pct"/>
            <w:gridSpan w:val="2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Викторина. Развитие речи.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воо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1" w:type="pct"/>
            <w:gridSpan w:val="2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1" w:type="pct"/>
            <w:gridSpan w:val="2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1" w:type="pct"/>
            <w:gridSpan w:val="2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и  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тылек»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сти и выразительности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1" w:type="pct"/>
            <w:gridSpan w:val="2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Немецкая народная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сенка «Знают мамы, знают дети».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 Тренировка и 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учивание наизусть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123-125</w:t>
            </w:r>
          </w:p>
        </w:tc>
        <w:tc>
          <w:tcPr>
            <w:tcW w:w="381" w:type="pct"/>
            <w:gridSpan w:val="2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гах»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дений, инсценировать прочитанное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81" w:type="pct"/>
            <w:gridSpan w:val="2"/>
          </w:tcPr>
          <w:p w:rsidR="00360D9D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«Красная шапочка»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F6E00" w:rsidRPr="0032049E" w:rsidTr="008F6E00">
        <w:tc>
          <w:tcPr>
            <w:tcW w:w="240" w:type="pct"/>
          </w:tcPr>
          <w:p w:rsidR="008F6E00" w:rsidRPr="0032049E" w:rsidRDefault="007E2BCC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1" w:type="pct"/>
            <w:gridSpan w:val="2"/>
          </w:tcPr>
          <w:p w:rsidR="008F6E00" w:rsidRPr="0032049E" w:rsidRDefault="003A5C15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за курс 2 класса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Проверка предметных универсальных учебных умений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shd w:val="clear" w:color="auto" w:fill="auto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чин успеха(неуспеха) в учебной деятельности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381" w:type="pct"/>
            <w:gridSpan w:val="2"/>
          </w:tcPr>
          <w:p w:rsidR="008F6E00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3A5C1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цесса на горошине»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текста. Сотрудн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чать с одноклассниками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</w:tbl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14564"/>
        <w:gridCol w:w="222"/>
      </w:tblGrid>
      <w:tr w:rsidR="00023D7A" w:rsidRPr="00BF2CDA" w:rsidTr="008F6E00">
        <w:trPr>
          <w:trHeight w:val="2311"/>
        </w:trPr>
        <w:tc>
          <w:tcPr>
            <w:tcW w:w="14564" w:type="dxa"/>
          </w:tcPr>
          <w:p w:rsidR="00023D7A" w:rsidRPr="0032049E" w:rsidRDefault="00023D7A" w:rsidP="00023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47"/>
              <w:tblW w:w="15162" w:type="dxa"/>
              <w:tblLook w:val="04A0" w:firstRow="1" w:lastRow="0" w:firstColumn="1" w:lastColumn="0" w:noHBand="0" w:noVBand="1"/>
            </w:tblPr>
            <w:tblGrid>
              <w:gridCol w:w="7581"/>
              <w:gridCol w:w="7581"/>
            </w:tblGrid>
            <w:tr w:rsidR="00023D7A" w:rsidRPr="007038C8" w:rsidTr="00023D7A">
              <w:trPr>
                <w:trHeight w:val="2114"/>
              </w:trPr>
              <w:tc>
                <w:tcPr>
                  <w:tcW w:w="7581" w:type="dxa"/>
                </w:tcPr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«Рассмотрено» 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заседании МО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учителей начальных классов</w:t>
                  </w:r>
                </w:p>
                <w:p w:rsidR="00023D7A" w:rsidRPr="0032049E" w:rsidRDefault="00B866AD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  30 » августа 2018</w:t>
                  </w:r>
                  <w:r w:rsidR="00023D7A"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Руководитель:_______Щербаченко</w:t>
                  </w:r>
                  <w:proofErr w:type="spellEnd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Протокол №  1 </w:t>
                  </w:r>
                  <w:proofErr w:type="gramStart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от</w:t>
                  </w:r>
                  <w:proofErr w:type="gramEnd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023D7A" w:rsidRPr="0032049E" w:rsidRDefault="00B866AD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«30  » августа 2018</w:t>
                  </w:r>
                  <w:r w:rsidR="00023D7A"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  <w:tc>
                <w:tcPr>
                  <w:tcW w:w="7581" w:type="dxa"/>
                </w:tcPr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«Согласовано»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023D7A" w:rsidRPr="007038C8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_________Я.А. </w:t>
                  </w:r>
                  <w:proofErr w:type="spellStart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Ведута</w:t>
                  </w:r>
                  <w:proofErr w:type="spellEnd"/>
                </w:p>
                <w:p w:rsidR="00D01455" w:rsidRDefault="00D01455" w:rsidP="00023D7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23D7A" w:rsidRPr="00D01455" w:rsidRDefault="00023D7A" w:rsidP="00D0145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3D7A" w:rsidRPr="00BF2CDA" w:rsidRDefault="00023D7A" w:rsidP="0002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23D7A" w:rsidRPr="00BF2CDA" w:rsidRDefault="00023D7A" w:rsidP="000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550" w:rsidRPr="00673FD3" w:rsidRDefault="00112550" w:rsidP="00D01455">
      <w:pPr>
        <w:rPr>
          <w:rFonts w:ascii="Times New Roman" w:hAnsi="Times New Roman" w:cs="Times New Roman"/>
          <w:sz w:val="24"/>
          <w:szCs w:val="24"/>
        </w:rPr>
      </w:pPr>
    </w:p>
    <w:sectPr w:rsidR="00112550" w:rsidRPr="00673FD3" w:rsidSect="00AB079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9" w:rsidRDefault="000A4A39" w:rsidP="00D81E79">
      <w:pPr>
        <w:spacing w:after="0" w:line="240" w:lineRule="auto"/>
      </w:pPr>
      <w:r>
        <w:separator/>
      </w:r>
    </w:p>
  </w:endnote>
  <w:endnote w:type="continuationSeparator" w:id="0">
    <w:p w:rsidR="000A4A39" w:rsidRDefault="000A4A39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39" w:rsidRDefault="000A4A39">
    <w:pPr>
      <w:pStyle w:val="a8"/>
    </w:pPr>
  </w:p>
  <w:p w:rsidR="000A4A39" w:rsidRDefault="000A4A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9" w:rsidRDefault="000A4A39" w:rsidP="00D81E79">
      <w:pPr>
        <w:spacing w:after="0" w:line="240" w:lineRule="auto"/>
      </w:pPr>
      <w:r>
        <w:separator/>
      </w:r>
    </w:p>
  </w:footnote>
  <w:footnote w:type="continuationSeparator" w:id="0">
    <w:p w:rsidR="000A4A39" w:rsidRDefault="000A4A39" w:rsidP="00D8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65"/>
    <w:multiLevelType w:val="multilevel"/>
    <w:tmpl w:val="523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3D513EA"/>
    <w:multiLevelType w:val="multilevel"/>
    <w:tmpl w:val="65B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5B9"/>
    <w:multiLevelType w:val="multilevel"/>
    <w:tmpl w:val="EBE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3C00FA"/>
    <w:multiLevelType w:val="multilevel"/>
    <w:tmpl w:val="61A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73CD"/>
    <w:multiLevelType w:val="multilevel"/>
    <w:tmpl w:val="B42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34647F9"/>
    <w:multiLevelType w:val="multilevel"/>
    <w:tmpl w:val="A3F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659DC"/>
    <w:multiLevelType w:val="multilevel"/>
    <w:tmpl w:val="327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066B"/>
    <w:multiLevelType w:val="multilevel"/>
    <w:tmpl w:val="C7C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24142"/>
    <w:multiLevelType w:val="multilevel"/>
    <w:tmpl w:val="89C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>
    <w:nsid w:val="441A5B7E"/>
    <w:multiLevelType w:val="multilevel"/>
    <w:tmpl w:val="58E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A70E2"/>
    <w:multiLevelType w:val="multilevel"/>
    <w:tmpl w:val="D60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C6A19"/>
    <w:multiLevelType w:val="hybridMultilevel"/>
    <w:tmpl w:val="BDE2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D5738"/>
    <w:multiLevelType w:val="multilevel"/>
    <w:tmpl w:val="8D1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826F0"/>
    <w:multiLevelType w:val="multilevel"/>
    <w:tmpl w:val="1A7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1500260"/>
    <w:multiLevelType w:val="multilevel"/>
    <w:tmpl w:val="842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164AA"/>
    <w:multiLevelType w:val="multilevel"/>
    <w:tmpl w:val="3C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22"/>
  </w:num>
  <w:num w:numId="5">
    <w:abstractNumId w:val="27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4"/>
  </w:num>
  <w:num w:numId="13">
    <w:abstractNumId w:val="26"/>
  </w:num>
  <w:num w:numId="14">
    <w:abstractNumId w:val="12"/>
  </w:num>
  <w:num w:numId="15">
    <w:abstractNumId w:val="8"/>
  </w:num>
  <w:num w:numId="16">
    <w:abstractNumId w:val="5"/>
  </w:num>
  <w:num w:numId="17">
    <w:abstractNumId w:val="24"/>
  </w:num>
  <w:num w:numId="18">
    <w:abstractNumId w:val="32"/>
  </w:num>
  <w:num w:numId="19">
    <w:abstractNumId w:val="1"/>
  </w:num>
  <w:num w:numId="20">
    <w:abstractNumId w:val="10"/>
  </w:num>
  <w:num w:numId="21">
    <w:abstractNumId w:val="37"/>
  </w:num>
  <w:num w:numId="22">
    <w:abstractNumId w:val="36"/>
  </w:num>
  <w:num w:numId="23">
    <w:abstractNumId w:val="2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6"/>
  </w:num>
  <w:num w:numId="27">
    <w:abstractNumId w:val="2"/>
  </w:num>
  <w:num w:numId="28">
    <w:abstractNumId w:val="33"/>
  </w:num>
  <w:num w:numId="29">
    <w:abstractNumId w:val="30"/>
  </w:num>
  <w:num w:numId="30">
    <w:abstractNumId w:val="14"/>
  </w:num>
  <w:num w:numId="31">
    <w:abstractNumId w:val="18"/>
  </w:num>
  <w:num w:numId="32">
    <w:abstractNumId w:val="34"/>
  </w:num>
  <w:num w:numId="33">
    <w:abstractNumId w:val="23"/>
  </w:num>
  <w:num w:numId="34">
    <w:abstractNumId w:val="13"/>
  </w:num>
  <w:num w:numId="35">
    <w:abstractNumId w:val="9"/>
  </w:num>
  <w:num w:numId="36">
    <w:abstractNumId w:val="0"/>
  </w:num>
  <w:num w:numId="37">
    <w:abstractNumId w:val="28"/>
  </w:num>
  <w:num w:numId="38">
    <w:abstractNumId w:val="31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0C"/>
    <w:rsid w:val="00005396"/>
    <w:rsid w:val="00010763"/>
    <w:rsid w:val="00023D7A"/>
    <w:rsid w:val="00033E04"/>
    <w:rsid w:val="00041D2F"/>
    <w:rsid w:val="000603AF"/>
    <w:rsid w:val="00065C8D"/>
    <w:rsid w:val="00074559"/>
    <w:rsid w:val="00085C84"/>
    <w:rsid w:val="000A4A39"/>
    <w:rsid w:val="000B7422"/>
    <w:rsid w:val="000E02DC"/>
    <w:rsid w:val="000F69A2"/>
    <w:rsid w:val="0010495B"/>
    <w:rsid w:val="001069E1"/>
    <w:rsid w:val="00111DF9"/>
    <w:rsid w:val="00112550"/>
    <w:rsid w:val="001163CD"/>
    <w:rsid w:val="0013188F"/>
    <w:rsid w:val="001473D3"/>
    <w:rsid w:val="001747BF"/>
    <w:rsid w:val="00196665"/>
    <w:rsid w:val="001C4DAB"/>
    <w:rsid w:val="001C50D5"/>
    <w:rsid w:val="001E7636"/>
    <w:rsid w:val="001F0E50"/>
    <w:rsid w:val="00230D4A"/>
    <w:rsid w:val="002338CE"/>
    <w:rsid w:val="00240F47"/>
    <w:rsid w:val="00262D8B"/>
    <w:rsid w:val="00284509"/>
    <w:rsid w:val="0028509A"/>
    <w:rsid w:val="002972D3"/>
    <w:rsid w:val="0029760C"/>
    <w:rsid w:val="002B1F05"/>
    <w:rsid w:val="00300A7E"/>
    <w:rsid w:val="0032049E"/>
    <w:rsid w:val="00320726"/>
    <w:rsid w:val="00322AAB"/>
    <w:rsid w:val="00324A7B"/>
    <w:rsid w:val="00326A55"/>
    <w:rsid w:val="00331CA3"/>
    <w:rsid w:val="0034233A"/>
    <w:rsid w:val="00360D9D"/>
    <w:rsid w:val="00364EB9"/>
    <w:rsid w:val="003A39EB"/>
    <w:rsid w:val="003A5C15"/>
    <w:rsid w:val="003B2B02"/>
    <w:rsid w:val="003C23F5"/>
    <w:rsid w:val="004154D3"/>
    <w:rsid w:val="00424E85"/>
    <w:rsid w:val="00433D4C"/>
    <w:rsid w:val="00482BD7"/>
    <w:rsid w:val="004A50DE"/>
    <w:rsid w:val="004D6BBD"/>
    <w:rsid w:val="005147FC"/>
    <w:rsid w:val="0054633A"/>
    <w:rsid w:val="00587E93"/>
    <w:rsid w:val="005B6322"/>
    <w:rsid w:val="005D2F60"/>
    <w:rsid w:val="005E4FA2"/>
    <w:rsid w:val="00622149"/>
    <w:rsid w:val="0062494E"/>
    <w:rsid w:val="00673FD3"/>
    <w:rsid w:val="00675D9B"/>
    <w:rsid w:val="006F3A91"/>
    <w:rsid w:val="00710ABF"/>
    <w:rsid w:val="00733A5E"/>
    <w:rsid w:val="00735065"/>
    <w:rsid w:val="00737A2C"/>
    <w:rsid w:val="00740692"/>
    <w:rsid w:val="00744787"/>
    <w:rsid w:val="00760466"/>
    <w:rsid w:val="00761F97"/>
    <w:rsid w:val="007A035D"/>
    <w:rsid w:val="007E2BCC"/>
    <w:rsid w:val="007F6922"/>
    <w:rsid w:val="00807997"/>
    <w:rsid w:val="00811118"/>
    <w:rsid w:val="00811C70"/>
    <w:rsid w:val="00817220"/>
    <w:rsid w:val="008662C4"/>
    <w:rsid w:val="008700B2"/>
    <w:rsid w:val="0088066B"/>
    <w:rsid w:val="008871D1"/>
    <w:rsid w:val="00897560"/>
    <w:rsid w:val="008B6200"/>
    <w:rsid w:val="008D46F0"/>
    <w:rsid w:val="008E3BD3"/>
    <w:rsid w:val="008F6E00"/>
    <w:rsid w:val="00925F7C"/>
    <w:rsid w:val="00930B28"/>
    <w:rsid w:val="00942D69"/>
    <w:rsid w:val="009547BF"/>
    <w:rsid w:val="009570E5"/>
    <w:rsid w:val="00961BA2"/>
    <w:rsid w:val="00964D7F"/>
    <w:rsid w:val="009655CF"/>
    <w:rsid w:val="00972658"/>
    <w:rsid w:val="00984F68"/>
    <w:rsid w:val="009960DD"/>
    <w:rsid w:val="009A706A"/>
    <w:rsid w:val="009A784A"/>
    <w:rsid w:val="009B013B"/>
    <w:rsid w:val="009B47ED"/>
    <w:rsid w:val="009C15DA"/>
    <w:rsid w:val="009E34D8"/>
    <w:rsid w:val="009E6341"/>
    <w:rsid w:val="00A50BF0"/>
    <w:rsid w:val="00A65A47"/>
    <w:rsid w:val="00A65BCE"/>
    <w:rsid w:val="00A75FA1"/>
    <w:rsid w:val="00A930E5"/>
    <w:rsid w:val="00AA7B5A"/>
    <w:rsid w:val="00AB0791"/>
    <w:rsid w:val="00AB275B"/>
    <w:rsid w:val="00AB31B1"/>
    <w:rsid w:val="00AB59AC"/>
    <w:rsid w:val="00AB5BD7"/>
    <w:rsid w:val="00AD5C3F"/>
    <w:rsid w:val="00B07BC9"/>
    <w:rsid w:val="00B15869"/>
    <w:rsid w:val="00B30CF4"/>
    <w:rsid w:val="00B51510"/>
    <w:rsid w:val="00B866AD"/>
    <w:rsid w:val="00BB6087"/>
    <w:rsid w:val="00BB6596"/>
    <w:rsid w:val="00BD009E"/>
    <w:rsid w:val="00BD1105"/>
    <w:rsid w:val="00BE0C74"/>
    <w:rsid w:val="00BE458C"/>
    <w:rsid w:val="00BF7EF3"/>
    <w:rsid w:val="00C05872"/>
    <w:rsid w:val="00C05E1E"/>
    <w:rsid w:val="00C16E9C"/>
    <w:rsid w:val="00C17DBB"/>
    <w:rsid w:val="00C3460B"/>
    <w:rsid w:val="00C4067C"/>
    <w:rsid w:val="00C7230C"/>
    <w:rsid w:val="00C72695"/>
    <w:rsid w:val="00C868AD"/>
    <w:rsid w:val="00C95DB4"/>
    <w:rsid w:val="00CD1C8D"/>
    <w:rsid w:val="00CD7F44"/>
    <w:rsid w:val="00CE1632"/>
    <w:rsid w:val="00CE2FCB"/>
    <w:rsid w:val="00CE3D04"/>
    <w:rsid w:val="00CF3654"/>
    <w:rsid w:val="00CF42C9"/>
    <w:rsid w:val="00CF7E2B"/>
    <w:rsid w:val="00D01455"/>
    <w:rsid w:val="00D14D8E"/>
    <w:rsid w:val="00D17F80"/>
    <w:rsid w:val="00D24D9E"/>
    <w:rsid w:val="00D2574C"/>
    <w:rsid w:val="00D32184"/>
    <w:rsid w:val="00D405EF"/>
    <w:rsid w:val="00D455BA"/>
    <w:rsid w:val="00D71BCA"/>
    <w:rsid w:val="00D81E79"/>
    <w:rsid w:val="00D85353"/>
    <w:rsid w:val="00D9779D"/>
    <w:rsid w:val="00DA758E"/>
    <w:rsid w:val="00DB47EC"/>
    <w:rsid w:val="00DC730A"/>
    <w:rsid w:val="00DD517E"/>
    <w:rsid w:val="00E3217A"/>
    <w:rsid w:val="00E355EA"/>
    <w:rsid w:val="00E57E24"/>
    <w:rsid w:val="00E65120"/>
    <w:rsid w:val="00E76632"/>
    <w:rsid w:val="00E87D12"/>
    <w:rsid w:val="00EA195E"/>
    <w:rsid w:val="00EA6855"/>
    <w:rsid w:val="00EB07C2"/>
    <w:rsid w:val="00EB29A2"/>
    <w:rsid w:val="00EC6C37"/>
    <w:rsid w:val="00ED0BDF"/>
    <w:rsid w:val="00EE5CA6"/>
    <w:rsid w:val="00F25610"/>
    <w:rsid w:val="00F268F3"/>
    <w:rsid w:val="00F4207B"/>
    <w:rsid w:val="00F4427B"/>
    <w:rsid w:val="00F5156F"/>
    <w:rsid w:val="00F757C2"/>
    <w:rsid w:val="00F76988"/>
    <w:rsid w:val="00F941F7"/>
    <w:rsid w:val="00F96DB1"/>
    <w:rsid w:val="00FA06AE"/>
    <w:rsid w:val="00FD22CE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7"/>
    <w:rsid w:val="00673F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d"/>
    <w:rsid w:val="00673FD3"/>
    <w:pPr>
      <w:shd w:val="clear" w:color="auto" w:fill="FFFFFF"/>
      <w:spacing w:before="300" w:after="240" w:line="254" w:lineRule="exact"/>
      <w:ind w:firstLine="540"/>
    </w:pPr>
    <w:rPr>
      <w:rFonts w:ascii="Arial" w:eastAsia="Arial" w:hAnsi="Arial" w:cs="Arial"/>
      <w:sz w:val="20"/>
      <w:szCs w:val="20"/>
    </w:rPr>
  </w:style>
  <w:style w:type="character" w:customStyle="1" w:styleId="11">
    <w:name w:val="Основной текст1"/>
    <w:rsid w:val="00673FD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DFA4-95A6-4F54-A704-7981AF6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33</Pages>
  <Words>11057</Words>
  <Characters>63029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Кояльская СОШ</cp:lastModifiedBy>
  <cp:revision>78</cp:revision>
  <cp:lastPrinted>2015-10-13T05:57:00Z</cp:lastPrinted>
  <dcterms:created xsi:type="dcterms:W3CDTF">2011-08-26T13:24:00Z</dcterms:created>
  <dcterms:modified xsi:type="dcterms:W3CDTF">2018-10-10T09:08:00Z</dcterms:modified>
</cp:coreProperties>
</file>