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DF" w:rsidRPr="00F432DF" w:rsidRDefault="00F432DF" w:rsidP="00F432DF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</w:pPr>
      <w:bookmarkStart w:id="0" w:name="_GoBack"/>
      <w:r w:rsidRPr="00F432DF"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  <w:t>Информация для участников ГИА-9</w:t>
      </w:r>
    </w:p>
    <w:bookmarkEnd w:id="0"/>
    <w:p w:rsidR="00F432DF" w:rsidRPr="00F432DF" w:rsidRDefault="00F432DF" w:rsidP="00F432DF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итоговая аттестация, завершающая освоение образовательных программ основного общего образования (далее - ГИА-9), является обязательной.</w:t>
      </w:r>
    </w:p>
    <w:p w:rsidR="00F432DF" w:rsidRPr="00F432DF" w:rsidRDefault="00F432DF" w:rsidP="00F432DF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 проводится:</w:t>
      </w:r>
    </w:p>
    <w:p w:rsidR="00F432DF" w:rsidRPr="00F432DF" w:rsidRDefault="00F432DF" w:rsidP="00F432DF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форме основного государственного экзамена (ОГЭ):</w:t>
      </w:r>
    </w:p>
    <w:p w:rsidR="00F432DF" w:rsidRPr="00F432DF" w:rsidRDefault="00F432DF" w:rsidP="00F432DF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  в очной, очно-заочной или заочной формах обучения, а также лиц, освоивших образовательные программы основного общего образования в форме семейного образования и допущенных в установленном порядке к ГИА-9.</w:t>
      </w:r>
    </w:p>
    <w:p w:rsidR="00F432DF" w:rsidRPr="00F432DF" w:rsidRDefault="00F432DF" w:rsidP="00F432DF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 форме</w:t>
      </w:r>
      <w:r w:rsidRPr="00F432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32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государственного выпускного экзамена (ГВЭ):</w:t>
      </w:r>
    </w:p>
    <w:p w:rsidR="00F432DF" w:rsidRPr="00F432DF" w:rsidRDefault="00F432DF" w:rsidP="00F432DF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 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 и допущенных в установленном порядке к ГИА-9.</w:t>
      </w:r>
    </w:p>
    <w:p w:rsidR="00F432DF" w:rsidRPr="00F432DF" w:rsidRDefault="00F432DF" w:rsidP="00F432DF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2015-2016 учебном году ГИА-9 будет проходить по четырем учебным предметам: обязательные экзамены по русскому языку и математике, а также экзамены по выбору обучающегося по двум учебным предметам из числа учебных предметов: 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 ГИА-9 проводится в соответствии с единым расписанием проведения экзаменов, утверждаемым Министерством образования и науки РФ.</w:t>
      </w:r>
    </w:p>
    <w:p w:rsidR="00F432DF" w:rsidRPr="00F432DF" w:rsidRDefault="00F432DF" w:rsidP="00F432DF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 и региональных нормативно-правовых документов.</w:t>
      </w:r>
    </w:p>
    <w:p w:rsidR="00F432DF" w:rsidRPr="00F432DF" w:rsidRDefault="00F432DF" w:rsidP="00F432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2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91D50" w:rsidRDefault="00A91D50"/>
    <w:sectPr w:rsidR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16"/>
    <w:rsid w:val="005461B9"/>
    <w:rsid w:val="005E549B"/>
    <w:rsid w:val="007A1A15"/>
    <w:rsid w:val="00A91D50"/>
    <w:rsid w:val="00DC235B"/>
    <w:rsid w:val="00E021F8"/>
    <w:rsid w:val="00F432DF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0EFC-CAF4-43A0-ABE6-0BCDE1B2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2DF"/>
    <w:rPr>
      <w:b/>
      <w:bCs/>
    </w:rPr>
  </w:style>
  <w:style w:type="character" w:customStyle="1" w:styleId="apple-converted-space">
    <w:name w:val="apple-converted-space"/>
    <w:basedOn w:val="a0"/>
    <w:rsid w:val="00F4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79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2016-12-01T18:24:00Z</dcterms:created>
  <dcterms:modified xsi:type="dcterms:W3CDTF">2016-12-01T18:25:00Z</dcterms:modified>
</cp:coreProperties>
</file>