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01" w:rsidRDefault="007E6801" w:rsidP="002D45F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81F56B" wp14:editId="0AF8C66A">
            <wp:extent cx="5941817" cy="8934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504" cy="89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22" w:rsidRPr="002D45F8" w:rsidRDefault="00452F22" w:rsidP="002D45F8">
      <w:pPr>
        <w:pStyle w:val="a5"/>
        <w:numPr>
          <w:ilvl w:val="0"/>
          <w:numId w:val="5"/>
        </w:numPr>
        <w:spacing w:before="180" w:after="180" w:line="240" w:lineRule="auto"/>
        <w:jc w:val="center"/>
        <w:textAlignment w:val="top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2D45F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B01C3A" w:rsidRPr="00166171" w:rsidRDefault="00452F22" w:rsidP="00911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01C3A" w:rsidRPr="00166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документы:</w:t>
      </w:r>
    </w:p>
    <w:p w:rsidR="00B01C3A" w:rsidRPr="00166171" w:rsidRDefault="00B01C3A" w:rsidP="00B0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 Федеральный закон от 29.12.2012 N 273 -ФЗ " Об образовании в Российской Федерации"</w:t>
      </w:r>
    </w:p>
    <w:p w:rsidR="00B01C3A" w:rsidRPr="00166171" w:rsidRDefault="00B01C3A" w:rsidP="00B0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 Устав Муниципального бюджетного общеобразовательного учреждения Каяльской средней общеобразовательной школы</w:t>
      </w:r>
    </w:p>
    <w:p w:rsidR="00B01C3A" w:rsidRPr="00166171" w:rsidRDefault="00B01C3A" w:rsidP="00B0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3. Образовательная программа </w:t>
      </w:r>
      <w:r w:rsidR="00911DD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основного</w:t>
      </w: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общего образования Муниципального бюджетного общеобразовательного учреждения Каяльской средней общеобразовательной школы 201</w:t>
      </w:r>
      <w:r w:rsidR="00166171"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</w:t>
      </w: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-201</w:t>
      </w:r>
      <w:r w:rsidR="00166171"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9</w:t>
      </w: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уч.г</w:t>
      </w:r>
      <w:proofErr w:type="spellEnd"/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B01C3A" w:rsidRPr="00166171" w:rsidRDefault="00B01C3A" w:rsidP="00B0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Положение о рабочей программе учителя</w:t>
      </w:r>
    </w:p>
    <w:p w:rsidR="00B01C3A" w:rsidRPr="00166171" w:rsidRDefault="00B01C3A" w:rsidP="00B0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Учебный план МБОУ Каяльской СОШ на 201</w:t>
      </w:r>
      <w:r w:rsidR="00166171"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8-2019</w:t>
      </w: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учебный год</w:t>
      </w:r>
    </w:p>
    <w:p w:rsidR="00B01C3A" w:rsidRPr="00B01C3A" w:rsidRDefault="00B01C3A" w:rsidP="00B0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 Календарный график МБОУ Каяльской СОШ на 201</w:t>
      </w:r>
      <w:r w:rsidR="00166171"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</w:t>
      </w: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-201</w:t>
      </w:r>
      <w:r w:rsidR="00166171"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9</w:t>
      </w:r>
      <w:r w:rsidRPr="0016617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учебный год.</w:t>
      </w:r>
    </w:p>
    <w:p w:rsidR="00452F22" w:rsidRPr="002D45F8" w:rsidRDefault="00B01C3A" w:rsidP="002D45F8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452F22" w:rsidRPr="002D4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N 196 от 10 декабря 1995 года «О безопасности дорожного движения» с </w:t>
      </w:r>
      <w:hyperlink r:id="rId7" w:history="1">
        <w:r w:rsidR="00452F22" w:rsidRPr="00911DD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изменениями</w:t>
        </w:r>
      </w:hyperlink>
      <w:r w:rsidR="00452F22" w:rsidRPr="00911D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452F22" w:rsidRPr="002D4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 мая 2014 года.</w:t>
      </w:r>
    </w:p>
    <w:p w:rsidR="00452F22" w:rsidRPr="002D45F8" w:rsidRDefault="00452F22" w:rsidP="000D64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29. Обучение граждан правилам безопасного поведения на автомобильных дорогах. </w:t>
      </w:r>
    </w:p>
    <w:p w:rsidR="00452F22" w:rsidRPr="002D45F8" w:rsidRDefault="00452F22" w:rsidP="00911DDC">
      <w:pPr>
        <w:numPr>
          <w:ilvl w:val="0"/>
          <w:numId w:val="3"/>
        </w:numPr>
        <w:spacing w:after="200" w:line="240" w:lineRule="auto"/>
        <w:ind w:left="0" w:firstLine="1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 xml:space="preserve">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обучение. 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gramStart"/>
      <w:r w:rsidRPr="002D45F8">
        <w:rPr>
          <w:rFonts w:ascii="Times New Roman" w:eastAsia="Calibri" w:hAnsi="Times New Roman" w:cs="Times New Roman"/>
          <w:bCs/>
          <w:sz w:val="24"/>
          <w:szCs w:val="24"/>
        </w:rPr>
        <w:t>Разработка комплексного проекта профилактики детского дорожно-транспортного травматизма на период 2013 - 2020 годов, программ, учебно-методических пособий, образовательных ресурсов (в том числе в электронном виде), разработка специализированного интернет-портала по обучению безопасному участию в дорожном движении учащихся, воспитанников дошкольных образовательных учреждений и общеобразовательных учреждений, учреждений дополнительного образования, в том числе с использованием инновационных  образовательных продуктов и современных компьютерных технологий.</w:t>
      </w:r>
      <w:proofErr w:type="gramEnd"/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171" w:rsidRDefault="00452F22" w:rsidP="002D45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Режим занятий - 1 час в неделю, 3</w:t>
      </w:r>
      <w:r w:rsidR="000D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D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0D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D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  <w:r w:rsidR="002D45F8" w:rsidRPr="002D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5F8"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16617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2D45F8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 w:rsidR="0016617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D4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в соответствии с календарным учебным графиком отводится </w:t>
      </w:r>
      <w:r w:rsidR="00A902E6" w:rsidRPr="002D45F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56B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D4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7741A9">
        <w:rPr>
          <w:rFonts w:ascii="Times New Roman" w:eastAsia="Calibri" w:hAnsi="Times New Roman" w:cs="Times New Roman"/>
          <w:sz w:val="24"/>
          <w:szCs w:val="24"/>
          <w:lang w:eastAsia="ru-RU"/>
        </w:rPr>
        <w:t>а (</w:t>
      </w:r>
      <w:r w:rsidR="00156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ноября, </w:t>
      </w:r>
      <w:r w:rsidR="007741A9">
        <w:rPr>
          <w:rFonts w:ascii="Times New Roman" w:eastAsia="Calibri" w:hAnsi="Times New Roman" w:cs="Times New Roman"/>
          <w:sz w:val="24"/>
          <w:szCs w:val="24"/>
          <w:lang w:eastAsia="ru-RU"/>
        </w:rPr>
        <w:t>25 февраля – праздничный день)</w:t>
      </w:r>
      <w:r w:rsidR="001661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1DDC" w:rsidRDefault="00911DDC" w:rsidP="002D45F8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2F22" w:rsidRPr="002D45F8" w:rsidRDefault="00452F22" w:rsidP="002D45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5F8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 w:rsidRPr="002D45F8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2D45F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профилактика детского дорожно-транспортного травматизма</w:t>
      </w:r>
    </w:p>
    <w:p w:rsidR="00911DDC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Задачи: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911D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45F8">
        <w:rPr>
          <w:rFonts w:ascii="Times New Roman" w:eastAsia="Calibri" w:hAnsi="Times New Roman" w:cs="Times New Roman"/>
          <w:bCs/>
          <w:sz w:val="24"/>
          <w:szCs w:val="24"/>
        </w:rPr>
        <w:t xml:space="preserve"> Пропагандировать среди школьников правила дорожного движения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>Российской  Федерации и прививать твердые навыки безопасного поведения на улицах и дорогах;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>-   Воспитывать у школьников навыки сознательного дисциплинированного поведения на улице, дороге, в транспорте и общественных местах;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>-   Развивать творческие способности детей и подростков;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 xml:space="preserve">-   Научить приемам оказания первой доврачебной помощи, пострадавшим в </w:t>
      </w:r>
      <w:proofErr w:type="spellStart"/>
      <w:r w:rsidRPr="002D45F8">
        <w:rPr>
          <w:rFonts w:ascii="Times New Roman" w:eastAsia="Calibri" w:hAnsi="Times New Roman" w:cs="Times New Roman"/>
          <w:bCs/>
          <w:sz w:val="24"/>
          <w:szCs w:val="24"/>
        </w:rPr>
        <w:t>дорожно</w:t>
      </w:r>
      <w:proofErr w:type="spellEnd"/>
      <w:r w:rsidRPr="002D45F8">
        <w:rPr>
          <w:rFonts w:ascii="Times New Roman" w:eastAsia="Calibri" w:hAnsi="Times New Roman" w:cs="Times New Roman"/>
          <w:bCs/>
          <w:sz w:val="24"/>
          <w:szCs w:val="24"/>
        </w:rPr>
        <w:t xml:space="preserve"> – транспортных происшествиях;</w:t>
      </w:r>
    </w:p>
    <w:p w:rsidR="00452F22" w:rsidRPr="002D45F8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D45F8">
        <w:rPr>
          <w:rFonts w:ascii="Times New Roman" w:eastAsia="Calibri" w:hAnsi="Times New Roman" w:cs="Times New Roman"/>
          <w:bCs/>
          <w:sz w:val="24"/>
          <w:szCs w:val="24"/>
        </w:rPr>
        <w:t xml:space="preserve"> -   Активизировать деятельность отряда ЮИДД  в школе;</w:t>
      </w:r>
    </w:p>
    <w:p w:rsidR="00452F22" w:rsidRDefault="00452F22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1DDC" w:rsidRDefault="00911DDC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1DDC" w:rsidRDefault="00911DDC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1DDC" w:rsidRPr="002D45F8" w:rsidRDefault="00911DDC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F22" w:rsidRPr="002D45F8" w:rsidRDefault="00452F22" w:rsidP="000D64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D45F8">
        <w:rPr>
          <w:rFonts w:ascii="Times New Roman" w:hAnsi="Times New Roman"/>
          <w:bCs/>
          <w:sz w:val="28"/>
          <w:szCs w:val="24"/>
        </w:rPr>
        <w:lastRenderedPageBreak/>
        <w:t>Планируемые результаты</w:t>
      </w:r>
    </w:p>
    <w:p w:rsidR="003957DB" w:rsidRPr="003957DB" w:rsidRDefault="00911DDC" w:rsidP="003957DB">
      <w:pPr>
        <w:widowControl w:val="0"/>
        <w:tabs>
          <w:tab w:val="left" w:pos="30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3957DB" w:rsidRPr="00395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957DB" w:rsidRPr="00395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</w:t>
      </w:r>
    </w:p>
    <w:p w:rsidR="003957DB" w:rsidRPr="003957DB" w:rsidRDefault="003957DB" w:rsidP="003957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Учащиеся научатся: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правилам дорожного движения, нормативным документам об ответственности за нарушение ПДД;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серии дорожных знаков и их представителей;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оказанию первой медицинской помощи;</w:t>
      </w:r>
    </w:p>
    <w:p w:rsidR="003957DB" w:rsidRPr="003957DB" w:rsidRDefault="003957DB" w:rsidP="00166171">
      <w:pPr>
        <w:widowControl w:val="0"/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Учащиеся получат возможность научиться: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управлять велосипедом, самостоятельно планировать агитационно-пропагандистскую работу;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  <w:tab w:val="center" w:pos="6744"/>
          <w:tab w:val="center" w:pos="84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Правилами дорожного движения, выделять</w:t>
      </w: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нужную</w:t>
      </w: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информацию;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информацию по дорожным знакам;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по билетам ПДД</w:t>
      </w:r>
    </w:p>
    <w:p w:rsidR="003957DB" w:rsidRPr="00911DDC" w:rsidRDefault="003957DB" w:rsidP="00911DDC">
      <w:pPr>
        <w:pStyle w:val="a5"/>
        <w:widowControl w:val="0"/>
        <w:numPr>
          <w:ilvl w:val="0"/>
          <w:numId w:val="11"/>
        </w:numPr>
        <w:tabs>
          <w:tab w:val="left" w:pos="284"/>
        </w:tabs>
        <w:spacing w:after="0" w:line="274" w:lineRule="exact"/>
        <w:ind w:hanging="15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11D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класс</w:t>
      </w:r>
    </w:p>
    <w:p w:rsidR="003957DB" w:rsidRPr="003957DB" w:rsidRDefault="003957DB" w:rsidP="00166171">
      <w:pPr>
        <w:widowControl w:val="0"/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Учащиеся научатся: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правилам дорожного движения, нормативным документам об ответственности за нарушение ПДД;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серии дорожных знаков и их представителей;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оказанию первой медицинской помощи;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новым формам агитации и пропаганды ПДД;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техническим устройством велосипеда;</w:t>
      </w:r>
    </w:p>
    <w:p w:rsidR="003957DB" w:rsidRPr="003957DB" w:rsidRDefault="003957DB" w:rsidP="00166171">
      <w:pPr>
        <w:widowControl w:val="0"/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Учащиеся получат возможность научиться: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  <w:tab w:val="center" w:pos="67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управлять велосипедом, самостоятельно планировать</w:t>
      </w: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агитационно-пропагандистскую</w:t>
      </w:r>
      <w:proofErr w:type="gramEnd"/>
    </w:p>
    <w:p w:rsidR="003957DB" w:rsidRPr="003957DB" w:rsidRDefault="003957DB" w:rsidP="00166171">
      <w:pPr>
        <w:widowControl w:val="0"/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работу;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Правилами дорожного движения, выделять нужную информацию;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информацию по дорожным знакам;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по билетам ПДД;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оценить дорожную ситуацию, принять правильное решение;</w:t>
      </w:r>
    </w:p>
    <w:p w:rsidR="003957DB" w:rsidRPr="003957DB" w:rsidRDefault="003957DB" w:rsidP="00166171">
      <w:pPr>
        <w:widowControl w:val="0"/>
        <w:numPr>
          <w:ilvl w:val="0"/>
          <w:numId w:val="7"/>
        </w:numPr>
        <w:tabs>
          <w:tab w:val="left" w:pos="28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оказать первую медицинскую помощь пострадавшему;</w:t>
      </w:r>
    </w:p>
    <w:p w:rsidR="003957DB" w:rsidRPr="002D45F8" w:rsidRDefault="003957DB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45F8" w:rsidRPr="002D45F8" w:rsidRDefault="002D45F8" w:rsidP="002D45F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2F22" w:rsidRPr="002D45F8" w:rsidRDefault="00C068A8" w:rsidP="002D45F8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6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D45F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452F22" w:rsidRPr="002D45F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Содержание курса</w:t>
      </w:r>
    </w:p>
    <w:p w:rsidR="003957DB" w:rsidRPr="003957DB" w:rsidRDefault="003957DB" w:rsidP="003957DB">
      <w:pPr>
        <w:widowControl w:val="0"/>
        <w:tabs>
          <w:tab w:val="left" w:pos="30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5– 6  </w:t>
      </w:r>
      <w:r w:rsidRPr="00395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</w:t>
      </w:r>
      <w:bookmarkEnd w:id="0"/>
    </w:p>
    <w:p w:rsid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Вводное. </w:t>
      </w:r>
      <w:r w:rsidR="0016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Повторение </w:t>
      </w:r>
      <w:proofErr w:type="gramStart"/>
      <w:r w:rsidR="0016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изученного</w:t>
      </w:r>
      <w:proofErr w:type="gramEnd"/>
    </w:p>
    <w:p w:rsid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Безопасный путь из школы домой 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Улицы с односторонним и двусторонним движением. Правила перехода улицы.</w:t>
      </w:r>
    </w:p>
    <w:p w:rsidR="003957DB" w:rsidRDefault="003957DB" w:rsidP="003957DB">
      <w:pPr>
        <w:widowControl w:val="0"/>
        <w:tabs>
          <w:tab w:val="left" w:pos="5245"/>
          <w:tab w:val="left" w:pos="935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Проектная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абота по теме: «Безопасный путь </w:t>
      </w: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домой» </w:t>
      </w:r>
    </w:p>
    <w:p w:rsidR="003957DB" w:rsidRDefault="003957DB" w:rsidP="003957DB">
      <w:pPr>
        <w:widowControl w:val="0"/>
        <w:tabs>
          <w:tab w:val="left" w:pos="5245"/>
          <w:tab w:val="left" w:pos="935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Дорожные знаки, их виды.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Викторина «Дорожные знаки в загадках и стихах». </w:t>
      </w:r>
    </w:p>
    <w:p w:rsidR="003957DB" w:rsidRDefault="003957DB" w:rsidP="003957DB">
      <w:pPr>
        <w:widowControl w:val="0"/>
        <w:tabs>
          <w:tab w:val="left" w:pos="5245"/>
          <w:tab w:val="left" w:pos="935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Проектная работа по теме: «Дорожные знаки» </w:t>
      </w:r>
    </w:p>
    <w:p w:rsidR="003957DB" w:rsidRPr="003957DB" w:rsidRDefault="003957DB" w:rsidP="003957DB">
      <w:pPr>
        <w:widowControl w:val="0"/>
        <w:tabs>
          <w:tab w:val="left" w:pos="5245"/>
          <w:tab w:val="left" w:pos="935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История возникновения светофора.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сигналы светофора.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Викторина «Красный, жёлтый, зелёный».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Сигналы регулировщика.</w:t>
      </w:r>
    </w:p>
    <w:p w:rsid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Практическая работа «Сигналы регулировщика» </w:t>
      </w:r>
    </w:p>
    <w:p w:rsid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Проектная работа по теме: «Виды транспорта» </w:t>
      </w:r>
    </w:p>
    <w:p w:rsid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поведения в общественном транспорте.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Правила ожидания транспорта на остановке.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перехода дороги при высадке из транспорта.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Проектная работа по теме: «Общественный транспорт».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Тесты на знание ПДД.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Причины ДТП.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Где можно и где нельзя играть.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Зимние забавы.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Викторина «Где можно кататься на санках и коньках»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Движение по улице группами.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Разбор дорожных ситуаций.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Экскурсия по зимнему городу.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Проектная работа по теме: «Зимняя дорога»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ПДД «Подскажи словечко»</w:t>
      </w:r>
    </w:p>
    <w:p w:rsid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Музыкальный перекрёсток. 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Стихи </w:t>
      </w:r>
      <w:bookmarkStart w:id="1" w:name="_GoBack"/>
      <w:bookmarkEnd w:id="1"/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песни по ПДД.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Оказания первой помощи при ДТП (переломы и другие виды травм.)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Практическое занятие «Наложение повязок»</w:t>
      </w:r>
    </w:p>
    <w:p w:rsid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Игра по Правилам дорожного движения «Счастливый случай» </w:t>
      </w:r>
    </w:p>
    <w:p w:rsidR="003957DB" w:rsidRP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57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Инструктаж перед каникулами</w:t>
      </w:r>
    </w:p>
    <w:p w:rsidR="003957DB" w:rsidRDefault="003957DB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11DDC" w:rsidRDefault="00911DDC" w:rsidP="003957DB">
      <w:pPr>
        <w:widowControl w:val="0"/>
        <w:tabs>
          <w:tab w:val="left" w:pos="5245"/>
        </w:tabs>
        <w:spacing w:after="0" w:line="240" w:lineRule="auto"/>
        <w:ind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2F22" w:rsidRPr="002D45F8" w:rsidRDefault="00C068A8" w:rsidP="002D45F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45F8">
        <w:rPr>
          <w:rFonts w:ascii="Times New Roman" w:eastAsia="Times New Roman" w:hAnsi="Times New Roman"/>
          <w:sz w:val="28"/>
          <w:szCs w:val="24"/>
          <w:lang w:eastAsia="ru-RU"/>
        </w:rPr>
        <w:t xml:space="preserve">Календарно-тематическое планирование 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92"/>
        <w:gridCol w:w="992"/>
        <w:gridCol w:w="6521"/>
      </w:tblGrid>
      <w:tr w:rsidR="00452F22" w:rsidRPr="002D45F8" w:rsidTr="00166171">
        <w:trPr>
          <w:trHeight w:val="288"/>
        </w:trPr>
        <w:tc>
          <w:tcPr>
            <w:tcW w:w="606" w:type="dxa"/>
            <w:vAlign w:val="center"/>
          </w:tcPr>
          <w:p w:rsidR="00452F22" w:rsidRPr="002D45F8" w:rsidRDefault="00452F22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</w:t>
            </w:r>
            <w:proofErr w:type="gramStart"/>
            <w:r w:rsidRPr="002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Align w:val="center"/>
          </w:tcPr>
          <w:p w:rsidR="00452F22" w:rsidRPr="002D45F8" w:rsidRDefault="00452F22" w:rsidP="001661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 </w:t>
            </w:r>
            <w:r w:rsidR="0016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2" w:type="dxa"/>
            <w:vAlign w:val="center"/>
          </w:tcPr>
          <w:p w:rsidR="00452F22" w:rsidRPr="002D45F8" w:rsidRDefault="00452F22" w:rsidP="001661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521" w:type="dxa"/>
            <w:vAlign w:val="center"/>
          </w:tcPr>
          <w:p w:rsidR="00452F22" w:rsidRPr="002D45F8" w:rsidRDefault="00452F22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</w:tr>
      <w:tr w:rsidR="003957DB" w:rsidRPr="002D45F8" w:rsidTr="00166171">
        <w:trPr>
          <w:trHeight w:val="80"/>
        </w:trPr>
        <w:tc>
          <w:tcPr>
            <w:tcW w:w="606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Вводное. Повторение </w:t>
            </w:r>
            <w:proofErr w:type="gramStart"/>
            <w:r>
              <w:rPr>
                <w:rStyle w:val="22"/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</w:tr>
      <w:tr w:rsidR="003957DB" w:rsidRPr="002D45F8" w:rsidTr="00166171">
        <w:trPr>
          <w:trHeight w:val="211"/>
        </w:trPr>
        <w:tc>
          <w:tcPr>
            <w:tcW w:w="606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Безопасный путь из школы домой</w:t>
            </w:r>
          </w:p>
        </w:tc>
      </w:tr>
      <w:tr w:rsidR="003957DB" w:rsidRPr="002D45F8" w:rsidTr="00166171">
        <w:trPr>
          <w:trHeight w:val="358"/>
        </w:trPr>
        <w:tc>
          <w:tcPr>
            <w:tcW w:w="606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Улицы с односторонним и двусторонним движением.</w:t>
            </w:r>
          </w:p>
        </w:tc>
      </w:tr>
      <w:tr w:rsidR="003957DB" w:rsidRPr="002D45F8" w:rsidTr="00166171">
        <w:trPr>
          <w:trHeight w:val="288"/>
        </w:trPr>
        <w:tc>
          <w:tcPr>
            <w:tcW w:w="606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Правила перехода улицы.</w:t>
            </w:r>
          </w:p>
        </w:tc>
      </w:tr>
      <w:tr w:rsidR="003957DB" w:rsidRPr="002D45F8" w:rsidTr="00166171">
        <w:trPr>
          <w:trHeight w:val="292"/>
        </w:trPr>
        <w:tc>
          <w:tcPr>
            <w:tcW w:w="606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Проектная работа по теме: «Безопасный путь домой»</w:t>
            </w:r>
          </w:p>
        </w:tc>
      </w:tr>
      <w:tr w:rsidR="003957DB" w:rsidRPr="002D45F8" w:rsidTr="00166171">
        <w:trPr>
          <w:trHeight w:val="216"/>
        </w:trPr>
        <w:tc>
          <w:tcPr>
            <w:tcW w:w="606" w:type="dxa"/>
            <w:vAlign w:val="center"/>
          </w:tcPr>
          <w:p w:rsidR="003957DB" w:rsidRPr="002D45F8" w:rsidRDefault="003957DB" w:rsidP="0065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65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957DB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7741A9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Дорожные знаки, их виды.</w:t>
            </w:r>
          </w:p>
        </w:tc>
      </w:tr>
      <w:tr w:rsidR="003957DB" w:rsidRPr="002D45F8" w:rsidTr="00166171">
        <w:trPr>
          <w:trHeight w:val="298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Викторина «Дорожные знаки в загадках и стихах».</w:t>
            </w:r>
          </w:p>
        </w:tc>
      </w:tr>
      <w:tr w:rsidR="003957DB" w:rsidRPr="002D45F8" w:rsidTr="00166171">
        <w:trPr>
          <w:trHeight w:val="148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Проектная работа по теме: «Дорожные знаки»</w:t>
            </w:r>
          </w:p>
        </w:tc>
      </w:tr>
      <w:tr w:rsidR="003957DB" w:rsidRPr="002D45F8" w:rsidTr="00166171">
        <w:trPr>
          <w:trHeight w:val="70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История возникновения светофора.</w:t>
            </w:r>
          </w:p>
        </w:tc>
      </w:tr>
      <w:tr w:rsidR="003957DB" w:rsidRPr="002D45F8" w:rsidTr="00166171">
        <w:trPr>
          <w:trHeight w:val="288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Виды и сигналы светофора.</w:t>
            </w:r>
          </w:p>
        </w:tc>
      </w:tr>
      <w:tr w:rsidR="003957DB" w:rsidRPr="002D45F8" w:rsidTr="00166171">
        <w:trPr>
          <w:trHeight w:val="288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Викторина «Красный, жёлтый, зелёный».</w:t>
            </w:r>
          </w:p>
        </w:tc>
      </w:tr>
      <w:tr w:rsidR="003957DB" w:rsidRPr="002D45F8" w:rsidTr="00166171">
        <w:trPr>
          <w:trHeight w:val="302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Сигналы регулировщика.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Практическая работа «Сигналы регулировщика»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Проектная работа по теме: «Виды транспорта»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Правила поведения в общественном транспорте.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Правила ожидания транспорта на остановке.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Правила перехода дороги при высадке из транспорта.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Проектная работа по теме: «Общественный транспорт».</w:t>
            </w:r>
          </w:p>
        </w:tc>
      </w:tr>
      <w:tr w:rsidR="003957DB" w:rsidRPr="002D45F8" w:rsidTr="00166171">
        <w:trPr>
          <w:trHeight w:val="293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Тесты на знание ПДД.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Причины ДТП.</w:t>
            </w:r>
          </w:p>
        </w:tc>
      </w:tr>
      <w:tr w:rsidR="003957DB" w:rsidRPr="002D45F8" w:rsidTr="00166171">
        <w:trPr>
          <w:trHeight w:val="383"/>
        </w:trPr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Зимние забавы</w:t>
            </w:r>
            <w:r>
              <w:rPr>
                <w:rStyle w:val="22"/>
                <w:rFonts w:eastAsiaTheme="minorHAnsi"/>
                <w:sz w:val="24"/>
                <w:szCs w:val="24"/>
              </w:rPr>
              <w:t>.</w:t>
            </w:r>
            <w:r w:rsidRPr="00C85F24">
              <w:rPr>
                <w:rStyle w:val="22"/>
                <w:rFonts w:eastAsiaTheme="minorHAnsi"/>
                <w:sz w:val="24"/>
                <w:szCs w:val="24"/>
              </w:rPr>
              <w:t xml:space="preserve"> Где можно и где нельзя играть.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Викторина «Где можно кататься на санках и коньках»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Движение по улице группами.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Разбор дорожных ситуаций.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Экскурсия по зимнему городу.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Pr="002D45F8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Проектная работа по теме: «Зимняя дорога»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Игра по ПДД «Подскажи словечко»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3957DB" w:rsidRPr="000D64D7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Музыкальный перекрёсток. Стихи и песни по ПДД.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Default="006560D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 xml:space="preserve">Оказания первой помощи при ДТП (переломы и другие виды </w:t>
            </w:r>
            <w:r w:rsidRPr="00C85F24">
              <w:rPr>
                <w:rStyle w:val="22"/>
                <w:rFonts w:eastAsiaTheme="minorHAnsi"/>
                <w:sz w:val="24"/>
                <w:szCs w:val="24"/>
              </w:rPr>
              <w:lastRenderedPageBreak/>
              <w:t>травм.) Инструктаж перед каникулами.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Default="00156BC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>История ГИБДД</w:t>
            </w: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Default="00156BC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B" w:rsidRPr="002D45F8" w:rsidTr="00166171">
        <w:tc>
          <w:tcPr>
            <w:tcW w:w="606" w:type="dxa"/>
            <w:vAlign w:val="center"/>
          </w:tcPr>
          <w:p w:rsidR="003957DB" w:rsidRDefault="00156BC1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992" w:type="dxa"/>
            <w:vAlign w:val="center"/>
          </w:tcPr>
          <w:p w:rsidR="003957DB" w:rsidRPr="002D45F8" w:rsidRDefault="007741A9" w:rsidP="0016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2" w:type="dxa"/>
            <w:vAlign w:val="center"/>
          </w:tcPr>
          <w:p w:rsidR="003957DB" w:rsidRPr="002D45F8" w:rsidRDefault="003957DB" w:rsidP="0039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957DB" w:rsidRPr="00C85F24" w:rsidRDefault="003957DB" w:rsidP="0039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4">
              <w:rPr>
                <w:rStyle w:val="22"/>
                <w:rFonts w:eastAsiaTheme="minorHAnsi"/>
                <w:sz w:val="24"/>
                <w:szCs w:val="24"/>
              </w:rPr>
              <w:t xml:space="preserve">Игра по Правилам дорожного движения «Счастливый случай» </w:t>
            </w:r>
            <w:r w:rsidR="007741A9" w:rsidRPr="00C85F24">
              <w:rPr>
                <w:rStyle w:val="22"/>
                <w:rFonts w:eastAsiaTheme="minorHAnsi"/>
                <w:sz w:val="24"/>
                <w:szCs w:val="24"/>
              </w:rPr>
              <w:t>Инструктаж перед каникулами.</w:t>
            </w: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0D64D7" w:rsidRPr="000D64D7" w:rsidTr="002939CB">
        <w:trPr>
          <w:jc w:val="center"/>
        </w:trPr>
        <w:tc>
          <w:tcPr>
            <w:tcW w:w="5920" w:type="dxa"/>
          </w:tcPr>
          <w:p w:rsidR="003957DB" w:rsidRDefault="003957DB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«Рассмотрено»</w:t>
            </w:r>
          </w:p>
        </w:tc>
        <w:tc>
          <w:tcPr>
            <w:tcW w:w="3650" w:type="dxa"/>
          </w:tcPr>
          <w:p w:rsidR="007741A9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</w:p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«Согласовано»</w:t>
            </w:r>
          </w:p>
        </w:tc>
      </w:tr>
      <w:tr w:rsidR="000D64D7" w:rsidRPr="000D64D7" w:rsidTr="002939CB">
        <w:trPr>
          <w:jc w:val="center"/>
        </w:trPr>
        <w:tc>
          <w:tcPr>
            <w:tcW w:w="5920" w:type="dxa"/>
          </w:tcPr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на заседании МО                                                                       </w:t>
            </w:r>
          </w:p>
        </w:tc>
        <w:tc>
          <w:tcPr>
            <w:tcW w:w="3650" w:type="dxa"/>
          </w:tcPr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Зам. директора по УВР</w:t>
            </w:r>
          </w:p>
        </w:tc>
      </w:tr>
      <w:tr w:rsidR="000D64D7" w:rsidRPr="000D64D7" w:rsidTr="002939CB">
        <w:trPr>
          <w:jc w:val="center"/>
        </w:trPr>
        <w:tc>
          <w:tcPr>
            <w:tcW w:w="5920" w:type="dxa"/>
          </w:tcPr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учителей естественно-математического цикла                      </w:t>
            </w:r>
          </w:p>
        </w:tc>
        <w:tc>
          <w:tcPr>
            <w:tcW w:w="3650" w:type="dxa"/>
          </w:tcPr>
          <w:p w:rsidR="000D64D7" w:rsidRPr="000D64D7" w:rsidRDefault="000D64D7" w:rsidP="0077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«30» августа 201</w:t>
            </w:r>
            <w:r w:rsidR="007741A9">
              <w:rPr>
                <w:rFonts w:ascii="Times New Roman" w:eastAsia="Times New Roman" w:hAnsi="Times New Roman" w:cs="Tahoma"/>
                <w:sz w:val="24"/>
                <w:szCs w:val="24"/>
              </w:rPr>
              <w:t>8</w:t>
            </w: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г.</w:t>
            </w:r>
          </w:p>
        </w:tc>
      </w:tr>
      <w:tr w:rsidR="000D64D7" w:rsidRPr="000D64D7" w:rsidTr="002939CB">
        <w:trPr>
          <w:jc w:val="center"/>
        </w:trPr>
        <w:tc>
          <w:tcPr>
            <w:tcW w:w="5920" w:type="dxa"/>
          </w:tcPr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Руководитель:_______ </w:t>
            </w:r>
            <w:proofErr w:type="spellStart"/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Н.И.Андреева</w:t>
            </w:r>
            <w:proofErr w:type="spellEnd"/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___________</w:t>
            </w:r>
            <w:proofErr w:type="spellStart"/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Я.А.Ведута</w:t>
            </w:r>
            <w:proofErr w:type="spellEnd"/>
          </w:p>
        </w:tc>
      </w:tr>
      <w:tr w:rsidR="000D64D7" w:rsidRPr="000D64D7" w:rsidTr="002939CB">
        <w:trPr>
          <w:jc w:val="center"/>
        </w:trPr>
        <w:tc>
          <w:tcPr>
            <w:tcW w:w="5920" w:type="dxa"/>
          </w:tcPr>
          <w:p w:rsidR="000D64D7" w:rsidRPr="000D64D7" w:rsidRDefault="000D64D7" w:rsidP="0077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Протокол №</w:t>
            </w:r>
            <w:bookmarkStart w:id="2" w:name="DDE_LINK1"/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1   от  «30» августа 201</w:t>
            </w:r>
            <w:r w:rsidR="007741A9">
              <w:rPr>
                <w:rFonts w:ascii="Times New Roman" w:eastAsia="Times New Roman" w:hAnsi="Times New Roman" w:cs="Tahoma"/>
                <w:sz w:val="24"/>
                <w:szCs w:val="24"/>
              </w:rPr>
              <w:t>8</w:t>
            </w:r>
            <w:r w:rsidRPr="000D64D7">
              <w:rPr>
                <w:rFonts w:ascii="Times New Roman" w:eastAsia="Times New Roman" w:hAnsi="Times New Roman" w:cs="Tahoma"/>
                <w:sz w:val="24"/>
                <w:szCs w:val="24"/>
              </w:rPr>
              <w:t>г.</w:t>
            </w:r>
            <w:bookmarkEnd w:id="2"/>
          </w:p>
        </w:tc>
        <w:tc>
          <w:tcPr>
            <w:tcW w:w="3650" w:type="dxa"/>
          </w:tcPr>
          <w:p w:rsidR="000D64D7" w:rsidRPr="000D64D7" w:rsidRDefault="000D64D7" w:rsidP="000D6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137031" w:rsidRPr="00452F22" w:rsidRDefault="00137031" w:rsidP="0016617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031" w:rsidRPr="00452F22" w:rsidSect="00166171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2DB"/>
    <w:multiLevelType w:val="hybridMultilevel"/>
    <w:tmpl w:val="DBB65A04"/>
    <w:lvl w:ilvl="0" w:tplc="9BD251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DE3"/>
    <w:multiLevelType w:val="hybridMultilevel"/>
    <w:tmpl w:val="0AEC6D80"/>
    <w:lvl w:ilvl="0" w:tplc="1FBE2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82928"/>
    <w:multiLevelType w:val="multilevel"/>
    <w:tmpl w:val="2B804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E7339"/>
    <w:multiLevelType w:val="hybridMultilevel"/>
    <w:tmpl w:val="60261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C94"/>
    <w:multiLevelType w:val="hybridMultilevel"/>
    <w:tmpl w:val="8D98A5AC"/>
    <w:lvl w:ilvl="0" w:tplc="8E84CA6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CF5"/>
    <w:multiLevelType w:val="multilevel"/>
    <w:tmpl w:val="777C74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F91A53"/>
    <w:multiLevelType w:val="hybridMultilevel"/>
    <w:tmpl w:val="5D84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5336"/>
    <w:multiLevelType w:val="hybridMultilevel"/>
    <w:tmpl w:val="C09A7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91110"/>
    <w:multiLevelType w:val="hybridMultilevel"/>
    <w:tmpl w:val="476E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25C5D"/>
    <w:multiLevelType w:val="hybridMultilevel"/>
    <w:tmpl w:val="340866B0"/>
    <w:lvl w:ilvl="0" w:tplc="01BCD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852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EB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F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0E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26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3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8E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485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DF70C9"/>
    <w:multiLevelType w:val="multilevel"/>
    <w:tmpl w:val="409855F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70"/>
    <w:rsid w:val="000D64D7"/>
    <w:rsid w:val="00137031"/>
    <w:rsid w:val="00156BC1"/>
    <w:rsid w:val="00166171"/>
    <w:rsid w:val="002D45F8"/>
    <w:rsid w:val="003957DB"/>
    <w:rsid w:val="00452F22"/>
    <w:rsid w:val="006560D1"/>
    <w:rsid w:val="00701C78"/>
    <w:rsid w:val="007741A9"/>
    <w:rsid w:val="007E6801"/>
    <w:rsid w:val="007F3070"/>
    <w:rsid w:val="00911DDC"/>
    <w:rsid w:val="00A902E6"/>
    <w:rsid w:val="00B01C3A"/>
    <w:rsid w:val="00C068A8"/>
    <w:rsid w:val="00C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2F2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F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2F22"/>
  </w:style>
  <w:style w:type="paragraph" w:styleId="a3">
    <w:name w:val="Normal (Web)"/>
    <w:basedOn w:val="a"/>
    <w:rsid w:val="004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52F22"/>
    <w:rPr>
      <w:color w:val="0000FF"/>
      <w:u w:val="single"/>
    </w:rPr>
  </w:style>
  <w:style w:type="character" w:customStyle="1" w:styleId="apple-style-span">
    <w:name w:val="apple-style-span"/>
    <w:basedOn w:val="a0"/>
    <w:rsid w:val="00452F22"/>
  </w:style>
  <w:style w:type="paragraph" w:styleId="a5">
    <w:name w:val="List Paragraph"/>
    <w:basedOn w:val="a"/>
    <w:qFormat/>
    <w:rsid w:val="00452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2F22"/>
  </w:style>
  <w:style w:type="character" w:customStyle="1" w:styleId="butback">
    <w:name w:val="butback"/>
    <w:basedOn w:val="a0"/>
    <w:rsid w:val="00452F22"/>
  </w:style>
  <w:style w:type="character" w:customStyle="1" w:styleId="submenu-table">
    <w:name w:val="submenu-table"/>
    <w:basedOn w:val="a0"/>
    <w:rsid w:val="00452F22"/>
  </w:style>
  <w:style w:type="paragraph" w:styleId="a6">
    <w:name w:val="Balloon Text"/>
    <w:basedOn w:val="a"/>
    <w:link w:val="a7"/>
    <w:uiPriority w:val="99"/>
    <w:semiHidden/>
    <w:unhideWhenUsed/>
    <w:rsid w:val="002D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D64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rsid w:val="00395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95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2F2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F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2F22"/>
  </w:style>
  <w:style w:type="paragraph" w:styleId="a3">
    <w:name w:val="Normal (Web)"/>
    <w:basedOn w:val="a"/>
    <w:rsid w:val="004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52F22"/>
    <w:rPr>
      <w:color w:val="0000FF"/>
      <w:u w:val="single"/>
    </w:rPr>
  </w:style>
  <w:style w:type="character" w:customStyle="1" w:styleId="apple-style-span">
    <w:name w:val="apple-style-span"/>
    <w:basedOn w:val="a0"/>
    <w:rsid w:val="00452F22"/>
  </w:style>
  <w:style w:type="paragraph" w:styleId="a5">
    <w:name w:val="List Paragraph"/>
    <w:basedOn w:val="a"/>
    <w:qFormat/>
    <w:rsid w:val="00452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2F22"/>
  </w:style>
  <w:style w:type="character" w:customStyle="1" w:styleId="butback">
    <w:name w:val="butback"/>
    <w:basedOn w:val="a0"/>
    <w:rsid w:val="00452F22"/>
  </w:style>
  <w:style w:type="character" w:customStyle="1" w:styleId="submenu-table">
    <w:name w:val="submenu-table"/>
    <w:basedOn w:val="a0"/>
    <w:rsid w:val="00452F22"/>
  </w:style>
  <w:style w:type="paragraph" w:styleId="a6">
    <w:name w:val="Balloon Text"/>
    <w:basedOn w:val="a"/>
    <w:link w:val="a7"/>
    <w:uiPriority w:val="99"/>
    <w:semiHidden/>
    <w:unhideWhenUsed/>
    <w:rsid w:val="002D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D64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rsid w:val="00395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95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ddrussia.ru/items/doc.php?p=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Лаборантская</cp:lastModifiedBy>
  <cp:revision>16</cp:revision>
  <cp:lastPrinted>2018-10-29T07:57:00Z</cp:lastPrinted>
  <dcterms:created xsi:type="dcterms:W3CDTF">2017-09-11T13:48:00Z</dcterms:created>
  <dcterms:modified xsi:type="dcterms:W3CDTF">2018-10-29T07:58:00Z</dcterms:modified>
</cp:coreProperties>
</file>