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65" w:rsidRDefault="00E61165" w:rsidP="0017582F">
      <w:pPr>
        <w:spacing w:after="0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F51D4F2" wp14:editId="616326EC">
            <wp:simplePos x="0" y="0"/>
            <wp:positionH relativeFrom="column">
              <wp:posOffset>-813435</wp:posOffset>
            </wp:positionH>
            <wp:positionV relativeFrom="paragraph">
              <wp:posOffset>-358775</wp:posOffset>
            </wp:positionV>
            <wp:extent cx="7105650" cy="9383395"/>
            <wp:effectExtent l="0" t="0" r="0" b="0"/>
            <wp:wrapThrough wrapText="bothSides">
              <wp:wrapPolygon edited="0">
                <wp:start x="0" y="0"/>
                <wp:lineTo x="0" y="21575"/>
                <wp:lineTo x="21542" y="21575"/>
                <wp:lineTo x="21542" y="0"/>
                <wp:lineTo x="0" y="0"/>
              </wp:wrapPolygon>
            </wp:wrapThrough>
            <wp:docPr id="1" name="Рисунок 1" descr="C:\Users\МОУ Каяльская СОШ\AppData\Local\Microsoft\Windows\Temporary Internet Files\Content.Word\Дорожная азбу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Каяльская СОШ\AppData\Local\Microsoft\Windows\Temporary Internet Files\Content.Word\Дорожная азбук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38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B8C" w:rsidRPr="00380B8C" w:rsidRDefault="00380B8C" w:rsidP="0017582F">
      <w:pPr>
        <w:spacing w:after="0"/>
        <w:ind w:right="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80B8C" w:rsidRPr="00380B8C" w:rsidRDefault="00380B8C" w:rsidP="0017582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8C">
        <w:rPr>
          <w:rFonts w:ascii="Times New Roman" w:eastAsia="SchoolBookCSanPin" w:hAnsi="Times New Roman" w:cs="Times New Roman"/>
          <w:color w:val="231F20"/>
          <w:sz w:val="28"/>
          <w:szCs w:val="28"/>
          <w:lang w:eastAsia="ru-RU"/>
        </w:rPr>
        <w:t xml:space="preserve">Данная программа для внеурочной деятельности </w:t>
      </w:r>
      <w:r w:rsidRPr="00380B8C">
        <w:rPr>
          <w:rFonts w:ascii="Times New Roman" w:eastAsia="SchoolBookCSanPin" w:hAnsi="Times New Roman" w:cs="Times New Roman"/>
          <w:sz w:val="28"/>
          <w:szCs w:val="28"/>
          <w:lang w:eastAsia="ru-RU"/>
        </w:rPr>
        <w:t xml:space="preserve">составлена </w:t>
      </w:r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следующими нормативными и распорядительными документами:</w:t>
      </w:r>
    </w:p>
    <w:p w:rsidR="00380B8C" w:rsidRPr="00380B8C" w:rsidRDefault="00380B8C" w:rsidP="0017582F">
      <w:pPr>
        <w:numPr>
          <w:ilvl w:val="0"/>
          <w:numId w:val="2"/>
        </w:numPr>
        <w:tabs>
          <w:tab w:val="left" w:pos="284"/>
        </w:tabs>
        <w:spacing w:after="0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</w:t>
      </w:r>
    </w:p>
    <w:p w:rsidR="00380B8C" w:rsidRPr="00380B8C" w:rsidRDefault="00380B8C" w:rsidP="0017582F">
      <w:pPr>
        <w:numPr>
          <w:ilvl w:val="0"/>
          <w:numId w:val="2"/>
        </w:numPr>
        <w:tabs>
          <w:tab w:val="left" w:pos="284"/>
        </w:tabs>
        <w:spacing w:after="0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:rsidR="00380B8C" w:rsidRPr="00380B8C" w:rsidRDefault="00380B8C" w:rsidP="0017582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начального общего образования Муниципального бюджетного общеобразовательного учреждения Каяльской средней общеобразовательной школы 2018 -2019 уч. г.</w:t>
      </w:r>
    </w:p>
    <w:p w:rsidR="00380B8C" w:rsidRPr="00380B8C" w:rsidRDefault="00380B8C" w:rsidP="0017582F">
      <w:pPr>
        <w:numPr>
          <w:ilvl w:val="0"/>
          <w:numId w:val="2"/>
        </w:numPr>
        <w:spacing w:after="0"/>
        <w:ind w:left="499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среднего общего образования Муниципального бюджетного общеобразовательного учреждения Каяльской средней общеобразовательной школы 2018-2019  уч. г.</w:t>
      </w:r>
    </w:p>
    <w:p w:rsidR="00380B8C" w:rsidRPr="00380B8C" w:rsidRDefault="00380B8C" w:rsidP="0017582F">
      <w:pPr>
        <w:numPr>
          <w:ilvl w:val="0"/>
          <w:numId w:val="2"/>
        </w:numPr>
        <w:tabs>
          <w:tab w:val="left" w:pos="284"/>
        </w:tabs>
        <w:spacing w:after="0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рабочей программе учителя МБОУ Каяльской СОШ.</w:t>
      </w:r>
    </w:p>
    <w:p w:rsidR="00380B8C" w:rsidRPr="00380B8C" w:rsidRDefault="00380B8C" w:rsidP="0017582F">
      <w:pPr>
        <w:numPr>
          <w:ilvl w:val="0"/>
          <w:numId w:val="2"/>
        </w:numPr>
        <w:tabs>
          <w:tab w:val="left" w:pos="284"/>
        </w:tabs>
        <w:spacing w:after="0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Каяльской СОШ на 2018-2019 учебный год.</w:t>
      </w:r>
    </w:p>
    <w:p w:rsidR="00380B8C" w:rsidRPr="00380B8C" w:rsidRDefault="00380B8C" w:rsidP="0017582F">
      <w:pPr>
        <w:numPr>
          <w:ilvl w:val="0"/>
          <w:numId w:val="2"/>
        </w:numPr>
        <w:tabs>
          <w:tab w:val="left" w:pos="284"/>
        </w:tabs>
        <w:spacing w:after="0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МБОУ Каяльской СОШ на 2018-2019 учебный год.</w:t>
      </w:r>
    </w:p>
    <w:p w:rsidR="003F2EA4" w:rsidRPr="003F2EA4" w:rsidRDefault="00380B8C" w:rsidP="003F2EA4">
      <w:pPr>
        <w:pStyle w:val="a9"/>
        <w:spacing w:before="0" w:beforeAutospacing="0" w:after="0" w:afterAutospacing="0" w:line="276" w:lineRule="auto"/>
        <w:ind w:left="-426"/>
        <w:jc w:val="both"/>
        <w:rPr>
          <w:sz w:val="32"/>
        </w:rPr>
      </w:pPr>
      <w:bookmarkStart w:id="0" w:name="_GoBack"/>
      <w:r w:rsidRPr="003F2EA4">
        <w:rPr>
          <w:b/>
          <w:sz w:val="36"/>
          <w:szCs w:val="28"/>
        </w:rPr>
        <w:tab/>
      </w:r>
      <w:r w:rsidR="003F2EA4" w:rsidRPr="003F2EA4">
        <w:rPr>
          <w:sz w:val="28"/>
          <w:szCs w:val="28"/>
        </w:rPr>
        <w:t>Данная программа</w:t>
      </w:r>
      <w:r w:rsidR="003F2EA4" w:rsidRPr="003F2EA4">
        <w:rPr>
          <w:b/>
          <w:sz w:val="28"/>
          <w:szCs w:val="28"/>
        </w:rPr>
        <w:t xml:space="preserve"> </w:t>
      </w:r>
      <w:r w:rsidR="003F2EA4">
        <w:rPr>
          <w:b/>
          <w:sz w:val="28"/>
          <w:szCs w:val="28"/>
        </w:rPr>
        <w:t xml:space="preserve"> </w:t>
      </w:r>
      <w:r w:rsidR="003F2EA4" w:rsidRPr="003F2EA4">
        <w:rPr>
          <w:sz w:val="28"/>
          <w:szCs w:val="22"/>
        </w:rPr>
        <w:t>учитывает возрастные особенности младших школьников, обеспечивает расширение знаний о правилах поведения в среде обитания, на дорогах и в транспорте. Эта задача осуществляется в процессе практической деятельности младших школьников на игровой площадке, моделирования жизненных ситуаций, возникающих на дорогах, театрализованных игр, где дети исполняют роли пешеходов, водителей, сотрудников ГИБДД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5"/>
        <w:jc w:val="both"/>
        <w:rPr>
          <w:sz w:val="32"/>
        </w:rPr>
      </w:pPr>
      <w:r w:rsidRPr="003F2EA4">
        <w:rPr>
          <w:b/>
          <w:bCs/>
          <w:sz w:val="28"/>
          <w:szCs w:val="22"/>
        </w:rPr>
        <w:t xml:space="preserve">Целью </w:t>
      </w:r>
      <w:r>
        <w:rPr>
          <w:b/>
          <w:bCs/>
          <w:sz w:val="28"/>
          <w:szCs w:val="22"/>
        </w:rPr>
        <w:t>курса</w:t>
      </w:r>
      <w:r w:rsidRPr="003F2EA4">
        <w:rPr>
          <w:b/>
          <w:bCs/>
          <w:sz w:val="28"/>
          <w:szCs w:val="22"/>
        </w:rPr>
        <w:t xml:space="preserve"> </w:t>
      </w:r>
      <w:r w:rsidRPr="003F2EA4">
        <w:rPr>
          <w:sz w:val="28"/>
          <w:szCs w:val="22"/>
        </w:rPr>
        <w:t>является формирование культуры поведения на дорогах, как части культуры безопасности жизнедеятельности человека посредством освоения знаний, овладения умениями и практического их применения в повседневной жизни.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5"/>
        <w:jc w:val="both"/>
        <w:rPr>
          <w:sz w:val="32"/>
        </w:rPr>
      </w:pPr>
      <w:r w:rsidRPr="003F2EA4">
        <w:rPr>
          <w:sz w:val="28"/>
          <w:szCs w:val="22"/>
        </w:rPr>
        <w:t xml:space="preserve">Для достижения поставленной цели решаются </w:t>
      </w:r>
      <w:r w:rsidRPr="003F2EA4">
        <w:rPr>
          <w:b/>
          <w:bCs/>
          <w:sz w:val="28"/>
          <w:szCs w:val="22"/>
        </w:rPr>
        <w:t>следующие задачи</w:t>
      </w:r>
      <w:r w:rsidRPr="003F2EA4">
        <w:rPr>
          <w:sz w:val="28"/>
          <w:szCs w:val="22"/>
        </w:rPr>
        <w:t>: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5"/>
        <w:jc w:val="both"/>
        <w:rPr>
          <w:sz w:val="32"/>
        </w:rPr>
      </w:pPr>
      <w:r w:rsidRPr="003F2EA4">
        <w:rPr>
          <w:sz w:val="28"/>
          <w:szCs w:val="22"/>
        </w:rPr>
        <w:t>- приобретение знаний о безопасности на дорогах, правилах дорожного движения (ПДД), необходимых для безопасного движения по дорогам в качестве пешехода, водителя велосипеда и пассажира; знакомство с ПДД, касающихся движения механических транспортных средств;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5"/>
        <w:jc w:val="both"/>
        <w:rPr>
          <w:sz w:val="32"/>
        </w:rPr>
      </w:pPr>
      <w:r w:rsidRPr="003F2EA4">
        <w:rPr>
          <w:sz w:val="28"/>
          <w:szCs w:val="22"/>
        </w:rPr>
        <w:t>- овладение умениями пользоваться ПДД, распознавать дорожные «ловушки» ситуации, возникающие из-за неумения предвидеть дорожные опасности, когда участники дорожного движения не нарушают ПДД или когда их поведение на дороге соответствует их бытовым привычкам;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5"/>
        <w:jc w:val="both"/>
        <w:rPr>
          <w:sz w:val="32"/>
        </w:rPr>
      </w:pPr>
      <w:r w:rsidRPr="003F2EA4">
        <w:rPr>
          <w:sz w:val="28"/>
          <w:szCs w:val="22"/>
        </w:rPr>
        <w:lastRenderedPageBreak/>
        <w:t xml:space="preserve">- развитие сознательного отношения к соблюдению безопасности на дорогах; способности к анализу конкретных дорожных ситуаций и оценке возможных опасностей; 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5"/>
        <w:jc w:val="both"/>
        <w:rPr>
          <w:sz w:val="32"/>
        </w:rPr>
      </w:pPr>
      <w:r w:rsidRPr="003F2EA4">
        <w:rPr>
          <w:sz w:val="28"/>
          <w:szCs w:val="22"/>
        </w:rPr>
        <w:t>- воспитание чувства ответственности за личную безопасность и безопасность других участников дорожного движения;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5"/>
        <w:jc w:val="both"/>
        <w:rPr>
          <w:sz w:val="32"/>
        </w:rPr>
      </w:pPr>
      <w:r w:rsidRPr="003F2EA4">
        <w:rPr>
          <w:sz w:val="28"/>
          <w:szCs w:val="22"/>
        </w:rPr>
        <w:t>-обеспечение гармоничного эстетического и физического воспитания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b/>
          <w:bCs/>
          <w:color w:val="000080"/>
          <w:sz w:val="28"/>
          <w:szCs w:val="22"/>
        </w:rPr>
        <w:t>Принципы реализации программы</w:t>
      </w:r>
    </w:p>
    <w:p w:rsidR="003F2EA4" w:rsidRPr="003F2EA4" w:rsidRDefault="003F2EA4" w:rsidP="003F2EA4">
      <w:pPr>
        <w:pStyle w:val="a9"/>
        <w:numPr>
          <w:ilvl w:val="0"/>
          <w:numId w:val="12"/>
        </w:numPr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b/>
          <w:bCs/>
          <w:i/>
          <w:iCs/>
          <w:sz w:val="28"/>
          <w:szCs w:val="22"/>
          <w:u w:val="single"/>
        </w:rPr>
        <w:t>Принцип индивидуального и дифференцированного подхода</w:t>
      </w:r>
      <w:r w:rsidRPr="003F2EA4">
        <w:rPr>
          <w:sz w:val="28"/>
          <w:szCs w:val="22"/>
        </w:rPr>
        <w:t xml:space="preserve"> предполагает учёт личностных, возрастных особенностей учащихся и уровня их психического и физического развития. На основе индивидуального и дифференцированного подхода к учащимся, изучения черт их характеров, темперамента, установок, интересов, мотивов поведения можно воспитать у них положительные привычки, приучить к дисциплине, культуре поведения в сфере дорожного движения.</w:t>
      </w:r>
    </w:p>
    <w:p w:rsidR="003F2EA4" w:rsidRPr="003F2EA4" w:rsidRDefault="003F2EA4" w:rsidP="003F2EA4">
      <w:pPr>
        <w:pStyle w:val="a9"/>
        <w:numPr>
          <w:ilvl w:val="0"/>
          <w:numId w:val="12"/>
        </w:numPr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b/>
          <w:bCs/>
          <w:i/>
          <w:iCs/>
          <w:sz w:val="28"/>
          <w:szCs w:val="22"/>
          <w:u w:val="single"/>
        </w:rPr>
        <w:t>Принцип взаимодействия “Дети – дорожная среда”.</w:t>
      </w:r>
      <w:r w:rsidRPr="003F2EA4">
        <w:rPr>
          <w:sz w:val="28"/>
          <w:szCs w:val="22"/>
        </w:rPr>
        <w:t xml:space="preserve"> Чем меньше возраст школьников,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вербальной (словесной) информацией взрослых, обращающих внимание на светофор, пешеходный переход, опасность на дороге, скорость движения машин и т.д.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sz w:val="28"/>
          <w:szCs w:val="22"/>
        </w:rPr>
        <w:t>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в процессе обучения и воспитания.</w:t>
      </w:r>
    </w:p>
    <w:p w:rsidR="003F2EA4" w:rsidRPr="003F2EA4" w:rsidRDefault="003F2EA4" w:rsidP="003F2EA4">
      <w:pPr>
        <w:pStyle w:val="a9"/>
        <w:numPr>
          <w:ilvl w:val="0"/>
          <w:numId w:val="13"/>
        </w:numPr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b/>
          <w:bCs/>
          <w:i/>
          <w:iCs/>
          <w:sz w:val="28"/>
          <w:szCs w:val="22"/>
          <w:u w:val="single"/>
        </w:rPr>
        <w:t>Принцип взаимосвязи причин опасного поведения и его последствия</w:t>
      </w:r>
      <w:r w:rsidRPr="003F2EA4">
        <w:rPr>
          <w:sz w:val="28"/>
          <w:szCs w:val="22"/>
        </w:rPr>
        <w:t xml:space="preserve">: дорожно-транспортного происшествия. Учащиеся должны знать, какие опасности могут подстерегать их в дорожной среде. </w:t>
      </w:r>
    </w:p>
    <w:p w:rsidR="003F2EA4" w:rsidRPr="003F2EA4" w:rsidRDefault="003F2EA4" w:rsidP="003F2EA4">
      <w:pPr>
        <w:pStyle w:val="a9"/>
        <w:numPr>
          <w:ilvl w:val="0"/>
          <w:numId w:val="13"/>
        </w:numPr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b/>
          <w:bCs/>
          <w:i/>
          <w:iCs/>
          <w:sz w:val="28"/>
          <w:szCs w:val="22"/>
          <w:u w:val="single"/>
        </w:rPr>
        <w:t>Принцип возрастной безопасности</w:t>
      </w:r>
      <w:r w:rsidRPr="003F2EA4">
        <w:rPr>
          <w:sz w:val="28"/>
          <w:szCs w:val="22"/>
        </w:rPr>
        <w:t xml:space="preserve">. У школьников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 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sz w:val="28"/>
          <w:szCs w:val="22"/>
        </w:rPr>
        <w:t>Важно иметь в виду и то, что у школьников наблюдается довольно большое расхождение между знаниями и фактическими действиями. Это объясняется, как правило, лёгкой отвлекаемостью, импульсивностью, спешкой, заинтересованностью, увлечённостью чем-либо, когда они находятся на дороге. Нужно формировать, развивать и совершенствовать целостность восприятия опасной дорожной среды , показывать конкретные безопасные действия выхода из опасных ситуаций.</w:t>
      </w:r>
    </w:p>
    <w:p w:rsidR="003F2EA4" w:rsidRPr="003F2EA4" w:rsidRDefault="003F2EA4" w:rsidP="003F2EA4">
      <w:pPr>
        <w:pStyle w:val="a9"/>
        <w:numPr>
          <w:ilvl w:val="0"/>
          <w:numId w:val="14"/>
        </w:numPr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b/>
          <w:bCs/>
          <w:i/>
          <w:iCs/>
          <w:sz w:val="28"/>
          <w:szCs w:val="22"/>
          <w:u w:val="single"/>
        </w:rPr>
        <w:lastRenderedPageBreak/>
        <w:t>Принцип социальной безопасности.</w:t>
      </w:r>
      <w:r w:rsidRPr="003F2EA4">
        <w:rPr>
          <w:sz w:val="28"/>
          <w:szCs w:val="22"/>
        </w:rPr>
        <w:t xml:space="preserve"> 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Инспектор дорожно-патрульной службы выявляет нарушителей среди водителей и пешеходов и наказывает их: предупреждает или штрафует. Правила дорожного движения нужно соблюдать для общей безопасности, так как неправильные действия ребёнка на улице и дороге опасны и для него самого, и для окружающих.</w:t>
      </w:r>
    </w:p>
    <w:p w:rsidR="003F2EA4" w:rsidRPr="003F2EA4" w:rsidRDefault="003F2EA4" w:rsidP="003F2EA4">
      <w:pPr>
        <w:pStyle w:val="a9"/>
        <w:numPr>
          <w:ilvl w:val="0"/>
          <w:numId w:val="14"/>
        </w:numPr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b/>
          <w:bCs/>
          <w:i/>
          <w:iCs/>
          <w:sz w:val="28"/>
          <w:szCs w:val="22"/>
          <w:u w:val="single"/>
        </w:rPr>
        <w:t>Принцип самоорганизации, саморегуляции и самовоспитания.</w:t>
      </w:r>
      <w:r w:rsidRPr="003F2EA4">
        <w:rPr>
          <w:sz w:val="28"/>
          <w:szCs w:val="22"/>
        </w:rPr>
        <w:t xml:space="preserve"> Этот принцип реализуется при осознании детьми правил безопасного поведения. Тогда они достаточно легко, без сопротивления регулируют свое поведение, наблюдают за сверстниками, замечают нарушения правил дорожного движения взрослыми и часто не понимают и возмущаются, почему те поступают рискованно и не соблюдают правила. Для подкрепления самовоспитания нужен положительный пример взрослых. Поэтому педагог должен воспитывать не только школьников, но и родителей.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b/>
          <w:bCs/>
          <w:sz w:val="28"/>
          <w:szCs w:val="22"/>
        </w:rPr>
        <w:t xml:space="preserve">Формы работы: </w:t>
      </w:r>
      <w:r w:rsidRPr="003F2EA4">
        <w:rPr>
          <w:sz w:val="28"/>
          <w:szCs w:val="22"/>
        </w:rPr>
        <w:t xml:space="preserve">беседа, экскурсия, просмотр фильмов, творческие выступления (выступления перед учащимися школы, детского сада, родителями), викторины, выпуск стенгазет, конкурс рисунков, КВНы. 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b/>
          <w:bCs/>
          <w:color w:val="000080"/>
          <w:sz w:val="28"/>
          <w:szCs w:val="22"/>
        </w:rPr>
        <w:t>Методы реализации программы</w:t>
      </w:r>
    </w:p>
    <w:p w:rsidR="003F2EA4" w:rsidRPr="003F2EA4" w:rsidRDefault="003F2EA4" w:rsidP="003F2EA4">
      <w:pPr>
        <w:pStyle w:val="a9"/>
        <w:numPr>
          <w:ilvl w:val="0"/>
          <w:numId w:val="15"/>
        </w:numPr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b/>
          <w:bCs/>
          <w:i/>
          <w:iCs/>
          <w:sz w:val="28"/>
          <w:szCs w:val="22"/>
          <w:u w:val="single"/>
        </w:rPr>
        <w:t>Внушение.</w:t>
      </w:r>
      <w:r w:rsidRPr="003F2EA4">
        <w:rPr>
          <w:sz w:val="28"/>
          <w:szCs w:val="22"/>
        </w:rPr>
        <w:t xml:space="preserve"> Дети школьного возраста легко внушаемы, воспринимают все на веру. Внушением можно приостановить опасные действия ребенка на улице и дороге и, наоборот, стимулировать правильные действия. Эффект внушения усиливается, если педагог использует яркие образные формы, приводит наглядные примеры. Чтобы не притуплялась восприимчивость, одни и те же идеи внушения лучше формулировать по-разному. </w:t>
      </w:r>
    </w:p>
    <w:p w:rsidR="003F2EA4" w:rsidRPr="003F2EA4" w:rsidRDefault="003F2EA4" w:rsidP="003F2EA4">
      <w:pPr>
        <w:pStyle w:val="a9"/>
        <w:numPr>
          <w:ilvl w:val="0"/>
          <w:numId w:val="15"/>
        </w:numPr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b/>
          <w:bCs/>
          <w:i/>
          <w:iCs/>
          <w:sz w:val="28"/>
          <w:szCs w:val="22"/>
          <w:u w:val="single"/>
        </w:rPr>
        <w:t xml:space="preserve">Убеждение </w:t>
      </w:r>
      <w:r w:rsidRPr="003F2EA4">
        <w:rPr>
          <w:sz w:val="28"/>
          <w:szCs w:val="22"/>
        </w:rPr>
        <w:t>– это доказательство истинности того или иного положения. На школьников наиболее эффективно воздействует предметно-словесное убеждение. Ребёнок мыслит образно, поэтому, чтобы его убедить, достаточно показать образное отражение реальности, например, в сюжетных картинках опасного поведения на дороге.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sz w:val="28"/>
          <w:szCs w:val="22"/>
        </w:rPr>
        <w:t>Убеждение предполагает прежде всего осмысление и внутреннее принятие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sz w:val="28"/>
          <w:szCs w:val="22"/>
        </w:rPr>
        <w:t xml:space="preserve">В учебно-воспитательном процессе убеждение реализуется в рассказе, объяснении, беседе, игре, экскурсии. Вырабатываются правильные оценки, суждения по конкретным фактам ДТП, поступкам детей. Осуждаются </w:t>
      </w:r>
      <w:r w:rsidRPr="003F2EA4">
        <w:rPr>
          <w:sz w:val="28"/>
          <w:szCs w:val="22"/>
        </w:rPr>
        <w:lastRenderedPageBreak/>
        <w:t>нарушения Правил дорожного движения водителями и пешеходами, формируются нравственные понятия.</w:t>
      </w:r>
    </w:p>
    <w:p w:rsidR="003F2EA4" w:rsidRPr="003F2EA4" w:rsidRDefault="003F2EA4" w:rsidP="003F2EA4">
      <w:pPr>
        <w:pStyle w:val="a9"/>
        <w:numPr>
          <w:ilvl w:val="0"/>
          <w:numId w:val="16"/>
        </w:numPr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b/>
          <w:bCs/>
          <w:i/>
          <w:iCs/>
          <w:sz w:val="28"/>
          <w:szCs w:val="22"/>
          <w:u w:val="single"/>
        </w:rPr>
        <w:t>Пример.</w:t>
      </w:r>
      <w:r w:rsidRPr="003F2EA4">
        <w:rPr>
          <w:sz w:val="28"/>
          <w:szCs w:val="22"/>
        </w:rPr>
        <w:t xml:space="preserve"> Воспитательное значение примера состоит в том, что он быстро запоминается. Психологическая основа примера – подражание: дети видят, что взрослые нарушают правила перехода улиц и дорог, значит, это можно делать, и они поступают так же. Пример (на уровне первой сигнальной системы) действует на ребенка намного сильнее, чем слово (это уже вторично).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sz w:val="28"/>
          <w:szCs w:val="22"/>
        </w:rPr>
        <w:t>Поэтому важно окружить школьников положительными примерами. Иногда достаточно один раз показать, как правильно и безопасно поступать, чтобы убедить детей соблюдать правила в любой дорожной ситуации.</w:t>
      </w:r>
    </w:p>
    <w:p w:rsidR="003F2EA4" w:rsidRPr="003F2EA4" w:rsidRDefault="003F2EA4" w:rsidP="003F2EA4">
      <w:pPr>
        <w:pStyle w:val="a9"/>
        <w:numPr>
          <w:ilvl w:val="0"/>
          <w:numId w:val="17"/>
        </w:numPr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b/>
          <w:bCs/>
          <w:i/>
          <w:iCs/>
          <w:sz w:val="28"/>
          <w:szCs w:val="22"/>
          <w:u w:val="single"/>
        </w:rPr>
        <w:t>Упражнение.</w:t>
      </w:r>
      <w:r w:rsidRPr="003F2EA4">
        <w:rPr>
          <w:sz w:val="28"/>
          <w:szCs w:val="22"/>
        </w:rPr>
        <w:t xml:space="preserve"> Без упражнения нельзя сформировать у ребенка заданный тип поведения. Суть упражнения в многократном выполнении требуемых действий, доведении их до автоматизма. В результате формируются необходимые для дорожной безопасности качества личности, навыки и привычки. В упражнениях развивается целостность восприятия, наблюдательность, дисциплинированность, осторожность. </w:t>
      </w:r>
    </w:p>
    <w:p w:rsidR="003F2EA4" w:rsidRPr="003F2EA4" w:rsidRDefault="003F2EA4" w:rsidP="003F2EA4">
      <w:pPr>
        <w:pStyle w:val="a9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sz w:val="28"/>
          <w:szCs w:val="22"/>
        </w:rPr>
        <w:t>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у учащихся является основой культуры их поведения в дорожной среде.</w:t>
      </w:r>
    </w:p>
    <w:p w:rsidR="003F2EA4" w:rsidRPr="003F2EA4" w:rsidRDefault="003F2EA4" w:rsidP="003F2EA4">
      <w:pPr>
        <w:pStyle w:val="a9"/>
        <w:numPr>
          <w:ilvl w:val="0"/>
          <w:numId w:val="18"/>
        </w:numPr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b/>
          <w:bCs/>
          <w:i/>
          <w:iCs/>
          <w:sz w:val="28"/>
          <w:szCs w:val="22"/>
          <w:u w:val="single"/>
        </w:rPr>
        <w:t>Поощрение.</w:t>
      </w:r>
      <w:r w:rsidRPr="003F2EA4">
        <w:rPr>
          <w:sz w:val="28"/>
          <w:szCs w:val="22"/>
        </w:rPr>
        <w:t xml:space="preserve"> Это положительная оценка правопослушного и безопасного поведения детей на улицах и дорогах. Поощрение основано на положительных эмоциях, поэтому повышает ответственность и укрепляет дисциплинированность. В этом методе используется прием опоры на положительное в личности воспитанника. Одобрение его поступков педагог выражает жестом, мимикой, похвалой перед классом, родителями. Это предполагает внимательное отношение к успехам в овладении правилами движения и дорожной безопасности. Уважение, доверие вселяют в ребенка уверенность в своих силах, самостоятельность, чувство собственного достоинства, волю.</w:t>
      </w:r>
    </w:p>
    <w:p w:rsidR="003F2EA4" w:rsidRPr="003F2EA4" w:rsidRDefault="003F2EA4" w:rsidP="003F2EA4">
      <w:pPr>
        <w:pStyle w:val="a9"/>
        <w:shd w:val="clear" w:color="auto" w:fill="FFFFFF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sz w:val="28"/>
          <w:szCs w:val="22"/>
        </w:rPr>
        <w:t>Предлагаемая программа построена с учётом этих дидактических принципов. Программа построена по принципу нарастания объёма изучаемого материала: увеличение количества освоенных терминов, дорожных знаков и разметок, конструкций на дорогах и т.д.</w:t>
      </w:r>
    </w:p>
    <w:p w:rsidR="003F2EA4" w:rsidRPr="003F2EA4" w:rsidRDefault="003F2EA4" w:rsidP="003F2EA4">
      <w:pPr>
        <w:pStyle w:val="a9"/>
        <w:shd w:val="clear" w:color="auto" w:fill="FFFFFF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sz w:val="28"/>
          <w:szCs w:val="22"/>
        </w:rPr>
        <w:t>Отдельные темы, включенные в программу, содержат теоретическую и практическую части.</w:t>
      </w:r>
    </w:p>
    <w:p w:rsidR="003F2EA4" w:rsidRPr="003F2EA4" w:rsidRDefault="003F2EA4" w:rsidP="003F2EA4">
      <w:pPr>
        <w:pStyle w:val="a9"/>
        <w:shd w:val="clear" w:color="auto" w:fill="FFFFFF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sz w:val="28"/>
          <w:szCs w:val="22"/>
        </w:rPr>
        <w:t xml:space="preserve">В теоретической части включены необходимые сведения по правилам дорожного движения на заданную тему и беседы по основам безопасности </w:t>
      </w:r>
      <w:r w:rsidRPr="003F2EA4">
        <w:rPr>
          <w:sz w:val="28"/>
          <w:szCs w:val="22"/>
        </w:rPr>
        <w:lastRenderedPageBreak/>
        <w:t>поведения на дорогах в дни школьных каникул, в связи с сезонными изменениями дорожной обстановки.</w:t>
      </w:r>
    </w:p>
    <w:p w:rsidR="003F2EA4" w:rsidRPr="003F2EA4" w:rsidRDefault="003F2EA4" w:rsidP="003F2EA4">
      <w:pPr>
        <w:pStyle w:val="a9"/>
        <w:shd w:val="clear" w:color="auto" w:fill="FFFFFF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sz w:val="28"/>
          <w:szCs w:val="22"/>
        </w:rPr>
        <w:t xml:space="preserve">Практическая часть заключается в работе уч-ся с дидактическими материалами по заданной теме, экскурсиях, прогулках по улицам, а также в участии в сюжетно-ролевых играх с использованием изготовленных учащимися имитационных и дидактических материалов по правилам безопасного поведения на улицах и дорогах. </w:t>
      </w:r>
    </w:p>
    <w:p w:rsidR="003F2EA4" w:rsidRPr="003F2EA4" w:rsidRDefault="003F2EA4" w:rsidP="003F2EA4">
      <w:pPr>
        <w:pStyle w:val="a9"/>
        <w:shd w:val="clear" w:color="auto" w:fill="FFFFFF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sz w:val="28"/>
          <w:szCs w:val="22"/>
        </w:rPr>
        <w:t>Форма обучения младших школьников ПДД разнообразны: тематические занятия, игровые уроки, практические занятия, конкурсы, соревнования, викторины и др.</w:t>
      </w:r>
    </w:p>
    <w:p w:rsidR="003F2EA4" w:rsidRPr="003F2EA4" w:rsidRDefault="003F2EA4" w:rsidP="003F2EA4">
      <w:pPr>
        <w:pStyle w:val="a9"/>
        <w:shd w:val="clear" w:color="auto" w:fill="FFFFFF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sz w:val="28"/>
          <w:szCs w:val="22"/>
        </w:rPr>
        <w:t>Для закрепления пройденного материала используются настольные , дидактические и подвижные игры. В процессе работы демонстрируются видеофильмы, организуются КВН, викторины, соревнования и т.п.</w:t>
      </w:r>
    </w:p>
    <w:p w:rsidR="003F2EA4" w:rsidRPr="003F2EA4" w:rsidRDefault="003F2EA4" w:rsidP="003F2EA4">
      <w:pPr>
        <w:pStyle w:val="a9"/>
        <w:shd w:val="clear" w:color="auto" w:fill="FFFFFF"/>
        <w:spacing w:before="0" w:beforeAutospacing="0" w:after="0" w:afterAutospacing="0" w:line="276" w:lineRule="auto"/>
        <w:ind w:left="-426"/>
        <w:jc w:val="both"/>
        <w:rPr>
          <w:sz w:val="32"/>
        </w:rPr>
      </w:pPr>
      <w:r w:rsidRPr="003F2EA4">
        <w:rPr>
          <w:sz w:val="28"/>
          <w:szCs w:val="22"/>
        </w:rPr>
        <w:t>Всё это способствует воспитанию у учащихся сознательного поведения на улицах и дорогах, неукоснительного выполнения Правил дорожного движения.</w:t>
      </w:r>
    </w:p>
    <w:bookmarkEnd w:id="0"/>
    <w:p w:rsidR="00380B8C" w:rsidRPr="00380B8C" w:rsidRDefault="00380B8C" w:rsidP="0017582F">
      <w:pPr>
        <w:spacing w:after="0"/>
        <w:ind w:right="14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0B8C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</w:t>
      </w:r>
    </w:p>
    <w:p w:rsidR="00380B8C" w:rsidRPr="00380B8C" w:rsidRDefault="00380B8C" w:rsidP="0017582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80B8C">
        <w:rPr>
          <w:rFonts w:ascii="Times New Roman" w:eastAsia="Calibri" w:hAnsi="Times New Roman" w:cs="Times New Roman"/>
          <w:b/>
          <w:sz w:val="28"/>
          <w:szCs w:val="28"/>
        </w:rPr>
        <w:t>Формирование универсальных учебных действий</w:t>
      </w:r>
    </w:p>
    <w:p w:rsidR="00380B8C" w:rsidRPr="00380B8C" w:rsidRDefault="00380B8C" w:rsidP="0017582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380B8C">
        <w:rPr>
          <w:rFonts w:ascii="Times New Roman" w:eastAsia="Calibri" w:hAnsi="Times New Roman" w:cs="Times New Roman"/>
          <w:i/>
          <w:sz w:val="28"/>
          <w:szCs w:val="28"/>
        </w:rPr>
        <w:t>Личностные</w:t>
      </w:r>
    </w:p>
    <w:p w:rsidR="00380B8C" w:rsidRPr="00380B8C" w:rsidRDefault="00380B8C" w:rsidP="0017582F">
      <w:pPr>
        <w:numPr>
          <w:ilvl w:val="0"/>
          <w:numId w:val="7"/>
        </w:numPr>
        <w:snapToGrid w:val="0"/>
        <w:spacing w:after="0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380B8C">
        <w:rPr>
          <w:rFonts w:ascii="Times New Roman" w:eastAsia="NewtonCSanPin-Regular" w:hAnsi="Times New Roman" w:cs="Times New Roman"/>
          <w:sz w:val="28"/>
          <w:szCs w:val="28"/>
        </w:rPr>
        <w:t>принятие образа «хороший пешеход, хороший пассажир»;</w:t>
      </w:r>
    </w:p>
    <w:p w:rsidR="00380B8C" w:rsidRPr="00380B8C" w:rsidRDefault="00380B8C" w:rsidP="0017582F">
      <w:pPr>
        <w:numPr>
          <w:ilvl w:val="0"/>
          <w:numId w:val="7"/>
        </w:numPr>
        <w:snapToGrid w:val="0"/>
        <w:spacing w:after="0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 xml:space="preserve">самостоятельность и личная ответственность за свои поступки, </w:t>
      </w:r>
      <w:r w:rsidRPr="00380B8C">
        <w:rPr>
          <w:rFonts w:ascii="Times New Roman" w:eastAsia="NewtonCSanPin-Regular" w:hAnsi="Times New Roman" w:cs="Times New Roman"/>
          <w:sz w:val="28"/>
          <w:szCs w:val="28"/>
        </w:rPr>
        <w:t>установка на здоровый образ жизни;</w:t>
      </w:r>
    </w:p>
    <w:p w:rsidR="00380B8C" w:rsidRPr="00380B8C" w:rsidRDefault="00380B8C" w:rsidP="0017582F">
      <w:pPr>
        <w:numPr>
          <w:ilvl w:val="0"/>
          <w:numId w:val="7"/>
        </w:numPr>
        <w:snapToGrid w:val="0"/>
        <w:spacing w:after="0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 xml:space="preserve">уважительное отношение к другим участникам дорожного движения;  </w:t>
      </w:r>
    </w:p>
    <w:p w:rsidR="00380B8C" w:rsidRPr="00380B8C" w:rsidRDefault="00380B8C" w:rsidP="0017582F">
      <w:pPr>
        <w:numPr>
          <w:ilvl w:val="0"/>
          <w:numId w:val="7"/>
        </w:numPr>
        <w:snapToGrid w:val="0"/>
        <w:spacing w:after="0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380B8C">
        <w:rPr>
          <w:rFonts w:ascii="Times New Roman" w:eastAsia="NewtonCSanPin-Regular" w:hAnsi="Times New Roman" w:cs="Times New Roman"/>
          <w:sz w:val="28"/>
          <w:szCs w:val="28"/>
        </w:rPr>
        <w:t>осознание ответственности человека за общее благополучие;</w:t>
      </w:r>
    </w:p>
    <w:p w:rsidR="00380B8C" w:rsidRPr="00380B8C" w:rsidRDefault="00380B8C" w:rsidP="0017582F">
      <w:pPr>
        <w:numPr>
          <w:ilvl w:val="0"/>
          <w:numId w:val="7"/>
        </w:numPr>
        <w:tabs>
          <w:tab w:val="left" w:pos="426"/>
        </w:tabs>
        <w:suppressAutoHyphens/>
        <w:snapToGrid w:val="0"/>
        <w:spacing w:after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80B8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этические чувства, прежде всего доброжелательность и эмоционально-нравственная отзывчивость;</w:t>
      </w:r>
    </w:p>
    <w:p w:rsidR="00380B8C" w:rsidRPr="00380B8C" w:rsidRDefault="00380B8C" w:rsidP="0017582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положительная мотивация и познавательный интерес к занятиям по программе  «Ты -  пешеход и пассажир»»;</w:t>
      </w:r>
    </w:p>
    <w:p w:rsidR="00380B8C" w:rsidRPr="00380B8C" w:rsidRDefault="00380B8C" w:rsidP="0017582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NewtonCSanPin-Regular" w:hAnsi="Times New Roman" w:cs="Times New Roman"/>
          <w:sz w:val="28"/>
          <w:szCs w:val="28"/>
        </w:rPr>
        <w:t>способность к самооценке;</w:t>
      </w:r>
    </w:p>
    <w:p w:rsidR="00380B8C" w:rsidRPr="00380B8C" w:rsidRDefault="00380B8C" w:rsidP="0017582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 xml:space="preserve">начальные навыки сотрудничества в разных ситуациях. </w:t>
      </w:r>
    </w:p>
    <w:p w:rsidR="00380B8C" w:rsidRPr="00380B8C" w:rsidRDefault="00380B8C" w:rsidP="0017582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380B8C">
        <w:rPr>
          <w:rFonts w:ascii="Times New Roman" w:eastAsia="Calibri" w:hAnsi="Times New Roman" w:cs="Times New Roman"/>
          <w:i/>
          <w:sz w:val="28"/>
          <w:szCs w:val="28"/>
        </w:rPr>
        <w:t>Метапредметные</w:t>
      </w:r>
    </w:p>
    <w:p w:rsidR="00380B8C" w:rsidRPr="00380B8C" w:rsidRDefault="00380B8C" w:rsidP="0017582F">
      <w:pPr>
        <w:numPr>
          <w:ilvl w:val="0"/>
          <w:numId w:val="10"/>
        </w:numPr>
        <w:tabs>
          <w:tab w:val="left" w:pos="426"/>
        </w:tabs>
        <w:suppressAutoHyphens/>
        <w:snapToGrid w:val="0"/>
        <w:spacing w:after="0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380B8C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ar-SA"/>
        </w:rPr>
        <w:t>навыки контроля и самооценки процесса и результата деятельности;</w:t>
      </w:r>
    </w:p>
    <w:p w:rsidR="00380B8C" w:rsidRPr="00380B8C" w:rsidRDefault="00380B8C" w:rsidP="0017582F">
      <w:pPr>
        <w:numPr>
          <w:ilvl w:val="0"/>
          <w:numId w:val="10"/>
        </w:numPr>
        <w:tabs>
          <w:tab w:val="left" w:pos="426"/>
        </w:tabs>
        <w:suppressAutoHyphens/>
        <w:snapToGrid w:val="0"/>
        <w:spacing w:after="0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380B8C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ar-SA"/>
        </w:rPr>
        <w:t>умение ставить и формулировать проблемы;</w:t>
      </w:r>
    </w:p>
    <w:p w:rsidR="00380B8C" w:rsidRPr="00380B8C" w:rsidRDefault="00380B8C" w:rsidP="0017582F">
      <w:pPr>
        <w:numPr>
          <w:ilvl w:val="0"/>
          <w:numId w:val="10"/>
        </w:numPr>
        <w:snapToGrid w:val="0"/>
        <w:spacing w:after="0"/>
        <w:jc w:val="both"/>
        <w:rPr>
          <w:rFonts w:ascii="Times New Roman" w:eastAsia="NewtonCSanPin-Italic" w:hAnsi="Times New Roman" w:cs="Times New Roman"/>
          <w:sz w:val="28"/>
          <w:szCs w:val="28"/>
        </w:rPr>
      </w:pPr>
      <w:r w:rsidRPr="00380B8C">
        <w:rPr>
          <w:rFonts w:ascii="Times New Roman" w:eastAsia="NewtonCSanPin-Italic" w:hAnsi="Times New Roman" w:cs="Times New Roman"/>
          <w:sz w:val="28"/>
          <w:szCs w:val="28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380B8C" w:rsidRPr="00380B8C" w:rsidRDefault="00380B8C" w:rsidP="0017582F">
      <w:pPr>
        <w:numPr>
          <w:ilvl w:val="0"/>
          <w:numId w:val="10"/>
        </w:numPr>
        <w:tabs>
          <w:tab w:val="left" w:pos="426"/>
        </w:tabs>
        <w:suppressAutoHyphens/>
        <w:snapToGrid w:val="0"/>
        <w:spacing w:after="0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380B8C">
        <w:rPr>
          <w:rFonts w:ascii="Times New Roman" w:eastAsia="NewtonCSanPin-Regular" w:hAnsi="Times New Roman" w:cs="Times New Roman"/>
          <w:kern w:val="2"/>
          <w:sz w:val="28"/>
          <w:szCs w:val="28"/>
          <w:lang w:eastAsia="hi-IN" w:bidi="hi-IN"/>
        </w:rPr>
        <w:t>установление причинно-следственных связей;</w:t>
      </w:r>
    </w:p>
    <w:p w:rsidR="00380B8C" w:rsidRPr="00380B8C" w:rsidRDefault="00380B8C" w:rsidP="0017582F">
      <w:pPr>
        <w:tabs>
          <w:tab w:val="left" w:pos="426"/>
        </w:tabs>
        <w:suppressAutoHyphens/>
        <w:snapToGrid w:val="0"/>
        <w:spacing w:after="0"/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  <w:lang w:eastAsia="hi-IN" w:bidi="hi-IN"/>
        </w:rPr>
      </w:pPr>
      <w:r w:rsidRPr="00380B8C">
        <w:rPr>
          <w:rFonts w:ascii="Times New Roman" w:eastAsia="Lucida Sans Unicode" w:hAnsi="Times New Roman" w:cs="Times New Roman"/>
          <w:i/>
          <w:kern w:val="2"/>
          <w:sz w:val="28"/>
          <w:szCs w:val="28"/>
          <w:lang w:eastAsia="hi-IN" w:bidi="hi-IN"/>
        </w:rPr>
        <w:t>Регулятивные</w:t>
      </w:r>
      <w:r w:rsidRPr="00380B8C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  <w:lang w:eastAsia="hi-IN" w:bidi="hi-IN"/>
        </w:rPr>
        <w:t xml:space="preserve"> </w:t>
      </w:r>
    </w:p>
    <w:p w:rsidR="00380B8C" w:rsidRPr="00380B8C" w:rsidRDefault="00380B8C" w:rsidP="0017582F">
      <w:pPr>
        <w:numPr>
          <w:ilvl w:val="0"/>
          <w:numId w:val="9"/>
        </w:numPr>
        <w:snapToGri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B8C">
        <w:rPr>
          <w:rFonts w:ascii="Times New Roman" w:eastAsia="NewtonCSanPin-Regular" w:hAnsi="Times New Roman" w:cs="Times New Roman"/>
          <w:sz w:val="28"/>
          <w:szCs w:val="28"/>
        </w:rPr>
        <w:t>использование речи для регуляции своего действия;</w:t>
      </w:r>
    </w:p>
    <w:p w:rsidR="00380B8C" w:rsidRPr="00380B8C" w:rsidRDefault="00380B8C" w:rsidP="0017582F">
      <w:pPr>
        <w:numPr>
          <w:ilvl w:val="0"/>
          <w:numId w:val="9"/>
        </w:numPr>
        <w:snapToGri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B8C">
        <w:rPr>
          <w:rFonts w:ascii="Times New Roman" w:eastAsia="NewtonCSanPin-Regular" w:hAnsi="Times New Roman" w:cs="Times New Roman"/>
          <w:sz w:val="28"/>
          <w:szCs w:val="28"/>
        </w:rPr>
        <w:lastRenderedPageBreak/>
        <w:t>адекватное восприятие  предложений учителей, товарищей, родителей и других людей по исправлению допущенных ошибок;</w:t>
      </w:r>
    </w:p>
    <w:p w:rsidR="00380B8C" w:rsidRPr="00380B8C" w:rsidRDefault="00380B8C" w:rsidP="0017582F">
      <w:pPr>
        <w:numPr>
          <w:ilvl w:val="0"/>
          <w:numId w:val="9"/>
        </w:numPr>
        <w:snapToGri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B8C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умение выделять и формулировать то, что уже усвоено и что еще нужно усвоить;</w:t>
      </w:r>
    </w:p>
    <w:p w:rsidR="00380B8C" w:rsidRPr="00380B8C" w:rsidRDefault="00380B8C" w:rsidP="0017582F">
      <w:pPr>
        <w:numPr>
          <w:ilvl w:val="0"/>
          <w:numId w:val="9"/>
        </w:numPr>
        <w:snapToGri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B8C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умение соотносить правильность выбора, планирования, </w:t>
      </w:r>
      <w:r w:rsidRPr="00380B8C">
        <w:rPr>
          <w:rFonts w:ascii="Times New Roman" w:eastAsia="NewtonCSanPin-Regular" w:hAnsi="Times New Roman" w:cs="Times New Roman"/>
          <w:sz w:val="28"/>
          <w:szCs w:val="28"/>
        </w:rPr>
        <w:t>выполнения и результата действия с требованиями конкретной задачи;</w:t>
      </w:r>
    </w:p>
    <w:p w:rsidR="00380B8C" w:rsidRPr="00380B8C" w:rsidRDefault="00380B8C" w:rsidP="0017582F">
      <w:pPr>
        <w:snapToGrid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380B8C">
        <w:rPr>
          <w:rFonts w:ascii="Times New Roman" w:eastAsia="Calibri" w:hAnsi="Times New Roman" w:cs="Times New Roman"/>
          <w:i/>
          <w:sz w:val="28"/>
          <w:szCs w:val="28"/>
        </w:rPr>
        <w:t>Коммуникативные</w:t>
      </w:r>
    </w:p>
    <w:p w:rsidR="00380B8C" w:rsidRPr="00380B8C" w:rsidRDefault="00380B8C" w:rsidP="0017582F">
      <w:pPr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В процессе обучения  дети учатся:</w:t>
      </w:r>
    </w:p>
    <w:p w:rsidR="00380B8C" w:rsidRPr="00380B8C" w:rsidRDefault="00380B8C" w:rsidP="0017582F">
      <w:pPr>
        <w:numPr>
          <w:ilvl w:val="0"/>
          <w:numId w:val="8"/>
        </w:numPr>
        <w:snapToGrid w:val="0"/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380B8C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работать в группе, учитывать мнения партнеров, отличные от собственных;</w:t>
      </w:r>
    </w:p>
    <w:p w:rsidR="00380B8C" w:rsidRPr="00380B8C" w:rsidRDefault="00380B8C" w:rsidP="0017582F">
      <w:pPr>
        <w:numPr>
          <w:ilvl w:val="0"/>
          <w:numId w:val="8"/>
        </w:numPr>
        <w:snapToGrid w:val="0"/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380B8C">
        <w:rPr>
          <w:rFonts w:ascii="Times New Roman" w:eastAsia="NewtonCSanPin-Regular" w:hAnsi="Times New Roman" w:cs="Times New Roman"/>
          <w:sz w:val="28"/>
          <w:szCs w:val="28"/>
        </w:rPr>
        <w:t>ставить вопросы;</w:t>
      </w:r>
    </w:p>
    <w:p w:rsidR="00380B8C" w:rsidRPr="00380B8C" w:rsidRDefault="00380B8C" w:rsidP="0017582F">
      <w:pPr>
        <w:numPr>
          <w:ilvl w:val="0"/>
          <w:numId w:val="8"/>
        </w:numPr>
        <w:snapToGrid w:val="0"/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380B8C">
        <w:rPr>
          <w:rFonts w:ascii="Times New Roman" w:eastAsia="NewtonCSanPin-Regular" w:hAnsi="Times New Roman" w:cs="Times New Roman"/>
          <w:sz w:val="28"/>
          <w:szCs w:val="28"/>
        </w:rPr>
        <w:t>обращаться за помощью;</w:t>
      </w:r>
    </w:p>
    <w:p w:rsidR="00380B8C" w:rsidRPr="00380B8C" w:rsidRDefault="00380B8C" w:rsidP="0017582F">
      <w:pPr>
        <w:numPr>
          <w:ilvl w:val="0"/>
          <w:numId w:val="8"/>
        </w:numPr>
        <w:snapToGrid w:val="0"/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380B8C">
        <w:rPr>
          <w:rFonts w:ascii="Times New Roman" w:eastAsia="NewtonCSanPin-Regular" w:hAnsi="Times New Roman" w:cs="Times New Roman"/>
          <w:sz w:val="28"/>
          <w:szCs w:val="28"/>
        </w:rPr>
        <w:t>формулировать свои затруднения;</w:t>
      </w:r>
    </w:p>
    <w:p w:rsidR="00380B8C" w:rsidRPr="00380B8C" w:rsidRDefault="00380B8C" w:rsidP="0017582F">
      <w:pPr>
        <w:numPr>
          <w:ilvl w:val="0"/>
          <w:numId w:val="8"/>
        </w:numPr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NewtonCSanPin-Regular" w:hAnsi="Times New Roman" w:cs="Times New Roman"/>
          <w:sz w:val="28"/>
          <w:szCs w:val="28"/>
        </w:rPr>
        <w:t xml:space="preserve">предлагать помощь и сотрудничество; </w:t>
      </w:r>
    </w:p>
    <w:p w:rsidR="00380B8C" w:rsidRPr="00380B8C" w:rsidRDefault="00380B8C" w:rsidP="0017582F">
      <w:pPr>
        <w:numPr>
          <w:ilvl w:val="0"/>
          <w:numId w:val="8"/>
        </w:numPr>
        <w:tabs>
          <w:tab w:val="left" w:pos="426"/>
        </w:tabs>
        <w:suppressAutoHyphens/>
        <w:spacing w:after="0"/>
        <w:jc w:val="both"/>
        <w:rPr>
          <w:rFonts w:ascii="Times New Roman" w:eastAsia="NewtonCSanPin-Regular" w:hAnsi="Times New Roman" w:cs="Times New Roman"/>
          <w:kern w:val="2"/>
          <w:sz w:val="28"/>
          <w:szCs w:val="28"/>
          <w:lang w:eastAsia="hi-IN" w:bidi="hi-IN"/>
        </w:rPr>
      </w:pPr>
      <w:r w:rsidRPr="00380B8C">
        <w:rPr>
          <w:rFonts w:ascii="Times New Roman" w:eastAsia="NewtonCSanPin-Regular" w:hAnsi="Times New Roman" w:cs="Times New Roman"/>
          <w:kern w:val="2"/>
          <w:sz w:val="28"/>
          <w:szCs w:val="28"/>
          <w:lang w:eastAsia="hi-IN" w:bidi="hi-IN"/>
        </w:rPr>
        <w:t>слушать собеседника;</w:t>
      </w:r>
    </w:p>
    <w:p w:rsidR="00380B8C" w:rsidRPr="00380B8C" w:rsidRDefault="00380B8C" w:rsidP="0017582F">
      <w:pPr>
        <w:numPr>
          <w:ilvl w:val="0"/>
          <w:numId w:val="8"/>
        </w:numPr>
        <w:tabs>
          <w:tab w:val="left" w:pos="426"/>
        </w:tabs>
        <w:suppressAutoHyphens/>
        <w:snapToGrid w:val="0"/>
        <w:spacing w:after="0"/>
        <w:jc w:val="both"/>
        <w:rPr>
          <w:rFonts w:ascii="Times New Roman" w:eastAsia="NewtonCSanPin-Regular" w:hAnsi="Times New Roman" w:cs="Times New Roman"/>
          <w:kern w:val="2"/>
          <w:sz w:val="28"/>
          <w:szCs w:val="28"/>
          <w:lang w:eastAsia="hi-IN" w:bidi="hi-IN"/>
        </w:rPr>
      </w:pPr>
      <w:r w:rsidRPr="00380B8C">
        <w:rPr>
          <w:rFonts w:ascii="Times New Roman" w:eastAsia="NewtonCSanPin-Regular" w:hAnsi="Times New Roman" w:cs="Times New Roman"/>
          <w:kern w:val="2"/>
          <w:sz w:val="28"/>
          <w:szCs w:val="28"/>
          <w:lang w:eastAsia="hi-IN" w:bidi="hi-IN"/>
        </w:rPr>
        <w:t xml:space="preserve">договариваться и приходить к общему решению; </w:t>
      </w:r>
    </w:p>
    <w:p w:rsidR="00380B8C" w:rsidRPr="00380B8C" w:rsidRDefault="00380B8C" w:rsidP="0017582F">
      <w:pPr>
        <w:numPr>
          <w:ilvl w:val="0"/>
          <w:numId w:val="8"/>
        </w:numPr>
        <w:tabs>
          <w:tab w:val="left" w:pos="426"/>
        </w:tabs>
        <w:suppressAutoHyphens/>
        <w:snapToGrid w:val="0"/>
        <w:spacing w:after="0"/>
        <w:jc w:val="both"/>
        <w:rPr>
          <w:rFonts w:ascii="Times New Roman" w:eastAsia="NewtonCSanPin-Regular" w:hAnsi="Times New Roman" w:cs="Times New Roman"/>
          <w:kern w:val="2"/>
          <w:sz w:val="28"/>
          <w:szCs w:val="28"/>
          <w:lang w:eastAsia="hi-IN" w:bidi="hi-IN"/>
        </w:rPr>
      </w:pPr>
      <w:r w:rsidRPr="00380B8C">
        <w:rPr>
          <w:rFonts w:ascii="Times New Roman" w:eastAsia="NewtonCSanPin-Regular" w:hAnsi="Times New Roman" w:cs="Times New Roman"/>
          <w:kern w:val="2"/>
          <w:sz w:val="28"/>
          <w:szCs w:val="28"/>
          <w:lang w:eastAsia="hi-IN" w:bidi="hi-IN"/>
        </w:rPr>
        <w:t>формулировать собственное мнение и позицию;</w:t>
      </w:r>
    </w:p>
    <w:p w:rsidR="00380B8C" w:rsidRPr="00380B8C" w:rsidRDefault="00380B8C" w:rsidP="0017582F">
      <w:pPr>
        <w:numPr>
          <w:ilvl w:val="0"/>
          <w:numId w:val="8"/>
        </w:numPr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 xml:space="preserve">осуществлять взаимный контроль; </w:t>
      </w:r>
    </w:p>
    <w:p w:rsidR="00380B8C" w:rsidRPr="00380B8C" w:rsidRDefault="00380B8C" w:rsidP="0017582F">
      <w:pPr>
        <w:numPr>
          <w:ilvl w:val="0"/>
          <w:numId w:val="8"/>
        </w:numPr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адекватно оценивать собственное поведение и поведение окружающих.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B8C">
        <w:rPr>
          <w:rFonts w:ascii="Times New Roman" w:eastAsia="Calibri" w:hAnsi="Times New Roman" w:cs="Times New Roman"/>
          <w:b/>
          <w:sz w:val="28"/>
          <w:szCs w:val="28"/>
        </w:rPr>
        <w:t>Уча</w:t>
      </w:r>
      <w:r w:rsidRPr="00380B8C">
        <w:rPr>
          <w:rFonts w:ascii="Times New Roman" w:eastAsia="Calibri" w:hAnsi="Times New Roman" w:cs="Times New Roman"/>
          <w:b/>
          <w:sz w:val="28"/>
          <w:szCs w:val="28"/>
        </w:rPr>
        <w:softHyphen/>
        <w:t>щиеся должны знать: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1.      Эле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менты до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роги и их 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че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ние – про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ез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жая часть, тро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туар, раз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тель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ная по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лоса, обо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чина, кю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вет. 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че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ние  бордюра и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ше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ход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ных ог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ний.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2.      Что та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кое ос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воч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ный путь, его со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став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ляю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щие.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3.      Что та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кое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ше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ход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ный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ход (не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гу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руе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мый, 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гу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руе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мый, под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зем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ный, над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зем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ный). Обо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че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ния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дов. Пра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вила поль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ния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дами.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4.      Пра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вила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хода про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ез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жей части до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роги вне зоны ви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сти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ше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ход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ного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хода или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кре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стка.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5.      Что та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кое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кре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сток. Типы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кре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ст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ков. Раз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чие ме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жду 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гу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руе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мым и не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гу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руе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мым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кре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ст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ками. Пра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вила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хода про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ез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жей части на них.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6.      Зна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че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ние сиг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лов све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фора и 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гу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ров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щика. Пра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вила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хода про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ез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жей части по этим сиг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лам.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7.      Зна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че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ние пре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ду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пре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тель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ных сиг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лов, по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вае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мых во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лями транс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порт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ных средств.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8.      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че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ние и 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зва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ние до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рож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ных зна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ков и до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рож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ной раз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метки.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lastRenderedPageBreak/>
        <w:t>9.      Пра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вила по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ния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ше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хода на тро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туаре. Пра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вила по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ния при дви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нии в группе.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10.   Пра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вила поль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ния го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род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ским мар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шрут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ным транс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пор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том и дру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гими ви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дами транс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порта.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11.   Осо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бен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сти по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ния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ше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дов на за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го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род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ной до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роге. Пра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вила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хода че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рез же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лез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рож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ные пути.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12.   Ти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пич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ные ошибки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ше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дов при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че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нии про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ез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жей части.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13.   Безо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пас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ный путь в школу.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14.   Где раз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ша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ется иг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рать. Где можно ез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дить на са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кат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ных сред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ст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вах.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15.   Воз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мож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сти и осо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бен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сти сво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его зре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ния и слуха. 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B8C">
        <w:rPr>
          <w:rFonts w:ascii="Times New Roman" w:eastAsia="Calibri" w:hAnsi="Times New Roman" w:cs="Times New Roman"/>
          <w:b/>
          <w:sz w:val="28"/>
          <w:szCs w:val="28"/>
        </w:rPr>
        <w:t>Уча</w:t>
      </w:r>
      <w:r w:rsidRPr="00380B8C">
        <w:rPr>
          <w:rFonts w:ascii="Times New Roman" w:eastAsia="Calibri" w:hAnsi="Times New Roman" w:cs="Times New Roman"/>
          <w:b/>
          <w:sz w:val="28"/>
          <w:szCs w:val="28"/>
        </w:rPr>
        <w:softHyphen/>
        <w:t>щиеся должны уметь: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1.      Оп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лять места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хода че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рез про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ез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жую часть.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2.     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дить че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рез про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ез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жую часть до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роги под на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блю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нием и в со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про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нии взрос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лого.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3.      Об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щаться за по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щью к взрос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лым в слу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чаях за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труд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ний при пе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ходе до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роги, если уро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нил ка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кой-либо пред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мет на про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ез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жую часть и т. п.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4.      Поль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ваться го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род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ским мар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шрут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ным транс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пор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том в со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про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нии взрос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лого.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5.      Поль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ваться безо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пас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ной до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гой в школу, кру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жок, ма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га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зин и т. п.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6.      Оп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лять безо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пас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ные места для игр и езды на ве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педе и дру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гих са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кат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ных сред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ст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вах.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7.      Оце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вать до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рож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ную си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туа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цию ви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зу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ально (при по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мощи гла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мера).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8.      Оп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лять ве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чину сво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его шага и ско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рость сво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его дви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ния.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9.      Оп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лять при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знаки дви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же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ния ав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мо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биля.</w:t>
      </w:r>
    </w:p>
    <w:p w:rsidR="00380B8C" w:rsidRPr="00380B8C" w:rsidRDefault="00380B8C" w:rsidP="001758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10.   Ори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ен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ваться на до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роге и оп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ре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де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лять опас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ные си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туа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ции в тем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ное время су</w:t>
      </w:r>
      <w:r w:rsidRPr="00380B8C">
        <w:rPr>
          <w:rFonts w:ascii="Times New Roman" w:eastAsia="Calibri" w:hAnsi="Times New Roman" w:cs="Times New Roman"/>
          <w:sz w:val="28"/>
          <w:szCs w:val="28"/>
        </w:rPr>
        <w:softHyphen/>
        <w:t>ток.</w:t>
      </w:r>
    </w:p>
    <w:p w:rsidR="00380B8C" w:rsidRPr="00380B8C" w:rsidRDefault="00380B8C" w:rsidP="0017582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80B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Ожидаемые результаты.</w:t>
      </w:r>
    </w:p>
    <w:p w:rsidR="00380B8C" w:rsidRPr="00380B8C" w:rsidRDefault="00380B8C" w:rsidP="0017582F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 xml:space="preserve">Сокращение количества ДТП с участием обучающихся. </w:t>
      </w:r>
    </w:p>
    <w:p w:rsidR="00380B8C" w:rsidRPr="00380B8C" w:rsidRDefault="00380B8C" w:rsidP="0017582F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Повышение уровня теоретических знаний по ПДД .</w:t>
      </w:r>
    </w:p>
    <w:p w:rsidR="00380B8C" w:rsidRPr="00380B8C" w:rsidRDefault="00380B8C" w:rsidP="0017582F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Освещение результатов деятельности в школьных СМИ (постоянно действующий уголок безопасности дорожного движения).</w:t>
      </w:r>
    </w:p>
    <w:p w:rsidR="00380B8C" w:rsidRPr="00380B8C" w:rsidRDefault="00380B8C" w:rsidP="0017582F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подведения итогов</w:t>
      </w:r>
      <w:r w:rsidRPr="0017582F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тестирование, праздник на тему: «Мы знаем правила дорожного движения».</w:t>
      </w:r>
    </w:p>
    <w:p w:rsidR="00380B8C" w:rsidRPr="00380B8C" w:rsidRDefault="00380B8C" w:rsidP="0017582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80B8C">
        <w:rPr>
          <w:rFonts w:ascii="Times New Roman" w:eastAsia="Calibri" w:hAnsi="Times New Roman" w:cs="Times New Roman"/>
          <w:b/>
          <w:sz w:val="28"/>
          <w:szCs w:val="28"/>
        </w:rPr>
        <w:t>Отличительными  особенностями  данной программы следует считать непрерывность</w:t>
      </w:r>
      <w:r w:rsidRPr="00380B8C">
        <w:rPr>
          <w:rFonts w:ascii="Times New Roman" w:eastAsia="Calibri" w:hAnsi="Times New Roman" w:cs="Times New Roman"/>
          <w:sz w:val="28"/>
          <w:szCs w:val="28"/>
        </w:rPr>
        <w:t xml:space="preserve"> обучения младших школьников правильным действиям на улицах и дорогах в течение всего периода обучения в начальной школе; взаимодействие с социальной средой, учет возрастных и индивидуальных особенностей учащихся. С учётом познавательных возможностей школьника начальных классов </w:t>
      </w:r>
      <w:r w:rsidRPr="00380B8C">
        <w:rPr>
          <w:rFonts w:ascii="Times New Roman" w:eastAsia="Calibri" w:hAnsi="Times New Roman" w:cs="Times New Roman"/>
          <w:b/>
          <w:sz w:val="28"/>
          <w:szCs w:val="28"/>
        </w:rPr>
        <w:t>каждый год обучения разделён на 3 блока:</w:t>
      </w:r>
    </w:p>
    <w:p w:rsidR="00380B8C" w:rsidRPr="00380B8C" w:rsidRDefault="00380B8C" w:rsidP="0017582F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lastRenderedPageBreak/>
        <w:t>Улица полна неожиданностей</w:t>
      </w:r>
    </w:p>
    <w:p w:rsidR="00380B8C" w:rsidRPr="00380B8C" w:rsidRDefault="00380B8C" w:rsidP="0017582F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Наши верные друзья</w:t>
      </w:r>
    </w:p>
    <w:p w:rsidR="00380B8C" w:rsidRPr="00380B8C" w:rsidRDefault="00380B8C" w:rsidP="0017582F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Это должны знать все</w:t>
      </w:r>
    </w:p>
    <w:p w:rsidR="00380B8C" w:rsidRPr="00380B8C" w:rsidRDefault="00380B8C" w:rsidP="001758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b/>
          <w:sz w:val="28"/>
          <w:szCs w:val="28"/>
        </w:rPr>
        <w:t>В первом блоке</w:t>
      </w:r>
      <w:r w:rsidRPr="00380B8C">
        <w:rPr>
          <w:rFonts w:ascii="Times New Roman" w:eastAsia="Calibri" w:hAnsi="Times New Roman" w:cs="Times New Roman"/>
          <w:sz w:val="28"/>
          <w:szCs w:val="28"/>
        </w:rPr>
        <w:t xml:space="preserve"> программы учащиеся узнают об опасностях, которые подстерегают их на улицах, как избежать неприятностей на дороге.</w:t>
      </w:r>
    </w:p>
    <w:p w:rsidR="00380B8C" w:rsidRPr="00380B8C" w:rsidRDefault="00380B8C" w:rsidP="001758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b/>
          <w:sz w:val="28"/>
          <w:szCs w:val="28"/>
        </w:rPr>
        <w:t>Во втором блоке</w:t>
      </w:r>
      <w:r w:rsidRPr="00380B8C">
        <w:rPr>
          <w:rFonts w:ascii="Times New Roman" w:eastAsia="Calibri" w:hAnsi="Times New Roman" w:cs="Times New Roman"/>
          <w:sz w:val="28"/>
          <w:szCs w:val="28"/>
        </w:rPr>
        <w:t xml:space="preserve"> учащиеся знакомятся со знаками дородного движения.</w:t>
      </w:r>
    </w:p>
    <w:p w:rsidR="00380B8C" w:rsidRPr="00380B8C" w:rsidRDefault="00380B8C" w:rsidP="001758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b/>
          <w:sz w:val="28"/>
          <w:szCs w:val="28"/>
        </w:rPr>
        <w:t>В третьем блоке</w:t>
      </w:r>
      <w:r w:rsidRPr="00380B8C">
        <w:rPr>
          <w:rFonts w:ascii="Times New Roman" w:eastAsia="Calibri" w:hAnsi="Times New Roman" w:cs="Times New Roman"/>
          <w:sz w:val="28"/>
          <w:szCs w:val="28"/>
        </w:rPr>
        <w:t xml:space="preserve"> учащиеся должны усвоить правила поведения на улице, в общественном транспорте и т. д.</w:t>
      </w:r>
    </w:p>
    <w:p w:rsidR="00380B8C" w:rsidRPr="00380B8C" w:rsidRDefault="00380B8C" w:rsidP="001758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Программа построена по принципу нарастания объёма изученного материала. Педагог должен   обращать внимание обучающихся на то, что безоговорочное выполнение ПДД- это условие сохранения жизни себе и окружающим.</w:t>
      </w:r>
    </w:p>
    <w:p w:rsidR="00380B8C" w:rsidRPr="00380B8C" w:rsidRDefault="00380B8C" w:rsidP="001758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Главным в работе с детьми по проблемам безопасного поведения является формирования уважительного отношения к законам дороги.</w:t>
      </w:r>
    </w:p>
    <w:p w:rsidR="00380B8C" w:rsidRPr="00380B8C" w:rsidRDefault="00380B8C" w:rsidP="001758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0B8C">
        <w:rPr>
          <w:rFonts w:ascii="Times New Roman" w:eastAsia="Calibri" w:hAnsi="Times New Roman" w:cs="Times New Roman"/>
          <w:sz w:val="28"/>
          <w:szCs w:val="28"/>
        </w:rPr>
        <w:t>Особое внимание в воспитательном процессе следует уделить моделированию реальных условий дорожного движения с практической деятельностью и игровым формам для лучшего усвоения и закрепления полученных знаний и навыков.</w:t>
      </w:r>
    </w:p>
    <w:p w:rsidR="00C7161B" w:rsidRPr="0017582F" w:rsidRDefault="00C7161B" w:rsidP="0017582F">
      <w:pPr>
        <w:tabs>
          <w:tab w:val="left" w:pos="19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2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8"/>
      </w:tblGrid>
      <w:tr w:rsidR="00C7161B" w:rsidRPr="0017582F" w:rsidTr="00C7161B">
        <w:tc>
          <w:tcPr>
            <w:tcW w:w="817" w:type="dxa"/>
          </w:tcPr>
          <w:p w:rsidR="00C7161B" w:rsidRPr="0017582F" w:rsidRDefault="00C7161B" w:rsidP="00175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C7161B" w:rsidRPr="0017582F" w:rsidRDefault="00C7161B" w:rsidP="00175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F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658" w:type="dxa"/>
          </w:tcPr>
          <w:p w:rsidR="00C7161B" w:rsidRPr="0017582F" w:rsidRDefault="00C7161B" w:rsidP="00175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7161B" w:rsidRPr="0017582F" w:rsidTr="00C7161B">
        <w:tc>
          <w:tcPr>
            <w:tcW w:w="817" w:type="dxa"/>
          </w:tcPr>
          <w:p w:rsidR="00C7161B" w:rsidRPr="0017582F" w:rsidRDefault="00C7161B" w:rsidP="00175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C7161B" w:rsidRPr="0017582F" w:rsidRDefault="00C7161B" w:rsidP="00175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УЛИЦА ПОЛНА НЕОЖИДАННОСТЕЙ</w:t>
            </w:r>
          </w:p>
        </w:tc>
        <w:tc>
          <w:tcPr>
            <w:tcW w:w="2658" w:type="dxa"/>
          </w:tcPr>
          <w:p w:rsidR="00C7161B" w:rsidRPr="0017582F" w:rsidRDefault="00C7161B" w:rsidP="00175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7161B" w:rsidRPr="0017582F" w:rsidTr="00C7161B">
        <w:tc>
          <w:tcPr>
            <w:tcW w:w="817" w:type="dxa"/>
          </w:tcPr>
          <w:p w:rsidR="00C7161B" w:rsidRPr="0017582F" w:rsidRDefault="00C7161B" w:rsidP="00175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C7161B" w:rsidRPr="0017582F" w:rsidRDefault="00C7161B" w:rsidP="00175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НАШИ ВЕРНЫЕ ДРУЗЬЯ</w:t>
            </w:r>
          </w:p>
        </w:tc>
        <w:tc>
          <w:tcPr>
            <w:tcW w:w="2658" w:type="dxa"/>
          </w:tcPr>
          <w:p w:rsidR="00C7161B" w:rsidRPr="0017582F" w:rsidRDefault="00C7161B" w:rsidP="00175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161B" w:rsidRPr="0017582F" w:rsidTr="00C7161B">
        <w:tc>
          <w:tcPr>
            <w:tcW w:w="817" w:type="dxa"/>
          </w:tcPr>
          <w:p w:rsidR="00C7161B" w:rsidRPr="0017582F" w:rsidRDefault="00C7161B" w:rsidP="00175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C7161B" w:rsidRPr="0017582F" w:rsidRDefault="00C7161B" w:rsidP="00175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ЭТО ДОЛЖНЫ ЗНАТЬ ВСЕ</w:t>
            </w:r>
          </w:p>
        </w:tc>
        <w:tc>
          <w:tcPr>
            <w:tcW w:w="2658" w:type="dxa"/>
          </w:tcPr>
          <w:p w:rsidR="00C7161B" w:rsidRPr="0017582F" w:rsidRDefault="00C7161B" w:rsidP="001758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8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C83351" w:rsidRPr="0017582F" w:rsidRDefault="00C83351" w:rsidP="0017582F">
      <w:pPr>
        <w:rPr>
          <w:rFonts w:ascii="Times New Roman" w:hAnsi="Times New Roman" w:cs="Times New Roman"/>
          <w:sz w:val="28"/>
          <w:szCs w:val="28"/>
        </w:rPr>
        <w:sectPr w:rsidR="00C83351" w:rsidRPr="0017582F" w:rsidSect="00C833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027"/>
        <w:gridCol w:w="3123"/>
        <w:gridCol w:w="5026"/>
        <w:gridCol w:w="1843"/>
        <w:gridCol w:w="1418"/>
      </w:tblGrid>
      <w:tr w:rsidR="00C7161B" w:rsidRPr="0017582F" w:rsidTr="001758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61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61B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61B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61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82F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C7161B" w:rsidRPr="0017582F" w:rsidTr="0017582F">
        <w:trPr>
          <w:trHeight w:val="249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58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C716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УЛИЦА ПОЛНА НЕОЖИДАННОСТЕЙ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58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58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C7161B" w:rsidRPr="0017582F" w:rsidTr="001758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на улице опасно.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Сложность движения по улицам большого города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1758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Правил дорожного движения – залог безопасности пешеходов.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безопасного поведения на улицах и дорогах.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17582F">
        <w:trPr>
          <w:trHeight w:val="8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(экскурсии, настольные игры). Экскурсии по городу.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безопасном пути в школу. </w:t>
            </w: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улиц,  переулков, на которых живут учащиеся.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82F">
              <w:rPr>
                <w:rFonts w:ascii="Times New Roman" w:eastAsia="Calibri" w:hAnsi="Times New Roman" w:cs="Times New Roman"/>
                <w:sz w:val="28"/>
                <w:szCs w:val="28"/>
              </w:rPr>
              <w:t>18.09,25.09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161B" w:rsidRPr="0017582F" w:rsidTr="001758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Остановочный и тормозной путь автомобиля.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Факторы, влияющие на величину остановочного пути.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1758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движения пешеходов и водителей по мокрой и скользкой дороге.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видеороликов. Викторина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1758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перекрестков.</w:t>
            </w:r>
          </w:p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Предупредительные сигналы, подаваемые водителями.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82F">
              <w:rPr>
                <w:rFonts w:ascii="Times New Roman" w:eastAsia="Calibri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161B" w:rsidRPr="0017582F" w:rsidTr="001758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Нерегулируемый перекресток.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161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 о переходе через дорогу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82F">
              <w:rPr>
                <w:rFonts w:ascii="Times New Roman" w:eastAsia="Calibri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161B" w:rsidRPr="0017582F" w:rsidTr="001758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Регулируемые перекрестки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1758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 в школу. (Твой ежедневный маршрут.)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2011,27.11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17582F">
        <w:trPr>
          <w:trHeight w:val="6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изменилось в маршруте школьника по сравнению с 1 классом. Разбор безопасных путей подхода к школе, дому, магазину и т.д.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61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 о переходе через дорогу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82F">
              <w:rPr>
                <w:rFonts w:ascii="Times New Roman" w:eastAsia="Calibri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161B" w:rsidRPr="0017582F" w:rsidTr="0017582F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58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Pr="00C716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НАШИ ВЕРНЫЕ ДРУЗЬЯ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7161B" w:rsidRPr="0017582F" w:rsidTr="001758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Пешеходный переход и его обозначения.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Пешеходные переходы в районе школы. 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1758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Сигналы светофора.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светофоров. Действия участников движения по сигналам светофора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1758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Регулировщик и его сигналы.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сигналами регулировщика. Ролевая игра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25.12,15.01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1758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дорожных знаков и их назначение.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видеофильма. Беседа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1758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Дорожные знаки: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«Дорога с односторонним движением», «Место стоянки», «Железнодорожный переезд со шлагбаумом», «Железнодорожный переезд без шлагбаума», «Пешеходный переход» «Дети», «Пешеходная дорожка», «Въезд запрещен». Знаки сервиса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1758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знаки в районе школы.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1758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мире дорожных знаков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17582F"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8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Pr="00C716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ЭТО ДОЛЖНЫ ЗНАТЬ ВСЕ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7161B" w:rsidRPr="0017582F" w:rsidTr="001758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перехода </w:t>
            </w: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дороги с двусторонним и односторонним  движением.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Опасные ситуации при </w:t>
            </w: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переходе дороги.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1758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Подземный и наземный пешеходные переходы, их обозначения.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перехода при наличии пешеходных переходов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1758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Поездка на автобусе и троллейбусе.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-практикум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1758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Поездка на трамвае и других видах транспорта.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 экскурсия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1758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можно и где нельзя играть.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Безопасные места для игр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1758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– велосипедист.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1758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транспорта на загородной дороге.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движения пешеходов по загородной дороге. Как правильно перейти загородную дорогу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1758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Железнодорожные переезды, их виды.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перехода через железнодорожные переезды (со шлагбаумом и без шлагбаума).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1758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Дорога глазами водителей. </w:t>
            </w:r>
          </w:p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обстановка в зависимости от времени года, суток и погодных условий. Особенности работы водителя.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1758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Опасности на дорогах.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ситуации, возникающие с пешеходами на проезжей части, глазами водителей.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61B" w:rsidRPr="0017582F" w:rsidTr="0017582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Правилам дорожного движения.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C7161B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игр, викторин по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17582F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B" w:rsidRPr="0017582F" w:rsidRDefault="00C7161B" w:rsidP="001758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31F0" w:rsidRPr="0017582F" w:rsidRDefault="00AA31F0" w:rsidP="001758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159" w:tblpY="466"/>
        <w:tblW w:w="0" w:type="auto"/>
        <w:tblLook w:val="04A0" w:firstRow="1" w:lastRow="0" w:firstColumn="1" w:lastColumn="0" w:noHBand="0" w:noVBand="1"/>
      </w:tblPr>
      <w:tblGrid>
        <w:gridCol w:w="6297"/>
        <w:gridCol w:w="6297"/>
      </w:tblGrid>
      <w:tr w:rsidR="00C83351" w:rsidRPr="00C83351" w:rsidTr="003A42E2">
        <w:trPr>
          <w:trHeight w:val="2311"/>
        </w:trPr>
        <w:tc>
          <w:tcPr>
            <w:tcW w:w="6297" w:type="dxa"/>
          </w:tcPr>
          <w:p w:rsidR="00C83351" w:rsidRPr="00C83351" w:rsidRDefault="00C83351" w:rsidP="0017582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C83351" w:rsidRPr="00C83351" w:rsidRDefault="00C83351" w:rsidP="0017582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МО</w:t>
            </w:r>
          </w:p>
          <w:p w:rsidR="00C83351" w:rsidRPr="00C83351" w:rsidRDefault="00C83351" w:rsidP="0017582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начальных классов</w:t>
            </w:r>
          </w:p>
          <w:p w:rsidR="00C83351" w:rsidRPr="00C83351" w:rsidRDefault="00C83351" w:rsidP="0017582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» августа 2018 г.</w:t>
            </w:r>
          </w:p>
          <w:p w:rsidR="00C83351" w:rsidRPr="00C83351" w:rsidRDefault="00C83351" w:rsidP="0017582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Руководитель:_____Щербаченко Т.А.</w:t>
            </w:r>
          </w:p>
          <w:p w:rsidR="00C83351" w:rsidRPr="00C83351" w:rsidRDefault="00C83351" w:rsidP="0017582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833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Протокол №  1    от  </w:t>
            </w:r>
          </w:p>
          <w:p w:rsidR="00C83351" w:rsidRPr="00C83351" w:rsidRDefault="00C83351" w:rsidP="0017582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3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  » августа 2018 г.</w:t>
            </w:r>
          </w:p>
        </w:tc>
        <w:tc>
          <w:tcPr>
            <w:tcW w:w="6297" w:type="dxa"/>
          </w:tcPr>
          <w:p w:rsidR="00C83351" w:rsidRPr="00C83351" w:rsidRDefault="003F2EA4" w:rsidP="0017582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C83351" w:rsidRPr="00C8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C83351" w:rsidRPr="00C83351" w:rsidRDefault="00C83351" w:rsidP="0017582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Зам. директора по УВР</w:t>
            </w:r>
          </w:p>
          <w:p w:rsidR="00C83351" w:rsidRPr="00C83351" w:rsidRDefault="00C83351" w:rsidP="0017582F">
            <w:pPr>
              <w:spacing w:after="0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_________Я.А.Ведута</w:t>
            </w:r>
          </w:p>
        </w:tc>
      </w:tr>
    </w:tbl>
    <w:p w:rsidR="00AA31F0" w:rsidRPr="0017582F" w:rsidRDefault="00AA31F0" w:rsidP="00175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1F0" w:rsidRPr="0017582F" w:rsidRDefault="00AA31F0" w:rsidP="00175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1F0" w:rsidRPr="0017582F" w:rsidRDefault="00AA31F0" w:rsidP="00175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1F0" w:rsidRPr="0017582F" w:rsidRDefault="00AA31F0" w:rsidP="00175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1F0" w:rsidRPr="0017582F" w:rsidRDefault="00AA31F0" w:rsidP="00175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1F0" w:rsidRPr="00C325D9" w:rsidRDefault="00AA31F0">
      <w:pPr>
        <w:jc w:val="center"/>
        <w:rPr>
          <w:sz w:val="24"/>
          <w:szCs w:val="24"/>
        </w:rPr>
      </w:pPr>
    </w:p>
    <w:sectPr w:rsidR="00AA31F0" w:rsidRPr="00C325D9" w:rsidSect="00C833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SanPin-Regular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Itali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8AB"/>
    <w:multiLevelType w:val="multilevel"/>
    <w:tmpl w:val="8156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634E4"/>
    <w:multiLevelType w:val="hybridMultilevel"/>
    <w:tmpl w:val="63BA4952"/>
    <w:lvl w:ilvl="0" w:tplc="BD18C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2A1410"/>
    <w:multiLevelType w:val="hybridMultilevel"/>
    <w:tmpl w:val="C9009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A6BB6"/>
    <w:multiLevelType w:val="multilevel"/>
    <w:tmpl w:val="00A4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57DFB"/>
    <w:multiLevelType w:val="multilevel"/>
    <w:tmpl w:val="A888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2635C"/>
    <w:multiLevelType w:val="multilevel"/>
    <w:tmpl w:val="0E7E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56416"/>
    <w:multiLevelType w:val="hybridMultilevel"/>
    <w:tmpl w:val="DEE4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95360"/>
    <w:multiLevelType w:val="hybridMultilevel"/>
    <w:tmpl w:val="B9FCB1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B6B2F7D"/>
    <w:multiLevelType w:val="multilevel"/>
    <w:tmpl w:val="F26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9E61EB"/>
    <w:multiLevelType w:val="multilevel"/>
    <w:tmpl w:val="6682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23DEB"/>
    <w:multiLevelType w:val="hybridMultilevel"/>
    <w:tmpl w:val="2CE0E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14721"/>
    <w:multiLevelType w:val="multilevel"/>
    <w:tmpl w:val="F562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B5560"/>
    <w:multiLevelType w:val="multilevel"/>
    <w:tmpl w:val="F934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3"/>
  </w:num>
  <w:num w:numId="8">
    <w:abstractNumId w:val="15"/>
  </w:num>
  <w:num w:numId="9">
    <w:abstractNumId w:val="16"/>
  </w:num>
  <w:num w:numId="10">
    <w:abstractNumId w:val="14"/>
  </w:num>
  <w:num w:numId="11">
    <w:abstractNumId w:val="6"/>
  </w:num>
  <w:num w:numId="12">
    <w:abstractNumId w:val="0"/>
  </w:num>
  <w:num w:numId="13">
    <w:abstractNumId w:val="9"/>
  </w:num>
  <w:num w:numId="14">
    <w:abstractNumId w:val="3"/>
  </w:num>
  <w:num w:numId="15">
    <w:abstractNumId w:val="11"/>
  </w:num>
  <w:num w:numId="16">
    <w:abstractNumId w:val="5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72F6"/>
    <w:rsid w:val="00041E7C"/>
    <w:rsid w:val="000425B1"/>
    <w:rsid w:val="0006777B"/>
    <w:rsid w:val="00091C93"/>
    <w:rsid w:val="000A31F6"/>
    <w:rsid w:val="000A339D"/>
    <w:rsid w:val="00125425"/>
    <w:rsid w:val="00132D0F"/>
    <w:rsid w:val="00166983"/>
    <w:rsid w:val="0017582F"/>
    <w:rsid w:val="0019325B"/>
    <w:rsid w:val="001A5E4F"/>
    <w:rsid w:val="002522ED"/>
    <w:rsid w:val="00293523"/>
    <w:rsid w:val="002F501E"/>
    <w:rsid w:val="003203D8"/>
    <w:rsid w:val="00361B28"/>
    <w:rsid w:val="00362D46"/>
    <w:rsid w:val="00380B8C"/>
    <w:rsid w:val="003E7914"/>
    <w:rsid w:val="003F1CBB"/>
    <w:rsid w:val="003F2EA4"/>
    <w:rsid w:val="004059FF"/>
    <w:rsid w:val="00405CD2"/>
    <w:rsid w:val="004344C9"/>
    <w:rsid w:val="00441816"/>
    <w:rsid w:val="00445DE1"/>
    <w:rsid w:val="0045637D"/>
    <w:rsid w:val="004566FF"/>
    <w:rsid w:val="004606B1"/>
    <w:rsid w:val="004654C8"/>
    <w:rsid w:val="00505FA5"/>
    <w:rsid w:val="005145BA"/>
    <w:rsid w:val="005722B6"/>
    <w:rsid w:val="00576F69"/>
    <w:rsid w:val="005D3AD6"/>
    <w:rsid w:val="005D6B66"/>
    <w:rsid w:val="0062313F"/>
    <w:rsid w:val="00692230"/>
    <w:rsid w:val="006E7B14"/>
    <w:rsid w:val="00700F47"/>
    <w:rsid w:val="00720464"/>
    <w:rsid w:val="00721522"/>
    <w:rsid w:val="00750AD0"/>
    <w:rsid w:val="007A18DF"/>
    <w:rsid w:val="00804BE6"/>
    <w:rsid w:val="00823FA4"/>
    <w:rsid w:val="00877D23"/>
    <w:rsid w:val="0088701A"/>
    <w:rsid w:val="00892000"/>
    <w:rsid w:val="008D0D28"/>
    <w:rsid w:val="009203E7"/>
    <w:rsid w:val="0093561F"/>
    <w:rsid w:val="00947569"/>
    <w:rsid w:val="00991386"/>
    <w:rsid w:val="009C3851"/>
    <w:rsid w:val="009C5714"/>
    <w:rsid w:val="009D421B"/>
    <w:rsid w:val="009D610B"/>
    <w:rsid w:val="00A04078"/>
    <w:rsid w:val="00A05470"/>
    <w:rsid w:val="00A05989"/>
    <w:rsid w:val="00A3259F"/>
    <w:rsid w:val="00AA31F0"/>
    <w:rsid w:val="00AC0619"/>
    <w:rsid w:val="00B062E4"/>
    <w:rsid w:val="00B12852"/>
    <w:rsid w:val="00B83DE0"/>
    <w:rsid w:val="00B94846"/>
    <w:rsid w:val="00BC0B8D"/>
    <w:rsid w:val="00C26A5B"/>
    <w:rsid w:val="00C325D9"/>
    <w:rsid w:val="00C5487F"/>
    <w:rsid w:val="00C60FDC"/>
    <w:rsid w:val="00C7161B"/>
    <w:rsid w:val="00C83351"/>
    <w:rsid w:val="00C83B96"/>
    <w:rsid w:val="00CC3041"/>
    <w:rsid w:val="00CD2294"/>
    <w:rsid w:val="00D26D42"/>
    <w:rsid w:val="00D3488C"/>
    <w:rsid w:val="00D35730"/>
    <w:rsid w:val="00D6206E"/>
    <w:rsid w:val="00D63F46"/>
    <w:rsid w:val="00DB51C7"/>
    <w:rsid w:val="00DB72F6"/>
    <w:rsid w:val="00DD75C3"/>
    <w:rsid w:val="00DE46A0"/>
    <w:rsid w:val="00E26687"/>
    <w:rsid w:val="00E35DFC"/>
    <w:rsid w:val="00E416AA"/>
    <w:rsid w:val="00E53A0F"/>
    <w:rsid w:val="00E54109"/>
    <w:rsid w:val="00E61165"/>
    <w:rsid w:val="00E75EB5"/>
    <w:rsid w:val="00E91573"/>
    <w:rsid w:val="00E9716B"/>
    <w:rsid w:val="00EB2D58"/>
    <w:rsid w:val="00EB7067"/>
    <w:rsid w:val="00EF0912"/>
    <w:rsid w:val="00F61424"/>
    <w:rsid w:val="00FB66A4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D3AD6"/>
  </w:style>
  <w:style w:type="character" w:styleId="a4">
    <w:name w:val="Strong"/>
    <w:basedOn w:val="a0"/>
    <w:uiPriority w:val="22"/>
    <w:qFormat/>
    <w:rsid w:val="005D3AD6"/>
    <w:rPr>
      <w:b/>
      <w:bCs/>
    </w:rPr>
  </w:style>
  <w:style w:type="character" w:styleId="a5">
    <w:name w:val="Emphasis"/>
    <w:basedOn w:val="a0"/>
    <w:uiPriority w:val="20"/>
    <w:qFormat/>
    <w:rsid w:val="005D3AD6"/>
    <w:rPr>
      <w:i/>
      <w:iCs/>
    </w:rPr>
  </w:style>
  <w:style w:type="paragraph" w:styleId="a6">
    <w:name w:val="No Spacing"/>
    <w:uiPriority w:val="1"/>
    <w:qFormat/>
    <w:rsid w:val="00AA31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71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4AE89-4641-41B7-BFBB-F3B8B3F6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Начальная школа</cp:lastModifiedBy>
  <cp:revision>6</cp:revision>
  <cp:lastPrinted>2018-10-03T10:44:00Z</cp:lastPrinted>
  <dcterms:created xsi:type="dcterms:W3CDTF">2018-09-26T11:34:00Z</dcterms:created>
  <dcterms:modified xsi:type="dcterms:W3CDTF">2018-11-04T15:58:00Z</dcterms:modified>
</cp:coreProperties>
</file>