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0D" w:rsidRDefault="00481741" w:rsidP="00FF4CF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-329565</wp:posOffset>
            </wp:positionV>
            <wp:extent cx="6804025" cy="9610725"/>
            <wp:effectExtent l="0" t="0" r="0" b="0"/>
            <wp:wrapThrough wrapText="bothSides">
              <wp:wrapPolygon edited="0">
                <wp:start x="0" y="0"/>
                <wp:lineTo x="0" y="21579"/>
                <wp:lineTo x="21529" y="21579"/>
                <wp:lineTo x="21529" y="0"/>
                <wp:lineTo x="0" y="0"/>
              </wp:wrapPolygon>
            </wp:wrapThrough>
            <wp:docPr id="1" name="Рисунок 1" descr="H:\МОЕ ПОРТФОЛИО\Портфолио 2018-2019\тит листы\тит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Е ПОРТФОЛИО\Портфолио 2018-2019\тит листы\тит 5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/>
                    <a:stretch/>
                  </pic:blipFill>
                  <pic:spPr bwMode="auto">
                    <a:xfrm>
                      <a:off x="0" y="0"/>
                      <a:ext cx="68040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1CBB" w:rsidRPr="00FF4CFC" w:rsidRDefault="00EC65BA" w:rsidP="00FF4C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F4CFC">
        <w:rPr>
          <w:rFonts w:eastAsia="Times New Roman"/>
          <w:b/>
          <w:bCs/>
          <w:spacing w:val="-2"/>
          <w:sz w:val="28"/>
          <w:szCs w:val="28"/>
        </w:rPr>
        <w:lastRenderedPageBreak/>
        <w:t>1.</w:t>
      </w:r>
      <w:r w:rsidR="00301CBB" w:rsidRPr="00FF4CFC">
        <w:rPr>
          <w:rFonts w:eastAsia="Times New Roman"/>
          <w:b/>
          <w:bCs/>
          <w:spacing w:val="-2"/>
          <w:sz w:val="28"/>
          <w:szCs w:val="28"/>
        </w:rPr>
        <w:t>Пояснительная записка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6031A5" w:rsidRPr="00FF4CFC" w:rsidRDefault="006031A5" w:rsidP="00FF4CFC">
      <w:pPr>
        <w:spacing w:line="276" w:lineRule="auto"/>
        <w:ind w:firstLine="720"/>
        <w:rPr>
          <w:sz w:val="28"/>
          <w:szCs w:val="28"/>
        </w:rPr>
      </w:pPr>
      <w:r w:rsidRPr="00FF4CFC">
        <w:rPr>
          <w:sz w:val="28"/>
          <w:szCs w:val="28"/>
        </w:rPr>
        <w:t>Преподавание предмета в</w:t>
      </w:r>
      <w:r w:rsidR="00742963" w:rsidRPr="00FF4CFC">
        <w:rPr>
          <w:sz w:val="28"/>
          <w:szCs w:val="28"/>
        </w:rPr>
        <w:t xml:space="preserve"> 2018 – 2019</w:t>
      </w:r>
      <w:r w:rsidRPr="00FF4CFC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FF4CFC">
        <w:rPr>
          <w:sz w:val="28"/>
          <w:szCs w:val="28"/>
        </w:rPr>
        <w:t>Каяльской</w:t>
      </w:r>
      <w:proofErr w:type="spellEnd"/>
      <w:r w:rsidRPr="00FF4CFC">
        <w:rPr>
          <w:sz w:val="28"/>
          <w:szCs w:val="28"/>
        </w:rPr>
        <w:t xml:space="preserve"> средней общеобразовательной школы.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FF4CFC">
        <w:rPr>
          <w:sz w:val="28"/>
          <w:szCs w:val="28"/>
        </w:rPr>
        <w:t>Каяльской</w:t>
      </w:r>
      <w:proofErr w:type="spellEnd"/>
      <w:r w:rsidRPr="00FF4CFC">
        <w:rPr>
          <w:sz w:val="28"/>
          <w:szCs w:val="28"/>
        </w:rPr>
        <w:t xml:space="preserve"> средней общеобразовательной школы для 5-8 классов на 2018-2019 уч. год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FF4CFC">
        <w:rPr>
          <w:sz w:val="28"/>
          <w:szCs w:val="28"/>
        </w:rPr>
        <w:t>Каяльской</w:t>
      </w:r>
      <w:proofErr w:type="spellEnd"/>
      <w:r w:rsidRPr="00FF4CFC">
        <w:rPr>
          <w:sz w:val="28"/>
          <w:szCs w:val="28"/>
        </w:rPr>
        <w:t xml:space="preserve"> СОШ.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Учебный план МБОУ </w:t>
      </w:r>
      <w:proofErr w:type="spellStart"/>
      <w:r w:rsidRPr="00FF4CFC">
        <w:rPr>
          <w:sz w:val="28"/>
          <w:szCs w:val="28"/>
        </w:rPr>
        <w:t>Каяльской</w:t>
      </w:r>
      <w:proofErr w:type="spellEnd"/>
      <w:r w:rsidRPr="00FF4CFC">
        <w:rPr>
          <w:sz w:val="28"/>
          <w:szCs w:val="28"/>
        </w:rPr>
        <w:t xml:space="preserve"> СОШ на 2018-2019 учебный год.</w:t>
      </w:r>
    </w:p>
    <w:p w:rsidR="00742963" w:rsidRPr="00FF4CFC" w:rsidRDefault="00742963" w:rsidP="00FF4CF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Календарный учебный график МБОУ </w:t>
      </w:r>
      <w:proofErr w:type="spellStart"/>
      <w:r w:rsidRPr="00FF4CFC">
        <w:rPr>
          <w:sz w:val="28"/>
          <w:szCs w:val="28"/>
        </w:rPr>
        <w:t>Каяльской</w:t>
      </w:r>
      <w:proofErr w:type="spellEnd"/>
      <w:r w:rsidRPr="00FF4CFC">
        <w:rPr>
          <w:sz w:val="28"/>
          <w:szCs w:val="28"/>
        </w:rPr>
        <w:t xml:space="preserve"> СОШ на 2018-2019 учебный год.</w:t>
      </w:r>
    </w:p>
    <w:p w:rsidR="00301CBB" w:rsidRPr="00FF4CFC" w:rsidRDefault="00301CBB" w:rsidP="00FF4CFC">
      <w:pPr>
        <w:shd w:val="clear" w:color="auto" w:fill="FFFFFF"/>
        <w:spacing w:line="276" w:lineRule="auto"/>
        <w:ind w:firstLine="571"/>
        <w:jc w:val="both"/>
        <w:rPr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– вооружить учащегося знаниями – на другую – формировать у него </w:t>
      </w:r>
      <w:proofErr w:type="spellStart"/>
      <w:r w:rsidRPr="00FF4CFC">
        <w:rPr>
          <w:rFonts w:eastAsia="Times New Roman"/>
          <w:sz w:val="28"/>
          <w:szCs w:val="28"/>
        </w:rPr>
        <w:t>общеучебные</w:t>
      </w:r>
      <w:proofErr w:type="spellEnd"/>
      <w:r w:rsidRPr="00FF4CFC">
        <w:rPr>
          <w:rFonts w:eastAsia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301CBB" w:rsidRPr="00FF4CFC" w:rsidRDefault="00301CBB" w:rsidP="00FF4CFC">
      <w:pPr>
        <w:shd w:val="clear" w:color="auto" w:fill="FFFFFF"/>
        <w:spacing w:line="276" w:lineRule="auto"/>
        <w:ind w:firstLine="571"/>
        <w:jc w:val="both"/>
        <w:rPr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6031A5" w:rsidRPr="00FF4CFC" w:rsidRDefault="006031A5" w:rsidP="00FF4CFC">
      <w:pPr>
        <w:shd w:val="clear" w:color="auto" w:fill="FFFFFF"/>
        <w:spacing w:line="276" w:lineRule="auto"/>
        <w:ind w:firstLine="326"/>
        <w:jc w:val="both"/>
        <w:rPr>
          <w:sz w:val="28"/>
          <w:szCs w:val="28"/>
        </w:rPr>
      </w:pPr>
      <w:r w:rsidRPr="00FF4CFC">
        <w:rPr>
          <w:rFonts w:eastAsia="Times New Roman"/>
          <w:b/>
          <w:i/>
          <w:iCs/>
          <w:sz w:val="28"/>
          <w:szCs w:val="28"/>
        </w:rPr>
        <w:t>Целью курса</w:t>
      </w:r>
      <w:r w:rsidRPr="00FF4CFC">
        <w:rPr>
          <w:rFonts w:eastAsia="Times New Roman"/>
          <w:i/>
          <w:iCs/>
          <w:sz w:val="28"/>
          <w:szCs w:val="28"/>
        </w:rPr>
        <w:t xml:space="preserve"> </w:t>
      </w:r>
      <w:r w:rsidRPr="00FF4CFC">
        <w:rPr>
          <w:rFonts w:eastAsia="Times New Roman"/>
          <w:sz w:val="28"/>
          <w:szCs w:val="28"/>
        </w:rPr>
        <w:t>является расширение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</w:t>
      </w:r>
    </w:p>
    <w:p w:rsidR="006031A5" w:rsidRPr="00FF4CFC" w:rsidRDefault="006031A5" w:rsidP="00FF4C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CFC">
        <w:rPr>
          <w:rFonts w:eastAsia="Times New Roman"/>
          <w:spacing w:val="-1"/>
          <w:sz w:val="28"/>
          <w:szCs w:val="28"/>
        </w:rPr>
        <w:t xml:space="preserve">При изучении данного курса решаются следующие </w:t>
      </w:r>
      <w:r w:rsidRPr="00FF4CFC">
        <w:rPr>
          <w:rFonts w:eastAsia="Times New Roman"/>
          <w:b/>
          <w:i/>
          <w:iCs/>
          <w:spacing w:val="-1"/>
          <w:sz w:val="28"/>
          <w:szCs w:val="28"/>
        </w:rPr>
        <w:t>задачи:</w:t>
      </w:r>
    </w:p>
    <w:p w:rsidR="006031A5" w:rsidRPr="00FF4CFC" w:rsidRDefault="006031A5" w:rsidP="00FF4CFC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>обучать    специальным    знаниям,    необходимым    для    проведения</w:t>
      </w:r>
      <w:r w:rsidRPr="00FF4CFC">
        <w:rPr>
          <w:sz w:val="28"/>
          <w:szCs w:val="28"/>
        </w:rPr>
        <w:t xml:space="preserve"> </w:t>
      </w:r>
      <w:r w:rsidRPr="00FF4CFC">
        <w:rPr>
          <w:rFonts w:eastAsia="Times New Roman"/>
          <w:sz w:val="28"/>
          <w:szCs w:val="28"/>
        </w:rPr>
        <w:t xml:space="preserve">самостоятельных исследований; формировать   и   развивать   умения   и   навыки   исследовательского поиска, включаю работу с различными </w:t>
      </w:r>
      <w:r w:rsidRPr="00FF4CFC">
        <w:rPr>
          <w:rFonts w:eastAsia="Times New Roman"/>
          <w:sz w:val="28"/>
          <w:szCs w:val="28"/>
        </w:rPr>
        <w:lastRenderedPageBreak/>
        <w:t xml:space="preserve">источниками географической информации; развивать познавательные потребности и способности, креативность. </w:t>
      </w:r>
    </w:p>
    <w:p w:rsidR="009F2E9A" w:rsidRPr="00FF4CFC" w:rsidRDefault="009F2E9A" w:rsidP="00FF4CFC">
      <w:pPr>
        <w:spacing w:line="276" w:lineRule="auto"/>
        <w:ind w:firstLine="900"/>
        <w:rPr>
          <w:b/>
          <w:sz w:val="28"/>
          <w:szCs w:val="28"/>
        </w:rPr>
      </w:pPr>
      <w:r w:rsidRPr="00FF4CFC">
        <w:rPr>
          <w:sz w:val="28"/>
          <w:szCs w:val="28"/>
        </w:rPr>
        <w:t xml:space="preserve">В рамках освоения данной дисциплины происходит реализация </w:t>
      </w:r>
      <w:r w:rsidRPr="00FF4CFC">
        <w:rPr>
          <w:b/>
          <w:sz w:val="28"/>
          <w:szCs w:val="28"/>
        </w:rPr>
        <w:t>основных компонентов общего образования:</w:t>
      </w:r>
    </w:p>
    <w:p w:rsidR="009F2E9A" w:rsidRPr="00FF4CFC" w:rsidRDefault="009F2E9A" w:rsidP="00FF4CFC">
      <w:pPr>
        <w:spacing w:line="276" w:lineRule="auto"/>
        <w:rPr>
          <w:i/>
          <w:sz w:val="28"/>
          <w:szCs w:val="28"/>
        </w:rPr>
      </w:pPr>
      <w:r w:rsidRPr="00FF4CFC">
        <w:rPr>
          <w:i/>
          <w:iCs/>
          <w:sz w:val="28"/>
          <w:szCs w:val="28"/>
        </w:rPr>
        <w:t>Социально-личностные компоненты</w:t>
      </w:r>
      <w:r w:rsidRPr="00FF4CFC">
        <w:rPr>
          <w:i/>
          <w:sz w:val="28"/>
          <w:szCs w:val="28"/>
        </w:rPr>
        <w:t>: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формирование интереса не только к географическому, но и к «очеловеченному»— индустриальному, историческому, культурологическому пространству;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- выработка у учащихся </w:t>
      </w:r>
      <w:proofErr w:type="spellStart"/>
      <w:r w:rsidRPr="00FF4CFC">
        <w:rPr>
          <w:sz w:val="28"/>
          <w:szCs w:val="28"/>
        </w:rPr>
        <w:t>геоэкологически</w:t>
      </w:r>
      <w:proofErr w:type="spellEnd"/>
      <w:r w:rsidRPr="00FF4CFC">
        <w:rPr>
          <w:sz w:val="28"/>
          <w:szCs w:val="28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- развитие пространственного, средового и </w:t>
      </w:r>
      <w:proofErr w:type="spellStart"/>
      <w:r w:rsidRPr="00FF4CFC">
        <w:rPr>
          <w:sz w:val="28"/>
          <w:szCs w:val="28"/>
        </w:rPr>
        <w:t>геоэкологического</w:t>
      </w:r>
      <w:proofErr w:type="spellEnd"/>
      <w:r w:rsidRPr="00FF4CFC">
        <w:rPr>
          <w:sz w:val="28"/>
          <w:szCs w:val="28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понимание того, что судьбы человечества, народов и среды их обитания едины;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поведения — важных элементов общей культуры человека;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i/>
          <w:iCs/>
          <w:sz w:val="28"/>
          <w:szCs w:val="28"/>
        </w:rPr>
        <w:lastRenderedPageBreak/>
        <w:t>Общекультурные компоненты</w:t>
      </w:r>
      <w:r w:rsidRPr="00FF4CFC">
        <w:rPr>
          <w:sz w:val="28"/>
          <w:szCs w:val="28"/>
        </w:rPr>
        <w:t>:</w:t>
      </w:r>
    </w:p>
    <w:p w:rsidR="009F2E9A" w:rsidRPr="00FF4CFC" w:rsidRDefault="009F2E9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FF4CFC">
        <w:rPr>
          <w:sz w:val="28"/>
          <w:szCs w:val="28"/>
        </w:rPr>
        <w:t>ресурсопользовании</w:t>
      </w:r>
      <w:proofErr w:type="spellEnd"/>
      <w:r w:rsidRPr="00FF4CFC">
        <w:rPr>
          <w:sz w:val="28"/>
          <w:szCs w:val="28"/>
        </w:rPr>
        <w:t>.</w:t>
      </w:r>
    </w:p>
    <w:p w:rsidR="006031A5" w:rsidRPr="00FF4CFC" w:rsidRDefault="00301CBB" w:rsidP="00FF4CFC">
      <w:pPr>
        <w:shd w:val="clear" w:color="auto" w:fill="FFFFFF"/>
        <w:spacing w:line="276" w:lineRule="auto"/>
        <w:ind w:firstLine="571"/>
        <w:jc w:val="both"/>
        <w:rPr>
          <w:rFonts w:eastAsia="Times New Roman"/>
          <w:sz w:val="28"/>
          <w:szCs w:val="28"/>
        </w:rPr>
      </w:pPr>
      <w:r w:rsidRPr="00FF4CFC">
        <w:rPr>
          <w:rFonts w:eastAsia="Times New Roman"/>
          <w:b/>
          <w:bCs/>
          <w:sz w:val="28"/>
          <w:szCs w:val="28"/>
        </w:rPr>
        <w:t xml:space="preserve">Исследовательская деятельность </w:t>
      </w:r>
      <w:r w:rsidRPr="00FF4CFC">
        <w:rPr>
          <w:rFonts w:eastAsia="Times New Roman"/>
          <w:sz w:val="28"/>
          <w:szCs w:val="28"/>
        </w:rPr>
        <w:t>является средством освоения действительности и его главные цели</w:t>
      </w:r>
      <w:r w:rsidR="006031A5" w:rsidRPr="00FF4CFC">
        <w:rPr>
          <w:rFonts w:eastAsia="Times New Roman"/>
          <w:sz w:val="28"/>
          <w:szCs w:val="28"/>
        </w:rPr>
        <w:t>:</w:t>
      </w:r>
      <w:r w:rsidRPr="00FF4CFC">
        <w:rPr>
          <w:rFonts w:eastAsia="Times New Roman"/>
          <w:sz w:val="28"/>
          <w:szCs w:val="28"/>
        </w:rPr>
        <w:t xml:space="preserve"> </w:t>
      </w:r>
    </w:p>
    <w:p w:rsidR="006031A5" w:rsidRPr="00FF4CFC" w:rsidRDefault="00301CBB" w:rsidP="00FF4CFC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 xml:space="preserve">установление истины, </w:t>
      </w:r>
    </w:p>
    <w:p w:rsidR="006031A5" w:rsidRPr="00FF4CFC" w:rsidRDefault="00301CBB" w:rsidP="00FF4CFC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 xml:space="preserve">развитие умения работать с информацией, </w:t>
      </w:r>
    </w:p>
    <w:p w:rsidR="00301CBB" w:rsidRPr="00FF4CFC" w:rsidRDefault="00301CBB" w:rsidP="00FF4CFC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993"/>
        <w:jc w:val="both"/>
        <w:rPr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>формирование исследовательского стиля мышления.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• освоение знаний</w:t>
      </w:r>
      <w:r w:rsidRPr="00FF4CFC">
        <w:rPr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• овладение умениями</w:t>
      </w:r>
      <w:r w:rsidRPr="00FF4CFC">
        <w:rPr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• развитие</w:t>
      </w:r>
      <w:r w:rsidRPr="00FF4CFC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• воспитание</w:t>
      </w:r>
      <w:r w:rsidRPr="00FF4CFC">
        <w:rPr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</w:t>
      </w:r>
      <w:r w:rsidRPr="00FF4CFC">
        <w:rPr>
          <w:sz w:val="28"/>
          <w:szCs w:val="28"/>
        </w:rPr>
        <w:lastRenderedPageBreak/>
        <w:t>позитивного отношения к окружающей среде;</w:t>
      </w:r>
    </w:p>
    <w:p w:rsidR="006031A5" w:rsidRPr="00FF4CFC" w:rsidRDefault="006031A5" w:rsidP="00FF4CFC">
      <w:pPr>
        <w:spacing w:line="276" w:lineRule="auto"/>
        <w:ind w:firstLine="720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• формирование способности и готовности</w:t>
      </w:r>
      <w:r w:rsidRPr="00FF4CFC">
        <w:rPr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031A5" w:rsidRPr="00FF4CFC" w:rsidRDefault="006031A5" w:rsidP="00FF4CFC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Методы обучения</w:t>
      </w:r>
      <w:r w:rsidRPr="00FF4CFC">
        <w:rPr>
          <w:sz w:val="28"/>
          <w:szCs w:val="28"/>
        </w:rPr>
        <w:t xml:space="preserve">: словесные, наглядные, практические, репродуктивные, проблемно-поисковые, самостоятельные. </w:t>
      </w:r>
    </w:p>
    <w:p w:rsidR="006031A5" w:rsidRPr="00FF4CFC" w:rsidRDefault="006031A5" w:rsidP="00FF4CFC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 w:rsidRPr="00FF4CFC">
        <w:rPr>
          <w:b/>
          <w:sz w:val="28"/>
          <w:szCs w:val="28"/>
        </w:rPr>
        <w:t>Педагогические технологии:</w:t>
      </w:r>
      <w:r w:rsidRPr="00FF4CFC">
        <w:rPr>
          <w:sz w:val="28"/>
          <w:szCs w:val="28"/>
        </w:rPr>
        <w:t xml:space="preserve"> личностно-ориентированное обучение, обучение с применением опорных схем и ИКТ, технология критического мышления, технологии развивающего обучения.</w:t>
      </w:r>
    </w:p>
    <w:p w:rsidR="006031A5" w:rsidRPr="00FF4CFC" w:rsidRDefault="006031A5" w:rsidP="00FF4CFC">
      <w:pPr>
        <w:pStyle w:val="a6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FF4CFC">
        <w:rPr>
          <w:b/>
          <w:sz w:val="28"/>
          <w:szCs w:val="28"/>
        </w:rPr>
        <w:t>Принципы обучения: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Принцип научности обучения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Связи теории с практикой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Системности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Принцип сознательности  и активности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Индивидуальный подход в условиях коллективной работы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Принцип наглядности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Доступность обучения</w:t>
      </w:r>
    </w:p>
    <w:p w:rsidR="006031A5" w:rsidRPr="00FF4CFC" w:rsidRDefault="006031A5" w:rsidP="00FF4CF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Принцип прочности усвоения знаний</w:t>
      </w:r>
    </w:p>
    <w:p w:rsidR="006031A5" w:rsidRPr="00FF4CFC" w:rsidRDefault="006031A5" w:rsidP="00FF4CFC">
      <w:pPr>
        <w:spacing w:line="276" w:lineRule="auto"/>
        <w:ind w:left="360"/>
        <w:jc w:val="both"/>
        <w:rPr>
          <w:sz w:val="28"/>
          <w:szCs w:val="28"/>
        </w:rPr>
      </w:pPr>
    </w:p>
    <w:p w:rsidR="0025548A" w:rsidRPr="00FF4CFC" w:rsidRDefault="00EC65BA" w:rsidP="00FF4CFC">
      <w:pPr>
        <w:spacing w:line="276" w:lineRule="auto"/>
        <w:jc w:val="center"/>
        <w:rPr>
          <w:b/>
          <w:sz w:val="28"/>
          <w:szCs w:val="28"/>
        </w:rPr>
      </w:pPr>
      <w:r w:rsidRPr="00FF4CFC">
        <w:rPr>
          <w:b/>
          <w:sz w:val="28"/>
          <w:szCs w:val="28"/>
        </w:rPr>
        <w:t>2. Планируемые</w:t>
      </w:r>
      <w:r w:rsidR="0025548A" w:rsidRPr="00FF4CFC">
        <w:rPr>
          <w:b/>
          <w:sz w:val="28"/>
          <w:szCs w:val="28"/>
        </w:rPr>
        <w:t xml:space="preserve">  результаты освоения предмета</w:t>
      </w:r>
    </w:p>
    <w:p w:rsidR="0025548A" w:rsidRPr="00FF4CFC" w:rsidRDefault="0025548A" w:rsidP="00FF4CFC">
      <w:pPr>
        <w:spacing w:line="276" w:lineRule="auto"/>
        <w:jc w:val="center"/>
        <w:rPr>
          <w:b/>
          <w:sz w:val="28"/>
          <w:szCs w:val="28"/>
        </w:rPr>
      </w:pPr>
    </w:p>
    <w:p w:rsidR="0025548A" w:rsidRPr="00FF4CFC" w:rsidRDefault="0025548A" w:rsidP="00FF4CFC">
      <w:pPr>
        <w:spacing w:line="276" w:lineRule="auto"/>
        <w:rPr>
          <w:b/>
          <w:sz w:val="28"/>
          <w:szCs w:val="28"/>
        </w:rPr>
      </w:pPr>
      <w:r w:rsidRPr="00FF4CFC">
        <w:rPr>
          <w:b/>
          <w:sz w:val="28"/>
          <w:szCs w:val="28"/>
        </w:rPr>
        <w:t>Предметные результаты обучения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Учащийся должен </w:t>
      </w:r>
      <w:r w:rsidRPr="00FF4CFC">
        <w:rPr>
          <w:i/>
          <w:iCs/>
          <w:sz w:val="28"/>
          <w:szCs w:val="28"/>
        </w:rPr>
        <w:t>уметь</w:t>
      </w:r>
      <w:r w:rsidRPr="00FF4CFC">
        <w:rPr>
          <w:sz w:val="28"/>
          <w:szCs w:val="28"/>
        </w:rPr>
        <w:t>: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proofErr w:type="gramStart"/>
      <w:r w:rsidRPr="00FF4CFC">
        <w:rPr>
          <w:sz w:val="28"/>
          <w:szCs w:val="28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  <w:proofErr w:type="gramEnd"/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proofErr w:type="gramStart"/>
      <w:r w:rsidRPr="00FF4CFC">
        <w:rPr>
          <w:sz w:val="28"/>
          <w:szCs w:val="28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называть и показывать по карте основные географические объекты;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обозначать на контурной карте географические объекты;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называть методы изучения земных недр и Мирового океана;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приводить примеры основных форм рельефа суши и дна океана;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объяснять особенности строения рельефа суши и дна Мирового океана;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 xml:space="preserve">- измерять (определять) температуру воздуха, атмосферное давление, </w:t>
      </w:r>
      <w:r w:rsidRPr="00FF4CFC">
        <w:rPr>
          <w:sz w:val="28"/>
          <w:szCs w:val="28"/>
        </w:rPr>
        <w:lastRenderedPageBreak/>
        <w:t>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описывать погоду своей местности;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вести простейшие наблюдения элементов погоды;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вести полевой дневник.</w:t>
      </w:r>
    </w:p>
    <w:p w:rsidR="0025548A" w:rsidRPr="00FF4CFC" w:rsidRDefault="0025548A" w:rsidP="00FF4CFC">
      <w:pPr>
        <w:spacing w:line="276" w:lineRule="auto"/>
        <w:rPr>
          <w:b/>
          <w:sz w:val="28"/>
          <w:szCs w:val="28"/>
        </w:rPr>
      </w:pPr>
      <w:proofErr w:type="spellStart"/>
      <w:r w:rsidRPr="00FF4CFC">
        <w:rPr>
          <w:b/>
          <w:sz w:val="28"/>
          <w:szCs w:val="28"/>
        </w:rPr>
        <w:t>Метапредметные</w:t>
      </w:r>
      <w:proofErr w:type="spellEnd"/>
      <w:r w:rsidRPr="00FF4CFC">
        <w:rPr>
          <w:b/>
          <w:sz w:val="28"/>
          <w:szCs w:val="28"/>
        </w:rPr>
        <w:t xml:space="preserve"> результаты обучения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Учащийся должен </w:t>
      </w:r>
      <w:r w:rsidRPr="00FF4CFC">
        <w:rPr>
          <w:i/>
          <w:iCs/>
          <w:sz w:val="28"/>
          <w:szCs w:val="28"/>
        </w:rPr>
        <w:t>уметь</w:t>
      </w:r>
      <w:r w:rsidRPr="00FF4CFC">
        <w:rPr>
          <w:sz w:val="28"/>
          <w:szCs w:val="28"/>
        </w:rPr>
        <w:t>: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ставить учебную задачу под руководством учителя;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планировать свою деятельность под руководством учителя;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работать в соответствии с поставленной учебной задачей;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работать в соответствии с предложенным планом;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выделять главное, существенные признаки понятий;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участвовать в совместной деятельности;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высказывать суждения, подтверждая их фактами;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искать и отбирать информацию в учебных и справочных пособиях, словарях;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составлять описания объектов;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составлять простой и сложный план;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работать с текстом и нетекстовыми компонентами: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сравнивать полученные результаты с ожидаемыми результатами;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оценивать работу одноклассников;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выявлять причинно-следственные связи;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анализировать связи соподчинения и зависимости между компонентами объекта;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составлять вопросы к текстам, логическую цепочку по тексту, таблицы, схемы по содержанию текста.</w:t>
      </w:r>
    </w:p>
    <w:p w:rsidR="0025548A" w:rsidRPr="00FF4CFC" w:rsidRDefault="0025548A" w:rsidP="00FF4CFC">
      <w:pPr>
        <w:spacing w:line="276" w:lineRule="auto"/>
        <w:rPr>
          <w:b/>
          <w:sz w:val="28"/>
          <w:szCs w:val="28"/>
        </w:rPr>
      </w:pPr>
      <w:r w:rsidRPr="00FF4CFC">
        <w:rPr>
          <w:b/>
          <w:sz w:val="28"/>
          <w:szCs w:val="28"/>
        </w:rPr>
        <w:t>Личностные результаты обучения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Учащийся должен </w:t>
      </w:r>
      <w:r w:rsidRPr="00FF4CFC">
        <w:rPr>
          <w:i/>
          <w:iCs/>
          <w:sz w:val="28"/>
          <w:szCs w:val="28"/>
        </w:rPr>
        <w:t>обладать</w:t>
      </w:r>
      <w:r w:rsidRPr="00FF4CFC">
        <w:rPr>
          <w:sz w:val="28"/>
          <w:szCs w:val="28"/>
        </w:rPr>
        <w:t>: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>- ответственным отношением к учебе;</w:t>
      </w:r>
    </w:p>
    <w:p w:rsidR="0025548A" w:rsidRPr="00FF4CFC" w:rsidRDefault="0025548A" w:rsidP="00FF4CFC">
      <w:pPr>
        <w:spacing w:line="276" w:lineRule="auto"/>
        <w:rPr>
          <w:sz w:val="28"/>
          <w:szCs w:val="28"/>
        </w:rPr>
      </w:pPr>
      <w:r w:rsidRPr="00FF4CFC">
        <w:rPr>
          <w:sz w:val="28"/>
          <w:szCs w:val="28"/>
        </w:rPr>
        <w:t xml:space="preserve">- опытом участия в социально значимом труде; 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целостным мировоззрением;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осознанным, уважительным и доброжелательным отношением к другому человеку, его мнению;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25548A" w:rsidRPr="00FF4CFC" w:rsidRDefault="0025548A" w:rsidP="00FF4CFC">
      <w:pPr>
        <w:spacing w:line="276" w:lineRule="auto"/>
        <w:jc w:val="both"/>
        <w:rPr>
          <w:sz w:val="28"/>
          <w:szCs w:val="28"/>
        </w:rPr>
      </w:pPr>
      <w:r w:rsidRPr="00FF4CFC">
        <w:rPr>
          <w:sz w:val="28"/>
          <w:szCs w:val="28"/>
        </w:rPr>
        <w:t>- основами экологической культуры.</w:t>
      </w:r>
    </w:p>
    <w:p w:rsidR="0025548A" w:rsidRPr="00FF4CFC" w:rsidRDefault="0025548A" w:rsidP="00FF4CFC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F4CFC">
        <w:rPr>
          <w:rFonts w:eastAsia="Times New Roman"/>
          <w:sz w:val="28"/>
          <w:szCs w:val="28"/>
        </w:rPr>
        <w:t xml:space="preserve">Результатом       этой       деятельности       является       формирование </w:t>
      </w:r>
      <w:r w:rsidRPr="00FF4CFC">
        <w:rPr>
          <w:rFonts w:eastAsia="Times New Roman"/>
          <w:sz w:val="28"/>
          <w:szCs w:val="28"/>
        </w:rPr>
        <w:lastRenderedPageBreak/>
        <w:t>познавательных мотивов, исследовательских умений, субъективно новых для учащихся знаний и способов деятельности</w:t>
      </w:r>
    </w:p>
    <w:p w:rsidR="0025548A" w:rsidRPr="00FF4CFC" w:rsidRDefault="0025548A" w:rsidP="00FF4CF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CFC">
        <w:rPr>
          <w:rFonts w:eastAsia="Times New Roman"/>
          <w:color w:val="000000"/>
          <w:sz w:val="28"/>
          <w:szCs w:val="28"/>
        </w:rPr>
        <w:t>Ожидаемые результаты этой программы – участие учащихся в  общешкольных мероприятиях и праздни</w:t>
      </w:r>
      <w:r w:rsidRPr="00FF4CFC">
        <w:rPr>
          <w:rFonts w:eastAsia="Times New Roman"/>
          <w:color w:val="000000"/>
          <w:sz w:val="28"/>
          <w:szCs w:val="28"/>
        </w:rPr>
        <w:softHyphen/>
        <w:t>ках.</w:t>
      </w:r>
    </w:p>
    <w:p w:rsidR="0025548A" w:rsidRPr="00FF4CFC" w:rsidRDefault="0025548A" w:rsidP="00FF4CFC">
      <w:pPr>
        <w:shd w:val="clear" w:color="auto" w:fill="FFFFFF"/>
        <w:spacing w:line="276" w:lineRule="auto"/>
        <w:ind w:firstLine="326"/>
        <w:jc w:val="both"/>
        <w:rPr>
          <w:sz w:val="28"/>
          <w:szCs w:val="28"/>
        </w:rPr>
      </w:pPr>
      <w:r w:rsidRPr="00FF4CFC">
        <w:rPr>
          <w:rFonts w:eastAsia="Times New Roman"/>
          <w:color w:val="000000"/>
          <w:sz w:val="28"/>
          <w:szCs w:val="28"/>
        </w:rPr>
        <w:t xml:space="preserve">Цель этих мероприятий — </w:t>
      </w:r>
      <w:r w:rsidRPr="00FF4CFC">
        <w:rPr>
          <w:rFonts w:eastAsia="Times New Roman"/>
          <w:sz w:val="28"/>
          <w:szCs w:val="28"/>
        </w:rPr>
        <w:t>расширение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</w:t>
      </w:r>
    </w:p>
    <w:p w:rsidR="0025548A" w:rsidRPr="00FF4CFC" w:rsidRDefault="0025548A" w:rsidP="00FF4CF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CFC">
        <w:rPr>
          <w:rFonts w:eastAsia="Times New Roman"/>
          <w:b/>
          <w:bCs/>
          <w:color w:val="000000"/>
          <w:sz w:val="28"/>
          <w:szCs w:val="28"/>
        </w:rPr>
        <w:t xml:space="preserve">Общешкольные мероприятия и праздники </w:t>
      </w:r>
      <w:r w:rsidRPr="00FF4CFC">
        <w:rPr>
          <w:rFonts w:eastAsia="Times New Roman"/>
          <w:color w:val="000000"/>
          <w:sz w:val="28"/>
          <w:szCs w:val="28"/>
        </w:rPr>
        <w:t>включают в себя массовые по</w:t>
      </w:r>
      <w:r w:rsidRPr="00FF4CFC">
        <w:rPr>
          <w:rFonts w:eastAsia="Times New Roman"/>
          <w:color w:val="000000"/>
          <w:sz w:val="28"/>
          <w:szCs w:val="28"/>
        </w:rPr>
        <w:softHyphen/>
        <w:t>казательные выступления, конкурсы, включённые в настоящую програм</w:t>
      </w:r>
      <w:r w:rsidRPr="00FF4CFC">
        <w:rPr>
          <w:rFonts w:eastAsia="Times New Roman"/>
          <w:color w:val="000000"/>
          <w:sz w:val="28"/>
          <w:szCs w:val="28"/>
        </w:rPr>
        <w:softHyphen/>
        <w:t>му, и другие мероприятия школьного и иного уровней.</w:t>
      </w:r>
    </w:p>
    <w:p w:rsidR="0025548A" w:rsidRPr="00FF4CFC" w:rsidRDefault="0025548A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Возможные результаты («выходы») внеурочной деятельности</w:t>
      </w:r>
    </w:p>
    <w:p w:rsidR="0025548A" w:rsidRPr="00FF4CFC" w:rsidRDefault="0025548A" w:rsidP="00FF4CFC">
      <w:pPr>
        <w:widowControl/>
        <w:spacing w:line="276" w:lineRule="auto"/>
        <w:rPr>
          <w:sz w:val="28"/>
          <w:szCs w:val="28"/>
        </w:rPr>
      </w:pPr>
      <w:r w:rsidRPr="00FF4CFC">
        <w:rPr>
          <w:rFonts w:eastAsiaTheme="minorHAnsi"/>
          <w:sz w:val="28"/>
          <w:szCs w:val="28"/>
          <w:lang w:eastAsia="en-US"/>
        </w:rPr>
        <w:t>Олимпиада, альбом, газета, плакат, книжка-раскладушка, коллаж, справочник, стенгазета, сценарий праздника, игры, учебное пособие, наглядные пособия</w:t>
      </w:r>
      <w:proofErr w:type="gramStart"/>
      <w:r w:rsidRPr="00FF4CFC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FF4CFC">
        <w:rPr>
          <w:rFonts w:eastAsiaTheme="minorHAnsi"/>
          <w:sz w:val="28"/>
          <w:szCs w:val="28"/>
          <w:lang w:eastAsia="en-US"/>
        </w:rPr>
        <w:t xml:space="preserve"> фотоальбом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облаков. Изучить виды облаков.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учеными-географами! Предсказываем признаки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погоды по облакам. Учимся предсказывать признаки погоды по облакам.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Создать альбом «Виды облаков.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учеными! Составление диаграммы зависимости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облачности от направления ветра. Уметь использовать различные источники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географической информации для составления диаграммы зависимости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облачности от направления ветра.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Изучаем атмосферные осадки. Уметь работать с географической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информацией.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Изучаем атмосферные явления. Использовать различные источники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географической информации по изучению атмосферных явлений.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 себя метеорологом! Описание погоды за сутки, месяц.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Уметь обрабатывать метеорологические данные и описывать погоду данного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населенного пункта за сутки, месяц.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Осваиваем методы обработки фенологических наблюдений с целью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установления времен года! Уметь обрабатывать фенологические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наблюдения.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метеорологом! Прогнозируем погоду по суточному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 xml:space="preserve">ходу облаков, дождю, росе, туману. Уметь прогнозировать погоду </w:t>
      </w:r>
      <w:proofErr w:type="gramStart"/>
      <w:r w:rsidRPr="00FF4CFC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фенологическим данным.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Изучаем световые явления в природе. Умение использовать различные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 xml:space="preserve">источники географической информации с целью изучения </w:t>
      </w:r>
      <w:proofErr w:type="gramStart"/>
      <w:r w:rsidRPr="00FF4CFC">
        <w:rPr>
          <w:rFonts w:eastAsiaTheme="minorHAnsi"/>
          <w:color w:val="000000"/>
          <w:sz w:val="28"/>
          <w:szCs w:val="28"/>
          <w:lang w:eastAsia="en-US"/>
        </w:rPr>
        <w:t>световых</w:t>
      </w:r>
      <w:proofErr w:type="gramEnd"/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явлений в природе.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художниками! Изображаем признаки устойчивой,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lastRenderedPageBreak/>
        <w:t>ясной погоды в рисунках и стихах. Научиться изображать признаки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устойчивой погоды в рисунках.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художниками! Изображаем признаки ненастной</w:t>
      </w:r>
    </w:p>
    <w:p w:rsidR="00DC2688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погоды в рисунках и стихах. Научиться изображать признаки ненастной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погоды в рисунках.</w:t>
      </w:r>
    </w:p>
    <w:p w:rsidR="0025548A" w:rsidRPr="00FF4CFC" w:rsidRDefault="00DC2688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F4CFC">
        <w:rPr>
          <w:rFonts w:eastAsiaTheme="minorHAnsi"/>
          <w:color w:val="000000"/>
          <w:sz w:val="28"/>
          <w:szCs w:val="28"/>
          <w:lang w:eastAsia="en-US"/>
        </w:rPr>
        <w:t>Почувствуйте себя учеными-фенологами! Что происходит в природе и</w:t>
      </w:r>
      <w:r w:rsidR="00B14FBC" w:rsidRPr="00FF4C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color w:val="000000"/>
          <w:sz w:val="28"/>
          <w:szCs w:val="28"/>
          <w:lang w:eastAsia="en-US"/>
        </w:rPr>
        <w:t>что можно наблюдать весной? (Экскурсия). Умение вести наблюдение.</w:t>
      </w:r>
    </w:p>
    <w:p w:rsidR="00B14FBC" w:rsidRPr="00FF4CFC" w:rsidRDefault="00B14FBC" w:rsidP="00FF4CFC">
      <w:pPr>
        <w:widowControl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2C5C51" w:rsidRPr="00FF4CFC" w:rsidRDefault="00EC65BA" w:rsidP="00FF4CFC">
      <w:pPr>
        <w:widowControl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3. Содержание программы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История географических открытий (</w:t>
      </w:r>
      <w:r w:rsidRPr="00FF4CFC">
        <w:rPr>
          <w:rFonts w:eastAsiaTheme="minorHAnsi"/>
          <w:b/>
          <w:bCs/>
          <w:i/>
          <w:iCs/>
          <w:sz w:val="28"/>
          <w:szCs w:val="28"/>
          <w:lang w:eastAsia="en-US"/>
        </w:rPr>
        <w:t>6 ч</w:t>
      </w:r>
      <w:r w:rsidRPr="00FF4CFC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картографами! Построить модель «Карта мира» 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нахождение информации о географических объектах (используя различные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источники информации).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древними путешественниками! Составить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справочник «Европейские путешественники Средних веков».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Осваиваем метод моделирования – делаем компас! Построить компас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своими руками.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древними путешественниками! Составить ленты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времени «Великие географические открытия».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учеными! Составить коллаж «Памятники природы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нашей местности».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журналистами! Разработать выпуск научного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журнала «Антарктида и Арктика: вчера, сегодня, завтра».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 xml:space="preserve">Раздел 2. Изображение земной поверхности (12 </w:t>
      </w:r>
      <w:r w:rsidRPr="00FF4CFC">
        <w:rPr>
          <w:rFonts w:eastAsiaTheme="minorHAnsi"/>
          <w:b/>
          <w:bCs/>
          <w:i/>
          <w:iCs/>
          <w:sz w:val="28"/>
          <w:szCs w:val="28"/>
          <w:lang w:eastAsia="en-US"/>
        </w:rPr>
        <w:t>ч</w:t>
      </w:r>
      <w:r w:rsidRPr="00FF4CFC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топографами! Определить географические объекты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на космическом снимке.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топографами! Определить площадь пришкольной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территории.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Создайте географическую игротеку! Продолжить развитие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познавательного интереса, интеллектуальных и творческих способностей</w:t>
      </w:r>
      <w:proofErr w:type="gramStart"/>
      <w:r w:rsidRPr="00FF4CF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FF4CF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F4CFC">
        <w:rPr>
          <w:rFonts w:eastAsiaTheme="minorHAnsi"/>
          <w:sz w:val="28"/>
          <w:szCs w:val="28"/>
          <w:lang w:eastAsia="en-US"/>
        </w:rPr>
        <w:t>оздание топографического домино).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топографами! Проведение глазомерной съемки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(например, дорога из школы в кинотеатр).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Осваиваем метод моделирования! Строим свою модель холма.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Определить, как абсолютные высоты показывают способом горизонталей на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картах.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топографами! Создать план реконструкции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территории своей школы.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картографами! Уметь работать с материалами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F4CFC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FF4CFC">
        <w:rPr>
          <w:rFonts w:eastAsiaTheme="minorHAnsi"/>
          <w:sz w:val="28"/>
          <w:szCs w:val="28"/>
          <w:lang w:eastAsia="en-US"/>
        </w:rPr>
        <w:t>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Создайте географическую игротеку! (игра на закрепление умений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определение объекта по географическим координатам). Продолжить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 xml:space="preserve">развитие </w:t>
      </w:r>
      <w:r w:rsidRPr="00FF4CFC">
        <w:rPr>
          <w:rFonts w:eastAsiaTheme="minorHAnsi"/>
          <w:sz w:val="28"/>
          <w:szCs w:val="28"/>
          <w:lang w:eastAsia="en-US"/>
        </w:rPr>
        <w:lastRenderedPageBreak/>
        <w:t>познавательного интереса, интеллектуальных способностей.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Осваиваем метод моделирования! Создаем рельефную карту Африки.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Уметь создавать рельефную карту.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Создайте географическую игротеку! (игра на закрепление умений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чтения условных знаков). Продолжить развитие познавательного интереса,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интеллектуальных способностей.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Геосферы Земли (</w:t>
      </w:r>
      <w:r w:rsidRPr="00FF4CFC">
        <w:rPr>
          <w:rFonts w:eastAsiaTheme="minorHAnsi"/>
          <w:b/>
          <w:bCs/>
          <w:i/>
          <w:iCs/>
          <w:sz w:val="28"/>
          <w:szCs w:val="28"/>
          <w:lang w:eastAsia="en-US"/>
        </w:rPr>
        <w:t>17 ч</w:t>
      </w:r>
      <w:r w:rsidRPr="00FF4CFC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Литосфера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минералогами! Изучить полезных ископаемых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родного края.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спелеологами! (разработка виртуального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путешествия по пещерам России). Уметь использовать различные источники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географической информации для разработки виртуального путешествия по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пещерам России.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ученными! (составление справочника «Величайшие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горы и равнины мира»). Уметь работать с географической информацией 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выделять главное.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проектировщиками! (разработка проекта прокладки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газопровода по дну Черного моря). Использовать различные источники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географической информации для разработки проекта прокладки газопровода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 дну Черного моря.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Атмосфера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Изучаем работу барометра-анероида! Разработать барометрическую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карту Вашего населенного пункта.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Осваиваем методы моделирования и проектирования! Сделать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воздушный шар своими руками и разработать маршрут кругосветного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путешествия на воздушном шаре.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ученными-географами! Разработать выпуск атлас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«Облака нашей местности».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Гидросфера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Осваиваем методы моделирования! Сделать своими руками модели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объектов вод суши.</w:t>
      </w:r>
    </w:p>
    <w:p w:rsidR="002C5C51" w:rsidRPr="00FF4CFC" w:rsidRDefault="002C5C51" w:rsidP="00FF4CFC">
      <w:pPr>
        <w:widowControl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F4CFC">
        <w:rPr>
          <w:rFonts w:eastAsiaTheme="minorHAnsi"/>
          <w:b/>
          <w:bCs/>
          <w:sz w:val="28"/>
          <w:szCs w:val="28"/>
          <w:lang w:eastAsia="en-US"/>
        </w:rPr>
        <w:t>Биосфера и почвенный покров</w:t>
      </w:r>
    </w:p>
    <w:p w:rsidR="00B14FBC" w:rsidRPr="00FF4CFC" w:rsidRDefault="002C5C51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FF4CFC">
        <w:rPr>
          <w:rFonts w:eastAsiaTheme="minorHAnsi"/>
          <w:sz w:val="28"/>
          <w:szCs w:val="28"/>
          <w:lang w:eastAsia="en-US"/>
        </w:rPr>
        <w:t>Почувствуйте себя почвоведами! Научиться закладывать почвенный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профиль, выделение и описание почвенных горизонтов.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Почувствуйте себя антропологами! Составить справочник «Описание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коренных жителей материков».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 xml:space="preserve">Почувствуйте себя </w:t>
      </w:r>
      <w:proofErr w:type="spellStart"/>
      <w:r w:rsidRPr="00FF4CFC">
        <w:rPr>
          <w:rFonts w:eastAsiaTheme="minorHAnsi"/>
          <w:sz w:val="28"/>
          <w:szCs w:val="28"/>
          <w:lang w:eastAsia="en-US"/>
        </w:rPr>
        <w:t>экотуристами</w:t>
      </w:r>
      <w:proofErr w:type="spellEnd"/>
      <w:r w:rsidRPr="00FF4CFC">
        <w:rPr>
          <w:rFonts w:eastAsiaTheme="minorHAnsi"/>
          <w:sz w:val="28"/>
          <w:szCs w:val="28"/>
          <w:lang w:eastAsia="en-US"/>
        </w:rPr>
        <w:t>! Разработка маршрута путешествия по</w:t>
      </w:r>
      <w:r w:rsidR="00332986" w:rsidRPr="00FF4CFC">
        <w:rPr>
          <w:rFonts w:eastAsiaTheme="minorHAnsi"/>
          <w:sz w:val="28"/>
          <w:szCs w:val="28"/>
          <w:lang w:eastAsia="en-US"/>
        </w:rPr>
        <w:t xml:space="preserve"> </w:t>
      </w:r>
      <w:r w:rsidRPr="00FF4CFC">
        <w:rPr>
          <w:rFonts w:eastAsiaTheme="minorHAnsi"/>
          <w:sz w:val="28"/>
          <w:szCs w:val="28"/>
          <w:lang w:eastAsia="en-US"/>
        </w:rPr>
        <w:t>наиболее интересным и значимым географическим объектам.</w:t>
      </w:r>
    </w:p>
    <w:p w:rsidR="00203EB3" w:rsidRPr="00FF4CFC" w:rsidRDefault="00203EB3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03EB3" w:rsidRPr="00FF4CFC" w:rsidRDefault="00EC65BA" w:rsidP="00FF4CFC">
      <w:pPr>
        <w:shd w:val="clear" w:color="auto" w:fill="FFFFFF"/>
        <w:spacing w:line="276" w:lineRule="auto"/>
        <w:ind w:left="96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F4CFC">
        <w:rPr>
          <w:rFonts w:eastAsia="Times New Roman"/>
          <w:b/>
          <w:bCs/>
          <w:spacing w:val="-2"/>
          <w:sz w:val="28"/>
          <w:szCs w:val="28"/>
        </w:rPr>
        <w:t xml:space="preserve">4. </w:t>
      </w:r>
      <w:r w:rsidR="00203EB3" w:rsidRPr="00FF4CFC">
        <w:rPr>
          <w:rFonts w:eastAsia="Times New Roman"/>
          <w:b/>
          <w:bCs/>
          <w:spacing w:val="-2"/>
          <w:sz w:val="28"/>
          <w:szCs w:val="28"/>
        </w:rPr>
        <w:t>Календарно-тематическое планирование.</w:t>
      </w:r>
    </w:p>
    <w:p w:rsidR="00203EB3" w:rsidRPr="00FF4CFC" w:rsidRDefault="00203EB3" w:rsidP="00FF4CFC">
      <w:pPr>
        <w:shd w:val="clear" w:color="auto" w:fill="FFFFFF"/>
        <w:spacing w:line="276" w:lineRule="auto"/>
        <w:ind w:left="96"/>
        <w:jc w:val="center"/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 w:firstRow="1" w:lastRow="0" w:firstColumn="1" w:lastColumn="0" w:noHBand="0" w:noVBand="1"/>
      </w:tblPr>
      <w:tblGrid>
        <w:gridCol w:w="678"/>
        <w:gridCol w:w="2265"/>
        <w:gridCol w:w="5245"/>
        <w:gridCol w:w="913"/>
        <w:gridCol w:w="853"/>
      </w:tblGrid>
      <w:tr w:rsidR="00203EB3" w:rsidRPr="00FF4CFC" w:rsidTr="00742963">
        <w:trPr>
          <w:trHeight w:hRule="exact" w:val="647"/>
        </w:trPr>
        <w:tc>
          <w:tcPr>
            <w:tcW w:w="678" w:type="dxa"/>
            <w:vMerge w:val="restart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106"/>
              <w:rPr>
                <w:sz w:val="28"/>
                <w:szCs w:val="28"/>
              </w:rPr>
            </w:pPr>
            <w:r w:rsidRPr="00FF4CFC">
              <w:rPr>
                <w:rFonts w:eastAsia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5" w:type="dxa"/>
            <w:vMerge w:val="restart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 w:rsidRPr="00FF4CFC">
              <w:rPr>
                <w:rFonts w:eastAsia="Times New Roman"/>
                <w:sz w:val="28"/>
                <w:szCs w:val="28"/>
              </w:rPr>
              <w:t>Тема внеурочной деятельности</w:t>
            </w:r>
          </w:p>
        </w:tc>
        <w:tc>
          <w:tcPr>
            <w:tcW w:w="5245" w:type="dxa"/>
            <w:vMerge w:val="restart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576"/>
              <w:rPr>
                <w:b/>
                <w:sz w:val="28"/>
                <w:szCs w:val="28"/>
              </w:rPr>
            </w:pPr>
            <w:r w:rsidRPr="00FF4CFC">
              <w:rPr>
                <w:rFonts w:eastAsia="Times New Roman"/>
                <w:b/>
                <w:spacing w:val="-2"/>
                <w:sz w:val="28"/>
                <w:szCs w:val="28"/>
              </w:rPr>
              <w:t>Результаты обучения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19" w:right="91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Дата проведения</w:t>
            </w:r>
          </w:p>
        </w:tc>
      </w:tr>
      <w:tr w:rsidR="00203EB3" w:rsidRPr="00FF4CFC" w:rsidTr="00742963">
        <w:trPr>
          <w:trHeight w:hRule="exact" w:val="394"/>
        </w:trPr>
        <w:tc>
          <w:tcPr>
            <w:tcW w:w="678" w:type="dxa"/>
            <w:vMerge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10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254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576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19" w:right="91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факт</w:t>
            </w:r>
          </w:p>
        </w:tc>
      </w:tr>
      <w:tr w:rsidR="00203EB3" w:rsidRPr="00FF4CFC" w:rsidTr="00742963">
        <w:trPr>
          <w:trHeight w:hRule="exact" w:val="459"/>
        </w:trPr>
        <w:tc>
          <w:tcPr>
            <w:tcW w:w="9101" w:type="dxa"/>
            <w:gridSpan w:val="4"/>
          </w:tcPr>
          <w:p w:rsidR="00203EB3" w:rsidRPr="00FF4CFC" w:rsidRDefault="008B3725" w:rsidP="00FF4CF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="00203EB3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История географических открытий</w:t>
            </w:r>
          </w:p>
        </w:tc>
        <w:tc>
          <w:tcPr>
            <w:tcW w:w="853" w:type="dxa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left="6653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3EB3" w:rsidRPr="00FF4CFC" w:rsidTr="00FF4CFC">
        <w:trPr>
          <w:trHeight w:hRule="exact" w:val="2609"/>
        </w:trPr>
        <w:tc>
          <w:tcPr>
            <w:tcW w:w="678" w:type="dxa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203EB3" w:rsidRPr="00FF4CFC" w:rsidRDefault="00203EB3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203EB3" w:rsidRPr="00FF4CFC" w:rsidRDefault="00203EB3" w:rsidP="00FF4CFC">
            <w:pPr>
              <w:shd w:val="clear" w:color="auto" w:fill="FFFFFF"/>
              <w:spacing w:line="276" w:lineRule="auto"/>
              <w:ind w:right="62"/>
              <w:rPr>
                <w:sz w:val="28"/>
                <w:szCs w:val="28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картографами!</w:t>
            </w:r>
          </w:p>
        </w:tc>
        <w:tc>
          <w:tcPr>
            <w:tcW w:w="5245" w:type="dxa"/>
          </w:tcPr>
          <w:p w:rsidR="00C8614F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C8614F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C8614F" w:rsidRPr="00FF4CFC" w:rsidRDefault="00C8614F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целостности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C8614F" w:rsidRPr="00FF4CFC" w:rsidRDefault="00C8614F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C8614F" w:rsidRPr="00FF4CFC" w:rsidRDefault="00353476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ознавательный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интерес;</w:t>
            </w:r>
          </w:p>
          <w:p w:rsidR="00C8614F" w:rsidRPr="00FF4CFC" w:rsidRDefault="00C8614F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C8614F" w:rsidRPr="00FF4CFC" w:rsidRDefault="00353476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артографическая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грамотность;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использование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приобретенных умений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для работы с </w:t>
            </w:r>
            <w:proofErr w:type="gramStart"/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разными</w:t>
            </w:r>
            <w:proofErr w:type="gramEnd"/>
          </w:p>
          <w:p w:rsidR="00203EB3" w:rsidRPr="00FF4CFC" w:rsidRDefault="00353476" w:rsidP="00FF4CF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сточниками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614F"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информации.</w:t>
            </w:r>
          </w:p>
        </w:tc>
        <w:tc>
          <w:tcPr>
            <w:tcW w:w="913" w:type="dxa"/>
          </w:tcPr>
          <w:p w:rsidR="00203EB3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01</w:t>
            </w:r>
            <w:r w:rsidR="00153539" w:rsidRPr="00FF4CFC">
              <w:rPr>
                <w:sz w:val="28"/>
                <w:szCs w:val="28"/>
              </w:rPr>
              <w:t>.09</w:t>
            </w:r>
          </w:p>
        </w:tc>
        <w:tc>
          <w:tcPr>
            <w:tcW w:w="853" w:type="dxa"/>
          </w:tcPr>
          <w:p w:rsidR="00203EB3" w:rsidRPr="00FF4CFC" w:rsidRDefault="00203EB3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2987"/>
        </w:trPr>
        <w:tc>
          <w:tcPr>
            <w:tcW w:w="678" w:type="dxa"/>
          </w:tcPr>
          <w:p w:rsidR="007B36E0" w:rsidRPr="00FF4CFC" w:rsidRDefault="00353476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древними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путешественни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ками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5245" w:type="dxa"/>
          </w:tcPr>
          <w:p w:rsidR="007B36E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целостности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ознавательный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интерес;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Предметные: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спользование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приобретенных умений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для работы с разными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источниками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08</w:t>
            </w:r>
            <w:r w:rsidR="00153539" w:rsidRPr="00FF4CFC">
              <w:rPr>
                <w:sz w:val="28"/>
                <w:szCs w:val="28"/>
              </w:rPr>
              <w:t>.09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540"/>
        </w:trPr>
        <w:tc>
          <w:tcPr>
            <w:tcW w:w="678" w:type="dxa"/>
          </w:tcPr>
          <w:p w:rsidR="007B36E0" w:rsidRPr="00FF4CFC" w:rsidRDefault="00353476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Осваиваем метод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моделирования –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делаем компас!</w:t>
            </w:r>
          </w:p>
        </w:tc>
        <w:tc>
          <w:tcPr>
            <w:tcW w:w="5245" w:type="dxa"/>
          </w:tcPr>
          <w:p w:rsidR="007B36E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системой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 применение в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жизненной ситуации;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моделировать;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«компас» для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построения модели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компаса.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15</w:t>
            </w:r>
            <w:r w:rsidR="00153539" w:rsidRPr="00FF4CFC">
              <w:rPr>
                <w:sz w:val="28"/>
                <w:szCs w:val="28"/>
              </w:rPr>
              <w:t>.09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122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древними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путешественни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ками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5245" w:type="dxa"/>
          </w:tcPr>
          <w:p w:rsidR="007B36E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Личносч</w:t>
            </w:r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ные</w:t>
            </w:r>
            <w:proofErr w:type="spellEnd"/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целостности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ознавательный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интерес;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роводить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 поиск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географической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 о великих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открытиях.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22</w:t>
            </w:r>
            <w:r w:rsidR="00153539" w:rsidRPr="00FF4CFC">
              <w:rPr>
                <w:sz w:val="28"/>
                <w:szCs w:val="28"/>
              </w:rPr>
              <w:t>.09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412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5" w:type="dxa"/>
          </w:tcPr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учеными!</w:t>
            </w:r>
          </w:p>
        </w:tc>
        <w:tc>
          <w:tcPr>
            <w:tcW w:w="5245" w:type="dxa"/>
          </w:tcPr>
          <w:p w:rsidR="007B36E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эмоциональн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ценностное отношение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 окружающей среде;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наблюдение;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выявления памятников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природы нашей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36E0" w:rsidRPr="00FF4CFC">
              <w:rPr>
                <w:rFonts w:eastAsiaTheme="minorHAnsi"/>
                <w:sz w:val="28"/>
                <w:szCs w:val="28"/>
                <w:lang w:eastAsia="en-US"/>
              </w:rPr>
              <w:t>местности.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29.09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4253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журналистами!</w:t>
            </w:r>
          </w:p>
        </w:tc>
        <w:tc>
          <w:tcPr>
            <w:tcW w:w="5245" w:type="dxa"/>
          </w:tcPr>
          <w:p w:rsidR="007B36E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7B36E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умениями 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навыками по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применению 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7B36E0" w:rsidRPr="00FF4CFC" w:rsidRDefault="007B36E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жизненных 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ситуациях</w:t>
            </w:r>
            <w:proofErr w:type="gram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поиск, отбор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ии и ее</w:t>
            </w:r>
            <w:proofErr w:type="gramEnd"/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преобразование;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AA2284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роводить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 поиск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географической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 об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Антарктиде и Арктике.</w:t>
            </w:r>
          </w:p>
        </w:tc>
        <w:tc>
          <w:tcPr>
            <w:tcW w:w="913" w:type="dxa"/>
          </w:tcPr>
          <w:p w:rsidR="007B36E0" w:rsidRPr="00FF4CFC" w:rsidRDefault="00153539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</w:t>
            </w:r>
            <w:r w:rsidR="000B0748" w:rsidRPr="00FF4CFC">
              <w:rPr>
                <w:sz w:val="28"/>
                <w:szCs w:val="28"/>
              </w:rPr>
              <w:t>6</w:t>
            </w:r>
            <w:r w:rsidRPr="00FF4CFC">
              <w:rPr>
                <w:sz w:val="28"/>
                <w:szCs w:val="28"/>
              </w:rPr>
              <w:t>.10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A2284" w:rsidRPr="00FF4CFC" w:rsidTr="00742963">
        <w:trPr>
          <w:trHeight w:hRule="exact" w:val="433"/>
        </w:trPr>
        <w:tc>
          <w:tcPr>
            <w:tcW w:w="678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AA2284" w:rsidRPr="00FF4CFC" w:rsidRDefault="00AA2284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Раздел 2. Изображение земной поверхности</w:t>
            </w:r>
          </w:p>
        </w:tc>
        <w:tc>
          <w:tcPr>
            <w:tcW w:w="91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810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топографами!</w:t>
            </w:r>
          </w:p>
        </w:tc>
        <w:tc>
          <w:tcPr>
            <w:tcW w:w="5245" w:type="dxa"/>
          </w:tcPr>
          <w:p w:rsidR="00AA2284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AA2284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системой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 применение в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жизненной ситуации;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анализировать 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отбирать информацию;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AA2284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 чтения</w:t>
            </w:r>
            <w:r w:rsidR="003A121D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космических снимков.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13</w:t>
            </w:r>
            <w:r w:rsidR="00153539" w:rsidRPr="00FF4CFC">
              <w:rPr>
                <w:sz w:val="28"/>
                <w:szCs w:val="28"/>
              </w:rPr>
              <w:t>.10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2971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</w:tcPr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топографами!</w:t>
            </w:r>
          </w:p>
        </w:tc>
        <w:tc>
          <w:tcPr>
            <w:tcW w:w="5245" w:type="dxa"/>
          </w:tcPr>
          <w:p w:rsidR="00AA2284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AA2284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роведения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топографической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съемки.</w:t>
            </w:r>
          </w:p>
        </w:tc>
        <w:tc>
          <w:tcPr>
            <w:tcW w:w="913" w:type="dxa"/>
          </w:tcPr>
          <w:p w:rsidR="007B36E0" w:rsidRPr="00FF4CFC" w:rsidRDefault="00153539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</w:t>
            </w:r>
            <w:r w:rsidR="000B0748" w:rsidRPr="00FF4CFC">
              <w:rPr>
                <w:sz w:val="28"/>
                <w:szCs w:val="28"/>
              </w:rPr>
              <w:t>0</w:t>
            </w:r>
            <w:r w:rsidRPr="00FF4CFC">
              <w:rPr>
                <w:sz w:val="28"/>
                <w:szCs w:val="28"/>
              </w:rPr>
              <w:t>.10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836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Создайте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географическую</w:t>
            </w:r>
          </w:p>
          <w:p w:rsidR="007B36E0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игротеку!</w:t>
            </w:r>
          </w:p>
        </w:tc>
        <w:tc>
          <w:tcPr>
            <w:tcW w:w="5245" w:type="dxa"/>
          </w:tcPr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="0017151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общего образования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определить, определить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цели и задачи игры,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оценить достигнутые</w:t>
            </w:r>
            <w:r w:rsidR="0017151B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знания о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топографической карте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для создания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топографического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домино.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27</w:t>
            </w:r>
            <w:r w:rsidR="00153539" w:rsidRPr="00FF4CFC">
              <w:rPr>
                <w:sz w:val="28"/>
                <w:szCs w:val="28"/>
              </w:rPr>
              <w:t>.10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111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7B36E0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топографами!</w:t>
            </w:r>
          </w:p>
        </w:tc>
        <w:tc>
          <w:tcPr>
            <w:tcW w:w="5245" w:type="dxa"/>
          </w:tcPr>
          <w:p w:rsidR="00AA2284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AA2284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осознание </w:t>
            </w: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ценностиприроды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деятельность;</w:t>
            </w:r>
          </w:p>
          <w:p w:rsidR="00AA2284" w:rsidRPr="00FF4CFC" w:rsidRDefault="00AA2284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7B36E0" w:rsidRPr="00FF4CFC" w:rsidRDefault="00353476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роведения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2284" w:rsidRPr="00FF4CFC">
              <w:rPr>
                <w:rFonts w:eastAsiaTheme="minorHAnsi"/>
                <w:sz w:val="28"/>
                <w:szCs w:val="28"/>
                <w:lang w:eastAsia="en-US"/>
              </w:rPr>
              <w:t>глазомерной съемки.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03</w:t>
            </w:r>
            <w:r w:rsidR="00153539" w:rsidRPr="00FF4CFC">
              <w:rPr>
                <w:sz w:val="28"/>
                <w:szCs w:val="28"/>
              </w:rPr>
              <w:t>.11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7B36E0" w:rsidRPr="00FF4CFC" w:rsidTr="00FF4CFC">
        <w:trPr>
          <w:trHeight w:hRule="exact" w:val="3821"/>
        </w:trPr>
        <w:tc>
          <w:tcPr>
            <w:tcW w:w="678" w:type="dxa"/>
          </w:tcPr>
          <w:p w:rsidR="007B36E0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Осваиваем метод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моделирования!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Строим свою</w:t>
            </w:r>
          </w:p>
          <w:p w:rsidR="007B36E0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модель холма.</w:t>
            </w:r>
          </w:p>
        </w:tc>
        <w:tc>
          <w:tcPr>
            <w:tcW w:w="5245" w:type="dxa"/>
          </w:tcPr>
          <w:p w:rsidR="00DF5738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DF5738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системой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моделировать;</w:t>
            </w:r>
          </w:p>
          <w:p w:rsidR="007B36E0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«абсолютная 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относительная высота»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для решения учебной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задачи по построению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 холма.</w:t>
            </w:r>
          </w:p>
        </w:tc>
        <w:tc>
          <w:tcPr>
            <w:tcW w:w="913" w:type="dxa"/>
          </w:tcPr>
          <w:p w:rsidR="007B36E0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17</w:t>
            </w:r>
            <w:r w:rsidR="00153539" w:rsidRPr="00FF4CFC">
              <w:rPr>
                <w:sz w:val="28"/>
                <w:szCs w:val="28"/>
              </w:rPr>
              <w:t>.11</w:t>
            </w:r>
          </w:p>
        </w:tc>
        <w:tc>
          <w:tcPr>
            <w:tcW w:w="853" w:type="dxa"/>
          </w:tcPr>
          <w:p w:rsidR="007B36E0" w:rsidRPr="00FF4CFC" w:rsidRDefault="007B36E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A2284" w:rsidRPr="00FF4CFC" w:rsidTr="00FF4CFC">
        <w:trPr>
          <w:trHeight w:hRule="exact" w:val="4404"/>
        </w:trPr>
        <w:tc>
          <w:tcPr>
            <w:tcW w:w="678" w:type="dxa"/>
          </w:tcPr>
          <w:p w:rsidR="00AA2284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65" w:type="dxa"/>
          </w:tcPr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топографами!</w:t>
            </w:r>
          </w:p>
        </w:tc>
        <w:tc>
          <w:tcPr>
            <w:tcW w:w="5245" w:type="dxa"/>
          </w:tcPr>
          <w:p w:rsidR="00DF5738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F5738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географического знания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как важнейшего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компонента научной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картины мира;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 по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соответствию описания</w:t>
            </w:r>
            <w:r w:rsidR="00353476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 изображением;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AA2284" w:rsidRPr="00FF4CFC" w:rsidRDefault="00354CEC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 нанесения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объектов на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топографическую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карту.</w:t>
            </w:r>
          </w:p>
        </w:tc>
        <w:tc>
          <w:tcPr>
            <w:tcW w:w="913" w:type="dxa"/>
          </w:tcPr>
          <w:p w:rsidR="00AA2284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24</w:t>
            </w:r>
            <w:r w:rsidR="00153539" w:rsidRPr="00FF4CFC">
              <w:rPr>
                <w:sz w:val="28"/>
                <w:szCs w:val="28"/>
              </w:rPr>
              <w:t>.11</w:t>
            </w:r>
          </w:p>
        </w:tc>
        <w:tc>
          <w:tcPr>
            <w:tcW w:w="85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A2284" w:rsidRPr="00FF4CFC" w:rsidTr="00FF4CFC">
        <w:trPr>
          <w:trHeight w:hRule="exact" w:val="3529"/>
        </w:trPr>
        <w:tc>
          <w:tcPr>
            <w:tcW w:w="678" w:type="dxa"/>
          </w:tcPr>
          <w:p w:rsidR="00AA2284" w:rsidRPr="00FF4CFC" w:rsidRDefault="008B3725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13-14</w:t>
            </w:r>
          </w:p>
        </w:tc>
        <w:tc>
          <w:tcPr>
            <w:tcW w:w="2265" w:type="dxa"/>
          </w:tcPr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картографами!</w:t>
            </w:r>
          </w:p>
        </w:tc>
        <w:tc>
          <w:tcPr>
            <w:tcW w:w="5245" w:type="dxa"/>
          </w:tcPr>
          <w:p w:rsidR="00DF5738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-Личнос</w:t>
            </w:r>
            <w:r w:rsidR="00DF5738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поиск, отбор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ии и ее</w:t>
            </w:r>
            <w:proofErr w:type="gramEnd"/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преобразование;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F5738" w:rsidRPr="00FF4CFC" w:rsidRDefault="00354CEC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роводить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 поиск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F5738"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географической</w:t>
            </w:r>
            <w:proofErr w:type="gramEnd"/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 о видах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глобусов.</w:t>
            </w:r>
          </w:p>
        </w:tc>
        <w:tc>
          <w:tcPr>
            <w:tcW w:w="913" w:type="dxa"/>
          </w:tcPr>
          <w:p w:rsidR="00AA2284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01</w:t>
            </w:r>
            <w:r w:rsidR="00153539" w:rsidRPr="00FF4CFC">
              <w:rPr>
                <w:sz w:val="28"/>
                <w:szCs w:val="28"/>
              </w:rPr>
              <w:t>.12</w:t>
            </w:r>
          </w:p>
          <w:p w:rsidR="0015353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08</w:t>
            </w:r>
            <w:r w:rsidR="00153539" w:rsidRPr="00FF4CFC">
              <w:rPr>
                <w:sz w:val="28"/>
                <w:szCs w:val="28"/>
              </w:rPr>
              <w:t>.12</w:t>
            </w:r>
          </w:p>
        </w:tc>
        <w:tc>
          <w:tcPr>
            <w:tcW w:w="85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A2284" w:rsidRPr="00FF4CFC" w:rsidTr="00FF4CFC">
        <w:trPr>
          <w:trHeight w:hRule="exact" w:val="4686"/>
        </w:trPr>
        <w:tc>
          <w:tcPr>
            <w:tcW w:w="678" w:type="dxa"/>
          </w:tcPr>
          <w:p w:rsidR="00AA2284" w:rsidRPr="00FF4CFC" w:rsidRDefault="00935F71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</w:tcPr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Создайте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географическую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игротеку!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(игра на</w:t>
            </w:r>
            <w:proofErr w:type="gramEnd"/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закрепление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умений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определение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объекта 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географическим</w:t>
            </w:r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координатам)</w:t>
            </w:r>
          </w:p>
        </w:tc>
        <w:tc>
          <w:tcPr>
            <w:tcW w:w="5245" w:type="dxa"/>
          </w:tcPr>
          <w:p w:rsidR="00DF5738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F5738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определить,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цели и задачи игры,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оценить достигнутые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«географическая карта»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для решения учебных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задач по созданию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игротеки.</w:t>
            </w:r>
          </w:p>
        </w:tc>
        <w:tc>
          <w:tcPr>
            <w:tcW w:w="913" w:type="dxa"/>
          </w:tcPr>
          <w:p w:rsidR="00AA2284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15</w:t>
            </w:r>
            <w:r w:rsidR="00153539" w:rsidRPr="00FF4CFC">
              <w:rPr>
                <w:sz w:val="28"/>
                <w:szCs w:val="28"/>
              </w:rPr>
              <w:t>.12</w:t>
            </w:r>
          </w:p>
        </w:tc>
        <w:tc>
          <w:tcPr>
            <w:tcW w:w="85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AA2284" w:rsidRPr="00FF4CFC" w:rsidTr="00FF4CFC">
        <w:trPr>
          <w:trHeight w:hRule="exact" w:val="4546"/>
        </w:trPr>
        <w:tc>
          <w:tcPr>
            <w:tcW w:w="678" w:type="dxa"/>
          </w:tcPr>
          <w:p w:rsidR="00AA2284" w:rsidRPr="00FF4CFC" w:rsidRDefault="00935F71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265" w:type="dxa"/>
          </w:tcPr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Осваиваем метод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моделирования!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Создаем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рельефную карту</w:t>
            </w:r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Африки.</w:t>
            </w:r>
          </w:p>
        </w:tc>
        <w:tc>
          <w:tcPr>
            <w:tcW w:w="5245" w:type="dxa"/>
          </w:tcPr>
          <w:p w:rsidR="00DF5738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DF5738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системой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моделировать,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выпирать средства для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реализации цели;</w:t>
            </w: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AA2284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«литосфера», «рельеф»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для решения учебной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задачи по созданию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 «Рельефная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карта Африки»</w:t>
            </w:r>
          </w:p>
        </w:tc>
        <w:tc>
          <w:tcPr>
            <w:tcW w:w="913" w:type="dxa"/>
          </w:tcPr>
          <w:p w:rsidR="00AA2284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22</w:t>
            </w:r>
            <w:r w:rsidR="00153539" w:rsidRPr="00FF4CFC">
              <w:rPr>
                <w:sz w:val="28"/>
                <w:szCs w:val="28"/>
              </w:rPr>
              <w:t>.12</w:t>
            </w:r>
          </w:p>
          <w:p w:rsidR="0015353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29.12</w:t>
            </w:r>
          </w:p>
        </w:tc>
        <w:tc>
          <w:tcPr>
            <w:tcW w:w="853" w:type="dxa"/>
          </w:tcPr>
          <w:p w:rsidR="00AA2284" w:rsidRPr="00FF4CFC" w:rsidRDefault="00AA2284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950"/>
        </w:trPr>
        <w:tc>
          <w:tcPr>
            <w:tcW w:w="678" w:type="dxa"/>
          </w:tcPr>
          <w:p w:rsidR="00DF5738" w:rsidRPr="00FF4CFC" w:rsidRDefault="00935F71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</w:tcPr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Создайте</w:t>
            </w:r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Географическую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игротеку!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(игра на</w:t>
            </w:r>
            <w:proofErr w:type="gramEnd"/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закрепление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умений чтения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условных знаков)</w:t>
            </w:r>
          </w:p>
        </w:tc>
        <w:tc>
          <w:tcPr>
            <w:tcW w:w="5245" w:type="dxa"/>
          </w:tcPr>
          <w:p w:rsidR="00D3360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3360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определить, 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цели и задачи игры,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оценить достигнутые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«план местности»,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«географическая карта»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для решения учебной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задачи по созданию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игротеки.</w:t>
            </w: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19.</w:t>
            </w:r>
            <w:r w:rsidR="00153539" w:rsidRPr="00FF4CFC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33600" w:rsidRPr="00FF4CFC" w:rsidTr="00742963">
        <w:trPr>
          <w:trHeight w:hRule="exact" w:val="701"/>
        </w:trPr>
        <w:tc>
          <w:tcPr>
            <w:tcW w:w="678" w:type="dxa"/>
          </w:tcPr>
          <w:p w:rsidR="00D33600" w:rsidRPr="00FF4CFC" w:rsidRDefault="00D33600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8B3725" w:rsidRPr="00FF4CFC" w:rsidRDefault="00D33600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Раздел 3. Геосферы Земли</w:t>
            </w:r>
            <w:r w:rsidR="00354CEC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D33600" w:rsidRPr="00FF4CFC" w:rsidRDefault="00D33600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Литосфера</w:t>
            </w:r>
          </w:p>
        </w:tc>
        <w:tc>
          <w:tcPr>
            <w:tcW w:w="913" w:type="dxa"/>
          </w:tcPr>
          <w:p w:rsidR="00D33600" w:rsidRPr="00FF4CFC" w:rsidRDefault="00D33600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33600" w:rsidRPr="00FF4CFC" w:rsidRDefault="00D33600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265"/>
        </w:trPr>
        <w:tc>
          <w:tcPr>
            <w:tcW w:w="678" w:type="dxa"/>
          </w:tcPr>
          <w:p w:rsidR="00DF5738" w:rsidRPr="00FF4CFC" w:rsidRDefault="00935F71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19</w:t>
            </w:r>
          </w:p>
        </w:tc>
        <w:tc>
          <w:tcPr>
            <w:tcW w:w="2265" w:type="dxa"/>
          </w:tcPr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минералогами!</w:t>
            </w:r>
          </w:p>
        </w:tc>
        <w:tc>
          <w:tcPr>
            <w:tcW w:w="5245" w:type="dxa"/>
          </w:tcPr>
          <w:p w:rsidR="00D3360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3360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географического знания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как важнейшего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компонента научной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карты мира;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F952D9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исследование;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33600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роводить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самостоятельный поиск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еографической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информации 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минералах родного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33600" w:rsidRPr="00FF4CFC">
              <w:rPr>
                <w:rFonts w:eastAsiaTheme="minorHAnsi"/>
                <w:sz w:val="28"/>
                <w:szCs w:val="28"/>
                <w:lang w:eastAsia="en-US"/>
              </w:rPr>
              <w:t>края.</w:t>
            </w: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26</w:t>
            </w:r>
            <w:r w:rsidR="00153539" w:rsidRPr="00FF4CFC">
              <w:rPr>
                <w:sz w:val="28"/>
                <w:szCs w:val="28"/>
              </w:rPr>
              <w:t>.01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545"/>
        </w:trPr>
        <w:tc>
          <w:tcPr>
            <w:tcW w:w="678" w:type="dxa"/>
          </w:tcPr>
          <w:p w:rsidR="00DF5738" w:rsidRPr="00FF4CFC" w:rsidRDefault="00935F71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65" w:type="dxa"/>
          </w:tcPr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спелеологами!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(разработка</w:t>
            </w:r>
            <w:proofErr w:type="gramEnd"/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виртуального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путешествия </w:t>
            </w: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пещерам России)</w:t>
            </w:r>
          </w:p>
        </w:tc>
        <w:tc>
          <w:tcPr>
            <w:tcW w:w="5245" w:type="dxa"/>
          </w:tcPr>
          <w:p w:rsidR="00D3360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3360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 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 географических знаний;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 отбор информации на основе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текста учебника, </w:t>
            </w: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интернет-ресурсов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последующим устным рассказом;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приобретенные знания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 умения для разработки виртуального путешествия по пещерам России.</w:t>
            </w: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02</w:t>
            </w:r>
            <w:r w:rsidR="00153539" w:rsidRPr="00FF4CFC">
              <w:rPr>
                <w:sz w:val="28"/>
                <w:szCs w:val="28"/>
              </w:rPr>
              <w:t>.02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241"/>
        </w:trPr>
        <w:tc>
          <w:tcPr>
            <w:tcW w:w="678" w:type="dxa"/>
          </w:tcPr>
          <w:p w:rsidR="00DF5738" w:rsidRPr="00FF4CFC" w:rsidRDefault="001871B7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21-22</w:t>
            </w:r>
          </w:p>
        </w:tc>
        <w:tc>
          <w:tcPr>
            <w:tcW w:w="2265" w:type="dxa"/>
          </w:tcPr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ученными!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(составление</w:t>
            </w:r>
            <w:proofErr w:type="gramEnd"/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справочника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«Величайшие горы</w:t>
            </w:r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 равнины мира»)</w:t>
            </w:r>
          </w:p>
        </w:tc>
        <w:tc>
          <w:tcPr>
            <w:tcW w:w="5245" w:type="dxa"/>
          </w:tcPr>
          <w:p w:rsidR="00D3360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D3360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умения самостоятельно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отбирать информацию;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«горы» и «Равнина» для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разработки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справочника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«Величайшие горы 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равнины мира».</w:t>
            </w: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09</w:t>
            </w:r>
            <w:r w:rsidR="00153539" w:rsidRPr="00FF4CFC">
              <w:rPr>
                <w:sz w:val="28"/>
                <w:szCs w:val="28"/>
              </w:rPr>
              <w:t>.02</w:t>
            </w:r>
          </w:p>
          <w:p w:rsidR="0015353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16</w:t>
            </w:r>
            <w:r w:rsidR="00153539" w:rsidRPr="00FF4CFC">
              <w:rPr>
                <w:sz w:val="28"/>
                <w:szCs w:val="28"/>
              </w:rPr>
              <w:t>.02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542"/>
        </w:trPr>
        <w:tc>
          <w:tcPr>
            <w:tcW w:w="678" w:type="dxa"/>
          </w:tcPr>
          <w:p w:rsidR="00DF5738" w:rsidRPr="00FF4CFC" w:rsidRDefault="001871B7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</w:tcPr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проектировщи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ками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! (разработка</w:t>
            </w:r>
            <w:proofErr w:type="gramEnd"/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проекта прокладки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газопровода по дну</w:t>
            </w:r>
          </w:p>
          <w:p w:rsidR="00DF5738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Черного моря)</w:t>
            </w:r>
            <w:proofErr w:type="gramEnd"/>
          </w:p>
        </w:tc>
        <w:tc>
          <w:tcPr>
            <w:tcW w:w="5245" w:type="dxa"/>
          </w:tcPr>
          <w:p w:rsidR="00D33600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D33600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знаний;</w:t>
            </w:r>
          </w:p>
          <w:p w:rsidR="00D33600" w:rsidRPr="00FF4CFC" w:rsidRDefault="00D33600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F952D9" w:rsidRPr="00FF4CFC" w:rsidRDefault="00D33600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определить ее задачи и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оценить достигнутые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952D9" w:rsidRPr="00FF4CFC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приобретенные знания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 умения по гидросфере для составления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проекта прокладки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газопровода по дну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Черного моря.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738" w:rsidRPr="00FF4CFC" w:rsidRDefault="00DF5738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02.03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F952D9" w:rsidRPr="00FF4CFC" w:rsidTr="00742963">
        <w:trPr>
          <w:trHeight w:hRule="exact" w:val="424"/>
        </w:trPr>
        <w:tc>
          <w:tcPr>
            <w:tcW w:w="678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F952D9" w:rsidRPr="00FF4CFC" w:rsidRDefault="00F952D9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Атмосфера</w:t>
            </w:r>
          </w:p>
        </w:tc>
        <w:tc>
          <w:tcPr>
            <w:tcW w:w="913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F952D9" w:rsidRPr="00FF4CFC" w:rsidTr="00FF4CFC">
        <w:trPr>
          <w:trHeight w:hRule="exact" w:val="4120"/>
        </w:trPr>
        <w:tc>
          <w:tcPr>
            <w:tcW w:w="678" w:type="dxa"/>
          </w:tcPr>
          <w:p w:rsidR="00F952D9" w:rsidRPr="00FF4CFC" w:rsidRDefault="001871B7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265" w:type="dxa"/>
          </w:tcPr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Изучаем работу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барометра-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анероида!</w:t>
            </w:r>
          </w:p>
        </w:tc>
        <w:tc>
          <w:tcPr>
            <w:tcW w:w="5245" w:type="dxa"/>
          </w:tcPr>
          <w:p w:rsidR="00F952D9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F952D9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на уровне общего образования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системой географических знаний;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умения организовать свою деятельность,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определить ее цели, оценить достигнутые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понятия «атмосфера» по определению  зависимости высоты местности 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атмосферного давления.</w:t>
            </w:r>
          </w:p>
        </w:tc>
        <w:tc>
          <w:tcPr>
            <w:tcW w:w="913" w:type="dxa"/>
          </w:tcPr>
          <w:p w:rsidR="00F952D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</w:t>
            </w:r>
            <w:r w:rsidR="00153539" w:rsidRPr="00FF4CFC">
              <w:rPr>
                <w:sz w:val="28"/>
                <w:szCs w:val="28"/>
              </w:rPr>
              <w:t>6.03</w:t>
            </w:r>
          </w:p>
          <w:p w:rsidR="0015353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</w:t>
            </w:r>
            <w:r w:rsidR="00153539" w:rsidRPr="00FF4CFC">
              <w:rPr>
                <w:sz w:val="28"/>
                <w:szCs w:val="28"/>
              </w:rPr>
              <w:t>3.03</w:t>
            </w:r>
          </w:p>
        </w:tc>
        <w:tc>
          <w:tcPr>
            <w:tcW w:w="853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F952D9" w:rsidRPr="00FF4CFC" w:rsidTr="00FF4CFC">
        <w:trPr>
          <w:trHeight w:hRule="exact" w:val="4957"/>
        </w:trPr>
        <w:tc>
          <w:tcPr>
            <w:tcW w:w="678" w:type="dxa"/>
          </w:tcPr>
          <w:p w:rsidR="00F952D9" w:rsidRPr="00FF4CFC" w:rsidRDefault="001871B7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26-27</w:t>
            </w:r>
          </w:p>
        </w:tc>
        <w:tc>
          <w:tcPr>
            <w:tcW w:w="2265" w:type="dxa"/>
          </w:tcPr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Осваиваем методы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моделирования и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проектирования!</w:t>
            </w:r>
          </w:p>
        </w:tc>
        <w:tc>
          <w:tcPr>
            <w:tcW w:w="5245" w:type="dxa"/>
          </w:tcPr>
          <w:p w:rsidR="00F952D9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F952D9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овладение системой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географических знаний 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применение в жизненной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ситуации;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 по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моделированию и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проектированию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маршрута 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ругосветного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путешествия;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F952D9" w:rsidRPr="00FF4CFC" w:rsidRDefault="00F952D9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понятие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«ветер» для решения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учебной задачи по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определению маршрута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кругосветного</w:t>
            </w:r>
            <w:r w:rsidR="00742963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путешествия на</w:t>
            </w:r>
            <w:r w:rsidR="00354CEC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воздушном шаре.</w:t>
            </w:r>
          </w:p>
        </w:tc>
        <w:tc>
          <w:tcPr>
            <w:tcW w:w="913" w:type="dxa"/>
          </w:tcPr>
          <w:p w:rsidR="00643CB6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06.04</w:t>
            </w:r>
          </w:p>
          <w:p w:rsidR="000B074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13.04</w:t>
            </w:r>
          </w:p>
        </w:tc>
        <w:tc>
          <w:tcPr>
            <w:tcW w:w="853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F952D9" w:rsidRPr="00FF4CFC" w:rsidTr="00FF4CFC">
        <w:trPr>
          <w:trHeight w:hRule="exact" w:val="4377"/>
        </w:trPr>
        <w:tc>
          <w:tcPr>
            <w:tcW w:w="678" w:type="dxa"/>
          </w:tcPr>
          <w:p w:rsidR="00F952D9" w:rsidRPr="00FF4CFC" w:rsidRDefault="001871B7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28-29</w:t>
            </w:r>
          </w:p>
        </w:tc>
        <w:tc>
          <w:tcPr>
            <w:tcW w:w="2265" w:type="dxa"/>
          </w:tcPr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ученными-географами!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(1 занятие –</w:t>
            </w:r>
            <w:proofErr w:type="gramEnd"/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экскурсия с целью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фотографированияоблаков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2 занятие -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разработка атласа</w:t>
            </w:r>
          </w:p>
          <w:p w:rsidR="00F952D9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облаков)</w:t>
            </w:r>
          </w:p>
        </w:tc>
        <w:tc>
          <w:tcPr>
            <w:tcW w:w="5245" w:type="dxa"/>
          </w:tcPr>
          <w:p w:rsidR="00BF487B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</w:t>
            </w:r>
            <w:r w:rsidR="00BF487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географического знания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как важнейшего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компонента научной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картины мира;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вести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наблюдение;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F952D9" w:rsidRPr="00FF4CFC" w:rsidRDefault="001871B7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 и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умения по атмосфере для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описания признаков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облаков.</w:t>
            </w:r>
          </w:p>
        </w:tc>
        <w:tc>
          <w:tcPr>
            <w:tcW w:w="913" w:type="dxa"/>
          </w:tcPr>
          <w:p w:rsidR="00F952D9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</w:t>
            </w:r>
            <w:r w:rsidR="00643CB6" w:rsidRPr="00FF4CFC">
              <w:rPr>
                <w:sz w:val="28"/>
                <w:szCs w:val="28"/>
              </w:rPr>
              <w:t>0.04</w:t>
            </w:r>
          </w:p>
          <w:p w:rsidR="00643CB6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</w:t>
            </w:r>
            <w:r w:rsidR="00643CB6" w:rsidRPr="00FF4CFC">
              <w:rPr>
                <w:sz w:val="28"/>
                <w:szCs w:val="28"/>
              </w:rPr>
              <w:t>7.04</w:t>
            </w:r>
          </w:p>
        </w:tc>
        <w:tc>
          <w:tcPr>
            <w:tcW w:w="853" w:type="dxa"/>
          </w:tcPr>
          <w:p w:rsidR="00F952D9" w:rsidRPr="00FF4CFC" w:rsidRDefault="00F952D9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F487B" w:rsidRPr="00FF4CFC" w:rsidTr="00742963">
        <w:trPr>
          <w:trHeight w:hRule="exact" w:val="429"/>
        </w:trPr>
        <w:tc>
          <w:tcPr>
            <w:tcW w:w="678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BF487B" w:rsidRPr="00FF4CFC" w:rsidRDefault="00BF487B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Гидросфера</w:t>
            </w:r>
          </w:p>
        </w:tc>
        <w:tc>
          <w:tcPr>
            <w:tcW w:w="91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F487B" w:rsidRPr="00FF4CFC" w:rsidTr="00FF4CFC">
        <w:trPr>
          <w:trHeight w:hRule="exact" w:val="4120"/>
        </w:trPr>
        <w:tc>
          <w:tcPr>
            <w:tcW w:w="678" w:type="dxa"/>
          </w:tcPr>
          <w:p w:rsidR="00BF487B" w:rsidRPr="00FF4CFC" w:rsidRDefault="000B0748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5" w:type="dxa"/>
          </w:tcPr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Осваиваем методы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моделирования!</w:t>
            </w:r>
          </w:p>
        </w:tc>
        <w:tc>
          <w:tcPr>
            <w:tcW w:w="5245" w:type="dxa"/>
          </w:tcPr>
          <w:p w:rsidR="00BF487B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BF487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 природы;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работать в группе, умение моделировать, умение организовать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деятельность, выпирать средства для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реализации цели;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BF487B" w:rsidRPr="00FF4CFC" w:rsidRDefault="001871B7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спользовать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приобретенные знания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и умения по гидросфере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для создания модели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487B" w:rsidRPr="00FF4CFC">
              <w:rPr>
                <w:rFonts w:eastAsiaTheme="minorHAnsi"/>
                <w:sz w:val="28"/>
                <w:szCs w:val="28"/>
                <w:lang w:eastAsia="en-US"/>
              </w:rPr>
              <w:t>речной долины.</w:t>
            </w:r>
          </w:p>
        </w:tc>
        <w:tc>
          <w:tcPr>
            <w:tcW w:w="913" w:type="dxa"/>
          </w:tcPr>
          <w:p w:rsidR="00643CB6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04.05</w:t>
            </w:r>
          </w:p>
        </w:tc>
        <w:tc>
          <w:tcPr>
            <w:tcW w:w="85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F487B" w:rsidRPr="00FF4CFC" w:rsidTr="00742963">
        <w:trPr>
          <w:trHeight w:hRule="exact" w:val="417"/>
        </w:trPr>
        <w:tc>
          <w:tcPr>
            <w:tcW w:w="678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BF487B" w:rsidRPr="00FF4CFC" w:rsidRDefault="00BF487B" w:rsidP="00FF4CFC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Биосфера и почвенный покров</w:t>
            </w:r>
          </w:p>
        </w:tc>
        <w:tc>
          <w:tcPr>
            <w:tcW w:w="91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F487B" w:rsidRPr="00FF4CFC" w:rsidTr="00FF4CFC">
        <w:trPr>
          <w:trHeight w:hRule="exact" w:val="3532"/>
        </w:trPr>
        <w:tc>
          <w:tcPr>
            <w:tcW w:w="678" w:type="dxa"/>
          </w:tcPr>
          <w:p w:rsidR="00BF487B" w:rsidRPr="00FF4CFC" w:rsidRDefault="000B0748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31</w:t>
            </w:r>
          </w:p>
        </w:tc>
        <w:tc>
          <w:tcPr>
            <w:tcW w:w="2265" w:type="dxa"/>
          </w:tcPr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почвоведами!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(экскурсия-</w:t>
            </w:r>
            <w:proofErr w:type="gramEnd"/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практикум)</w:t>
            </w:r>
          </w:p>
        </w:tc>
        <w:tc>
          <w:tcPr>
            <w:tcW w:w="5245" w:type="dxa"/>
          </w:tcPr>
          <w:p w:rsidR="00BF487B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BF487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ценности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природы;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 по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описанию почвенных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горизонтов;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выделять, описывать 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объяснять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существенные признаки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почвенных горизонтов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своей местности.</w:t>
            </w:r>
          </w:p>
        </w:tc>
        <w:tc>
          <w:tcPr>
            <w:tcW w:w="913" w:type="dxa"/>
          </w:tcPr>
          <w:p w:rsidR="00BF487B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11</w:t>
            </w:r>
            <w:r w:rsidR="00643CB6" w:rsidRPr="00FF4CFC">
              <w:rPr>
                <w:sz w:val="28"/>
                <w:szCs w:val="28"/>
              </w:rPr>
              <w:t>.05</w:t>
            </w:r>
          </w:p>
        </w:tc>
        <w:tc>
          <w:tcPr>
            <w:tcW w:w="85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BF487B" w:rsidRPr="00FF4CFC" w:rsidTr="00FF4CFC">
        <w:trPr>
          <w:trHeight w:hRule="exact" w:val="4107"/>
        </w:trPr>
        <w:tc>
          <w:tcPr>
            <w:tcW w:w="678" w:type="dxa"/>
          </w:tcPr>
          <w:p w:rsidR="00BF487B" w:rsidRPr="00FF4CFC" w:rsidRDefault="000B0748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32</w:t>
            </w:r>
          </w:p>
        </w:tc>
        <w:tc>
          <w:tcPr>
            <w:tcW w:w="2265" w:type="dxa"/>
          </w:tcPr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антропологами!</w:t>
            </w:r>
          </w:p>
        </w:tc>
        <w:tc>
          <w:tcPr>
            <w:tcW w:w="5245" w:type="dxa"/>
          </w:tcPr>
          <w:p w:rsidR="00BF487B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Личнос</w:t>
            </w:r>
            <w:r w:rsidR="00BF487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уважение к другим народам;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свою деятельность по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описанию жителей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разных материков.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использовать понятие 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человеческих расах для</w:t>
            </w:r>
            <w:r w:rsid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решения учебных задач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 составлению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справочника «Описание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коренных жителей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материков».</w:t>
            </w:r>
          </w:p>
        </w:tc>
        <w:tc>
          <w:tcPr>
            <w:tcW w:w="913" w:type="dxa"/>
          </w:tcPr>
          <w:p w:rsidR="00BF487B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18</w:t>
            </w:r>
            <w:r w:rsidR="00643CB6" w:rsidRPr="00FF4CFC">
              <w:rPr>
                <w:sz w:val="28"/>
                <w:szCs w:val="28"/>
              </w:rPr>
              <w:t>.05</w:t>
            </w:r>
          </w:p>
        </w:tc>
        <w:tc>
          <w:tcPr>
            <w:tcW w:w="853" w:type="dxa"/>
          </w:tcPr>
          <w:p w:rsidR="00BF487B" w:rsidRPr="00FF4CFC" w:rsidRDefault="00BF487B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F5738" w:rsidRPr="00FF4CFC" w:rsidTr="00FF4CFC">
        <w:trPr>
          <w:trHeight w:hRule="exact" w:val="4262"/>
        </w:trPr>
        <w:tc>
          <w:tcPr>
            <w:tcW w:w="678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65" w:type="dxa"/>
          </w:tcPr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Почувствуйте себя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экотуристами</w:t>
            </w:r>
            <w:proofErr w:type="spellEnd"/>
            <w:r w:rsidRPr="00FF4CFC">
              <w:rPr>
                <w:rFonts w:eastAsiaTheme="minorHAnsi"/>
                <w:sz w:val="28"/>
                <w:szCs w:val="28"/>
                <w:lang w:eastAsia="en-US"/>
              </w:rPr>
              <w:t>!</w:t>
            </w:r>
          </w:p>
          <w:p w:rsidR="00DF5738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(работа в группах)</w:t>
            </w:r>
          </w:p>
        </w:tc>
        <w:tc>
          <w:tcPr>
            <w:tcW w:w="5245" w:type="dxa"/>
          </w:tcPr>
          <w:p w:rsidR="00BF487B" w:rsidRPr="00FF4CFC" w:rsidRDefault="0017151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-Личнос</w:t>
            </w:r>
            <w:r w:rsidR="00BF487B"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тные: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осознание единства географического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пространства России;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организовать свою деятельность,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умение работать в группе;</w:t>
            </w:r>
          </w:p>
          <w:p w:rsidR="00BF487B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Предметные:</w:t>
            </w:r>
          </w:p>
          <w:p w:rsidR="00DF5738" w:rsidRPr="00FF4CFC" w:rsidRDefault="00BF487B" w:rsidP="00FF4CFC">
            <w:pPr>
              <w:widowControl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Формирование представлений 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целостности и неоднородности Земли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как планеты людей в пространстве и во</w:t>
            </w:r>
            <w:r w:rsidR="001871B7" w:rsidRPr="00FF4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CFC">
              <w:rPr>
                <w:rFonts w:eastAsiaTheme="minorHAnsi"/>
                <w:sz w:val="28"/>
                <w:szCs w:val="28"/>
                <w:lang w:eastAsia="en-US"/>
              </w:rPr>
              <w:t>времени.</w:t>
            </w:r>
          </w:p>
        </w:tc>
        <w:tc>
          <w:tcPr>
            <w:tcW w:w="913" w:type="dxa"/>
          </w:tcPr>
          <w:p w:rsidR="00DF5738" w:rsidRPr="00FF4CFC" w:rsidRDefault="000B0748" w:rsidP="00FF4CFC">
            <w:pPr>
              <w:shd w:val="clear" w:color="auto" w:fill="FFFFFF"/>
              <w:spacing w:line="276" w:lineRule="auto"/>
              <w:ind w:right="43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25</w:t>
            </w:r>
            <w:r w:rsidR="00643CB6" w:rsidRPr="00FF4CFC">
              <w:rPr>
                <w:sz w:val="28"/>
                <w:szCs w:val="28"/>
              </w:rPr>
              <w:t>.05</w:t>
            </w:r>
          </w:p>
        </w:tc>
        <w:tc>
          <w:tcPr>
            <w:tcW w:w="853" w:type="dxa"/>
          </w:tcPr>
          <w:p w:rsidR="00DF5738" w:rsidRPr="00FF4CFC" w:rsidRDefault="00DF5738" w:rsidP="00FF4CFC">
            <w:pPr>
              <w:shd w:val="clear" w:color="auto" w:fill="FFFFFF"/>
              <w:spacing w:line="276" w:lineRule="auto"/>
              <w:ind w:right="43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203EB3" w:rsidRPr="00FF4CFC" w:rsidRDefault="00203EB3" w:rsidP="00FF4CFC">
      <w:pPr>
        <w:widowControl/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</w:p>
    <w:p w:rsidR="00203EB3" w:rsidRPr="00FF4CFC" w:rsidRDefault="00203EB3" w:rsidP="00FF4CFC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203EB3" w:rsidRPr="00FF4CFC" w:rsidTr="00FF4CFC">
        <w:tc>
          <w:tcPr>
            <w:tcW w:w="5211" w:type="dxa"/>
          </w:tcPr>
          <w:p w:rsidR="00203EB3" w:rsidRPr="00FF4CFC" w:rsidRDefault="00203EB3" w:rsidP="00FF4CF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 xml:space="preserve">«Рассмотрено» </w:t>
            </w:r>
          </w:p>
          <w:p w:rsidR="00203EB3" w:rsidRPr="00FF4CFC" w:rsidRDefault="00203EB3" w:rsidP="00FF4C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 xml:space="preserve">на заседании МО учителей </w:t>
            </w:r>
          </w:p>
          <w:p w:rsidR="00203EB3" w:rsidRPr="00FF4CFC" w:rsidRDefault="000B0748" w:rsidP="00FF4C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гуманитарного</w:t>
            </w:r>
            <w:r w:rsidR="00203EB3" w:rsidRPr="00FF4CFC">
              <w:rPr>
                <w:sz w:val="28"/>
                <w:szCs w:val="28"/>
              </w:rPr>
              <w:t xml:space="preserve"> цикла</w:t>
            </w:r>
          </w:p>
          <w:p w:rsidR="00203EB3" w:rsidRPr="00FF4CFC" w:rsidRDefault="00742963" w:rsidP="00FF4CFC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FF4CFC">
              <w:rPr>
                <w:sz w:val="28"/>
                <w:szCs w:val="28"/>
                <w:u w:val="single"/>
              </w:rPr>
              <w:t>«30» августа 2018</w:t>
            </w:r>
            <w:r w:rsidR="00203EB3" w:rsidRPr="00FF4CFC">
              <w:rPr>
                <w:sz w:val="28"/>
                <w:szCs w:val="28"/>
                <w:u w:val="single"/>
              </w:rPr>
              <w:t xml:space="preserve"> г.</w:t>
            </w:r>
          </w:p>
          <w:p w:rsidR="00203EB3" w:rsidRPr="00FF4CFC" w:rsidRDefault="00203EB3" w:rsidP="00FF4C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Руководитель:</w:t>
            </w:r>
            <w:r w:rsidR="00FF4CFC">
              <w:rPr>
                <w:sz w:val="28"/>
                <w:szCs w:val="28"/>
              </w:rPr>
              <w:t xml:space="preserve"> </w:t>
            </w:r>
            <w:r w:rsidRPr="00FF4CFC">
              <w:rPr>
                <w:sz w:val="28"/>
                <w:szCs w:val="28"/>
              </w:rPr>
              <w:t>________</w:t>
            </w:r>
            <w:r w:rsidR="000B0748" w:rsidRPr="00FF4CFC">
              <w:rPr>
                <w:sz w:val="28"/>
                <w:szCs w:val="28"/>
              </w:rPr>
              <w:t>Жуковская А.И.</w:t>
            </w:r>
          </w:p>
          <w:p w:rsidR="00203EB3" w:rsidRPr="00FF4CFC" w:rsidRDefault="00203EB3" w:rsidP="00FF4CF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4CFC">
              <w:rPr>
                <w:sz w:val="28"/>
                <w:szCs w:val="28"/>
                <w:u w:val="single"/>
              </w:rPr>
              <w:t xml:space="preserve">Протокол №  </w:t>
            </w:r>
            <w:r w:rsidR="000B0748" w:rsidRPr="00FF4CFC">
              <w:rPr>
                <w:sz w:val="28"/>
                <w:szCs w:val="28"/>
                <w:u w:val="single"/>
              </w:rPr>
              <w:t>1</w:t>
            </w:r>
            <w:r w:rsidR="00742963" w:rsidRPr="00FF4CFC">
              <w:rPr>
                <w:sz w:val="28"/>
                <w:szCs w:val="28"/>
                <w:u w:val="single"/>
              </w:rPr>
              <w:t xml:space="preserve">  </w:t>
            </w:r>
            <w:r w:rsidRPr="00FF4CFC">
              <w:rPr>
                <w:sz w:val="28"/>
                <w:szCs w:val="28"/>
                <w:u w:val="single"/>
              </w:rPr>
              <w:t xml:space="preserve"> от  </w:t>
            </w:r>
            <w:r w:rsidR="00742963" w:rsidRPr="00FF4CFC">
              <w:rPr>
                <w:sz w:val="28"/>
                <w:szCs w:val="28"/>
                <w:u w:val="single"/>
              </w:rPr>
              <w:t>«30» августа 2018</w:t>
            </w:r>
            <w:r w:rsidR="000B0748" w:rsidRPr="00FF4CFC">
              <w:rPr>
                <w:sz w:val="28"/>
                <w:szCs w:val="28"/>
                <w:u w:val="single"/>
              </w:rPr>
              <w:t xml:space="preserve"> </w:t>
            </w:r>
            <w:r w:rsidRPr="00FF4CF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253" w:type="dxa"/>
          </w:tcPr>
          <w:p w:rsidR="00203EB3" w:rsidRPr="00FF4CFC" w:rsidRDefault="00203EB3" w:rsidP="00FF4CFC">
            <w:pPr>
              <w:spacing w:line="276" w:lineRule="auto"/>
              <w:ind w:left="1451"/>
              <w:jc w:val="both"/>
              <w:rPr>
                <w:rFonts w:eastAsia="Calibri"/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«Согласовано»</w:t>
            </w:r>
          </w:p>
          <w:p w:rsidR="00203EB3" w:rsidRPr="00FF4CFC" w:rsidRDefault="00203EB3" w:rsidP="00FF4CFC">
            <w:pPr>
              <w:spacing w:line="276" w:lineRule="auto"/>
              <w:ind w:left="1310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Зам. директора по УВР</w:t>
            </w:r>
          </w:p>
          <w:p w:rsidR="00203EB3" w:rsidRPr="00FF4CFC" w:rsidRDefault="00203EB3" w:rsidP="00FF4CFC">
            <w:pPr>
              <w:spacing w:line="276" w:lineRule="auto"/>
              <w:ind w:left="1310"/>
              <w:rPr>
                <w:sz w:val="28"/>
                <w:szCs w:val="28"/>
              </w:rPr>
            </w:pPr>
            <w:r w:rsidRPr="00FF4CFC">
              <w:rPr>
                <w:sz w:val="28"/>
                <w:szCs w:val="28"/>
              </w:rPr>
              <w:t>_________</w:t>
            </w:r>
            <w:r w:rsidR="000B0748" w:rsidRPr="00FF4CFC">
              <w:rPr>
                <w:sz w:val="28"/>
                <w:szCs w:val="28"/>
              </w:rPr>
              <w:t>Я.А. Ведута</w:t>
            </w:r>
          </w:p>
          <w:p w:rsidR="00203EB3" w:rsidRPr="00FF4CFC" w:rsidRDefault="00203EB3" w:rsidP="00FF4C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3EB3" w:rsidRPr="00FF4CFC" w:rsidRDefault="00203EB3" w:rsidP="00FF4CFC">
      <w:pPr>
        <w:widowControl/>
        <w:spacing w:line="276" w:lineRule="auto"/>
        <w:rPr>
          <w:sz w:val="28"/>
          <w:szCs w:val="28"/>
        </w:rPr>
      </w:pPr>
    </w:p>
    <w:sectPr w:rsidR="00203EB3" w:rsidRPr="00FF4CFC" w:rsidSect="00481741">
      <w:type w:val="continuous"/>
      <w:pgSz w:w="11909" w:h="16834"/>
      <w:pgMar w:top="1134" w:right="850" w:bottom="1134" w:left="1701" w:header="720" w:footer="720" w:gutter="0"/>
      <w:cols w:space="3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7A9ABA"/>
    <w:lvl w:ilvl="0">
      <w:numFmt w:val="bullet"/>
      <w:lvlText w:val="*"/>
      <w:lvlJc w:val="left"/>
    </w:lvl>
  </w:abstractNum>
  <w:abstractNum w:abstractNumId="1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A3422"/>
    <w:multiLevelType w:val="hybridMultilevel"/>
    <w:tmpl w:val="777E9444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6431060E"/>
    <w:multiLevelType w:val="hybridMultilevel"/>
    <w:tmpl w:val="103E7ACA"/>
    <w:lvl w:ilvl="0" w:tplc="E17A9ABA">
      <w:start w:val="65535"/>
      <w:numFmt w:val="bullet"/>
      <w:lvlText w:val="-"/>
      <w:lvlJc w:val="left"/>
      <w:pPr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71B04F6B"/>
    <w:multiLevelType w:val="hybridMultilevel"/>
    <w:tmpl w:val="5A76C002"/>
    <w:lvl w:ilvl="0" w:tplc="0F44F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2C23F8"/>
    <w:multiLevelType w:val="hybridMultilevel"/>
    <w:tmpl w:val="14FA0462"/>
    <w:lvl w:ilvl="0" w:tplc="9586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1F9A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CBB"/>
    <w:rsid w:val="00040405"/>
    <w:rsid w:val="000642C0"/>
    <w:rsid w:val="00082AE9"/>
    <w:rsid w:val="000834BB"/>
    <w:rsid w:val="000B0748"/>
    <w:rsid w:val="000C15E3"/>
    <w:rsid w:val="000D09E1"/>
    <w:rsid w:val="000D63B9"/>
    <w:rsid w:val="00103396"/>
    <w:rsid w:val="00104DA2"/>
    <w:rsid w:val="00110FD5"/>
    <w:rsid w:val="00127379"/>
    <w:rsid w:val="001356A2"/>
    <w:rsid w:val="001366D1"/>
    <w:rsid w:val="001520B2"/>
    <w:rsid w:val="00153539"/>
    <w:rsid w:val="0017151B"/>
    <w:rsid w:val="00180FA8"/>
    <w:rsid w:val="001871B7"/>
    <w:rsid w:val="00193AFA"/>
    <w:rsid w:val="00203EB3"/>
    <w:rsid w:val="00220468"/>
    <w:rsid w:val="00243CC5"/>
    <w:rsid w:val="00244350"/>
    <w:rsid w:val="0025548A"/>
    <w:rsid w:val="0028057D"/>
    <w:rsid w:val="0029546E"/>
    <w:rsid w:val="002B35FD"/>
    <w:rsid w:val="002C0E1B"/>
    <w:rsid w:val="002C5C51"/>
    <w:rsid w:val="002C7C6A"/>
    <w:rsid w:val="00301CBB"/>
    <w:rsid w:val="003113A6"/>
    <w:rsid w:val="00332986"/>
    <w:rsid w:val="00353476"/>
    <w:rsid w:val="00354CEC"/>
    <w:rsid w:val="00371F40"/>
    <w:rsid w:val="00391EEA"/>
    <w:rsid w:val="003A121D"/>
    <w:rsid w:val="003A493B"/>
    <w:rsid w:val="003B69D0"/>
    <w:rsid w:val="003F4079"/>
    <w:rsid w:val="00401D8B"/>
    <w:rsid w:val="0040206D"/>
    <w:rsid w:val="00414B3A"/>
    <w:rsid w:val="004470C0"/>
    <w:rsid w:val="00481741"/>
    <w:rsid w:val="004D630D"/>
    <w:rsid w:val="004F4F2A"/>
    <w:rsid w:val="005267BC"/>
    <w:rsid w:val="00593CB4"/>
    <w:rsid w:val="005A6076"/>
    <w:rsid w:val="005D05F7"/>
    <w:rsid w:val="006031A5"/>
    <w:rsid w:val="0060488A"/>
    <w:rsid w:val="00613C25"/>
    <w:rsid w:val="006330CD"/>
    <w:rsid w:val="00643CB6"/>
    <w:rsid w:val="006447E3"/>
    <w:rsid w:val="00680290"/>
    <w:rsid w:val="00682CB7"/>
    <w:rsid w:val="006A79D1"/>
    <w:rsid w:val="006E0919"/>
    <w:rsid w:val="00711B0F"/>
    <w:rsid w:val="00727DF0"/>
    <w:rsid w:val="00742963"/>
    <w:rsid w:val="00772727"/>
    <w:rsid w:val="00791F3E"/>
    <w:rsid w:val="007A7E75"/>
    <w:rsid w:val="007B36E0"/>
    <w:rsid w:val="00807CCF"/>
    <w:rsid w:val="00831787"/>
    <w:rsid w:val="008350EF"/>
    <w:rsid w:val="00867246"/>
    <w:rsid w:val="00884F80"/>
    <w:rsid w:val="008A2966"/>
    <w:rsid w:val="008B3725"/>
    <w:rsid w:val="008C38E1"/>
    <w:rsid w:val="008D7649"/>
    <w:rsid w:val="008F45CA"/>
    <w:rsid w:val="009001C6"/>
    <w:rsid w:val="00935F71"/>
    <w:rsid w:val="00937198"/>
    <w:rsid w:val="009526DC"/>
    <w:rsid w:val="00957530"/>
    <w:rsid w:val="00961DC1"/>
    <w:rsid w:val="00980B39"/>
    <w:rsid w:val="00984847"/>
    <w:rsid w:val="00995102"/>
    <w:rsid w:val="009E5492"/>
    <w:rsid w:val="009F2E9A"/>
    <w:rsid w:val="00A105F6"/>
    <w:rsid w:val="00A12CDC"/>
    <w:rsid w:val="00A35B5A"/>
    <w:rsid w:val="00A53A2E"/>
    <w:rsid w:val="00AA2284"/>
    <w:rsid w:val="00AA7182"/>
    <w:rsid w:val="00AE5A38"/>
    <w:rsid w:val="00AF442D"/>
    <w:rsid w:val="00B07C10"/>
    <w:rsid w:val="00B14FBC"/>
    <w:rsid w:val="00B503B4"/>
    <w:rsid w:val="00B5308B"/>
    <w:rsid w:val="00B72EC1"/>
    <w:rsid w:val="00BD40B0"/>
    <w:rsid w:val="00BF487B"/>
    <w:rsid w:val="00BF572A"/>
    <w:rsid w:val="00C11124"/>
    <w:rsid w:val="00C4443F"/>
    <w:rsid w:val="00C8614F"/>
    <w:rsid w:val="00C92179"/>
    <w:rsid w:val="00CA327B"/>
    <w:rsid w:val="00CB536B"/>
    <w:rsid w:val="00D33600"/>
    <w:rsid w:val="00D76EB7"/>
    <w:rsid w:val="00D8129F"/>
    <w:rsid w:val="00DA23F7"/>
    <w:rsid w:val="00DA606C"/>
    <w:rsid w:val="00DB1FF1"/>
    <w:rsid w:val="00DC2688"/>
    <w:rsid w:val="00DF5738"/>
    <w:rsid w:val="00E04F1D"/>
    <w:rsid w:val="00E4011C"/>
    <w:rsid w:val="00E8316D"/>
    <w:rsid w:val="00E93874"/>
    <w:rsid w:val="00EA22A7"/>
    <w:rsid w:val="00EA6E85"/>
    <w:rsid w:val="00EC65BA"/>
    <w:rsid w:val="00ED1A45"/>
    <w:rsid w:val="00EE08C4"/>
    <w:rsid w:val="00F26713"/>
    <w:rsid w:val="00F77A44"/>
    <w:rsid w:val="00F952D9"/>
    <w:rsid w:val="00FB3286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1A5"/>
    <w:pPr>
      <w:ind w:left="720"/>
      <w:contextualSpacing/>
    </w:pPr>
  </w:style>
  <w:style w:type="character" w:styleId="a5">
    <w:name w:val="Hyperlink"/>
    <w:uiPriority w:val="99"/>
    <w:semiHidden/>
    <w:unhideWhenUsed/>
    <w:rsid w:val="006031A5"/>
    <w:rPr>
      <w:color w:val="0000FF"/>
      <w:u w:val="single"/>
    </w:rPr>
  </w:style>
  <w:style w:type="paragraph" w:customStyle="1" w:styleId="ConsPlusTitle">
    <w:name w:val="ConsPlusTitle"/>
    <w:rsid w:val="0060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031A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031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F4079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53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</cp:lastModifiedBy>
  <cp:revision>85</cp:revision>
  <cp:lastPrinted>2016-06-17T09:48:00Z</cp:lastPrinted>
  <dcterms:created xsi:type="dcterms:W3CDTF">2014-10-24T02:36:00Z</dcterms:created>
  <dcterms:modified xsi:type="dcterms:W3CDTF">2018-10-25T16:58:00Z</dcterms:modified>
</cp:coreProperties>
</file>